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E9" w:rsidRPr="008C3B94" w:rsidRDefault="00DB06E9" w:rsidP="00DD582D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8C3B94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8C3B94">
        <w:rPr>
          <w:rFonts w:ascii="Arial" w:hAnsi="Arial" w:cs="Arial"/>
          <w:b/>
          <w:sz w:val="20"/>
          <w:szCs w:val="20"/>
        </w:rPr>
        <w:t>Р</w:t>
      </w:r>
      <w:proofErr w:type="gramEnd"/>
      <w:r w:rsidRPr="008C3B94">
        <w:rPr>
          <w:rFonts w:ascii="Arial" w:hAnsi="Arial" w:cs="Arial"/>
          <w:b/>
          <w:sz w:val="20"/>
          <w:szCs w:val="20"/>
        </w:rPr>
        <w:t xml:space="preserve"> ДСМ-73 от 13 мая 2019 года</w:t>
      </w:r>
    </w:p>
    <w:p w:rsidR="00DB06E9" w:rsidRPr="008C3B94" w:rsidRDefault="00DB06E9" w:rsidP="00DD582D">
      <w:pPr>
        <w:pStyle w:val="a8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8C3B94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14 мая 2019 года № 18667</w:t>
      </w:r>
    </w:p>
    <w:p w:rsidR="00DB06E9" w:rsidRDefault="00DB06E9" w:rsidP="00DD582D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8C3B94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средств, изделий медицинского назначения и медицинской техники и вывоза с территории Республики Казахстан лекарственных средств, изделий медицинского назначения и медицинской техники"</w:t>
      </w:r>
    </w:p>
    <w:p w:rsidR="00DD582D" w:rsidRPr="008C3B94" w:rsidRDefault="00DD582D" w:rsidP="00DD582D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 xml:space="preserve">В соответствии с пунктом 1 статьи 80 Кодекса Республики Казахстан от 18 сентября 2009 года "О здоровье народа и системе здравоохранения" </w:t>
      </w:r>
      <w:r w:rsidRPr="008C3B94">
        <w:rPr>
          <w:rFonts w:ascii="Arial" w:hAnsi="Arial" w:cs="Arial"/>
          <w:b/>
          <w:sz w:val="20"/>
          <w:szCs w:val="20"/>
        </w:rPr>
        <w:t>ПРИКАЗЫВАЮ: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8C3B94">
        <w:rPr>
          <w:rFonts w:ascii="Arial" w:hAnsi="Arial" w:cs="Arial"/>
          <w:sz w:val="20"/>
          <w:szCs w:val="20"/>
        </w:rPr>
        <w:t>Внести в приказ 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средств, изделий медицинского назначения и медицинской техники и вывоза с территории Республики Казахстан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12096, опубликован 13 октября 2015</w:t>
      </w:r>
      <w:proofErr w:type="gramEnd"/>
      <w:r w:rsidRPr="008C3B94">
        <w:rPr>
          <w:rFonts w:ascii="Arial" w:hAnsi="Arial" w:cs="Arial"/>
          <w:sz w:val="20"/>
          <w:szCs w:val="20"/>
        </w:rPr>
        <w:t xml:space="preserve"> года в информационно-правовой системе "</w:t>
      </w:r>
      <w:proofErr w:type="spellStart"/>
      <w:r w:rsidRPr="008C3B94">
        <w:rPr>
          <w:rFonts w:ascii="Arial" w:hAnsi="Arial" w:cs="Arial"/>
          <w:sz w:val="20"/>
          <w:szCs w:val="20"/>
        </w:rPr>
        <w:t>Әділет</w:t>
      </w:r>
      <w:proofErr w:type="spellEnd"/>
      <w:r w:rsidRPr="008C3B94">
        <w:rPr>
          <w:rFonts w:ascii="Arial" w:hAnsi="Arial" w:cs="Arial"/>
          <w:sz w:val="20"/>
          <w:szCs w:val="20"/>
        </w:rPr>
        <w:t>") (далее – Приказ) следующие изменения: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заголовок изложить в следующей редакции: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изделий"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пункт 1 изложить в следующей редакции: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"1. Утвердить: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1) Правила ввоза на территорию Республики Казахстан лекарственных средств и медицинских изделий согласно приложению 1к настоящему приказу;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2) Правила вывоза с территории Республики Казахстан лекарственных средств и медицинских изделий согласно приложению 2к настоящему приказу</w:t>
      </w:r>
      <w:proofErr w:type="gramStart"/>
      <w:r w:rsidRPr="008C3B94">
        <w:rPr>
          <w:rFonts w:ascii="Arial" w:hAnsi="Arial" w:cs="Arial"/>
          <w:sz w:val="20"/>
          <w:szCs w:val="20"/>
        </w:rPr>
        <w:t>.";</w:t>
      </w:r>
      <w:proofErr w:type="gramEnd"/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приложения 1 и 2 изложить в редакции согласно приложениям 1 и 2 к настоящему приказу.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8C3B94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8C3B94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8C3B94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DB06E9" w:rsidRPr="008C3B94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</w:t>
      </w:r>
      <w:proofErr w:type="gramStart"/>
      <w:r w:rsidRPr="008C3B94">
        <w:rPr>
          <w:rFonts w:ascii="Arial" w:hAnsi="Arial" w:cs="Arial"/>
          <w:sz w:val="20"/>
          <w:szCs w:val="20"/>
        </w:rPr>
        <w:t>на</w:t>
      </w:r>
      <w:proofErr w:type="gramEnd"/>
      <w:r w:rsidRPr="008C3B9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B94">
        <w:rPr>
          <w:rFonts w:ascii="Arial" w:hAnsi="Arial" w:cs="Arial"/>
          <w:sz w:val="20"/>
          <w:szCs w:val="20"/>
        </w:rPr>
        <w:t>курирующего</w:t>
      </w:r>
      <w:proofErr w:type="gramEnd"/>
      <w:r w:rsidRPr="008C3B94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DB06E9" w:rsidRDefault="00DB06E9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DD582D" w:rsidRPr="008C3B94" w:rsidRDefault="00DD582D" w:rsidP="00DD582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Приложение 1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к приказу Министра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здравоохранения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Республики Казахстан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от 13 мая 2019 года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№ Қ</w:t>
      </w:r>
      <w:proofErr w:type="gramStart"/>
      <w:r w:rsidRPr="008C3B94">
        <w:rPr>
          <w:rFonts w:ascii="Arial" w:hAnsi="Arial" w:cs="Arial"/>
          <w:sz w:val="20"/>
          <w:szCs w:val="20"/>
        </w:rPr>
        <w:t>Р</w:t>
      </w:r>
      <w:proofErr w:type="gramEnd"/>
      <w:r w:rsidRPr="008C3B94">
        <w:rPr>
          <w:rFonts w:ascii="Arial" w:hAnsi="Arial" w:cs="Arial"/>
          <w:sz w:val="20"/>
          <w:szCs w:val="20"/>
        </w:rPr>
        <w:t xml:space="preserve"> ДСМ-73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Приложение 1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к приказу Министра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здравоохранения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и социального развития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Республики Казахстан</w:t>
      </w:r>
    </w:p>
    <w:p w:rsidR="00DB06E9" w:rsidRPr="008C3B94" w:rsidRDefault="00DB06E9" w:rsidP="00DD582D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8C3B94">
        <w:rPr>
          <w:rFonts w:ascii="Arial" w:hAnsi="Arial" w:cs="Arial"/>
          <w:sz w:val="20"/>
          <w:szCs w:val="20"/>
        </w:rPr>
        <w:t>от 17 августа 2015 года №668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Правила ввоза на территорию Республики Казахстан лекарственных 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ввоза на территорию Республики Казахстан лекарственных средств, медицинских изделий (далее – Правила) разработаны в соответствии с пунктом 1 статьи 80 Кодекса Республики Казахстан от 18 сентября 2009 года "О здоровье народа и системе здравоохранения" (далее – Кодекс) и определяют порядок ввоза лекарственных средств и медицинских изделий в Республику Казахстан.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Ввоз лекарственных средств из государств, не являющихся государствами-членами Евразийского экономического союза, осуществляется в соответствии с Положением о порядке ввоза на таможенную территорию Таможенного союза лекарственных средств и фармацевтических субстанций, утвержденным решением Коллегии Евразийской экономической комиссии от 16 августа 2012 года № 134.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настоящих Правилах используются следующие основные понятия: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подтверждающий гуманитарный характер груза в адрес получателя – соглашение, инвойс (накладная), счет-фактура, договор (контракт), спецификация с указанием информации о безвозмездности груза, производителе, стране-производителе, форме выпуска, количестве, сроке годности;</w:t>
      </w:r>
      <w:proofErr w:type="gramEnd"/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 целевого использования (распределения) гуманитарной помощи – документ, утвержденный руководителем организации здравоохранения, содержащий информацию о сроках, месте, наименовании, количестве распределения гуманитарной помощи;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медицинских услуг;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надлежащая производственная практика (GMP) – стандарт в области здравоохранения, устанавливающий требования к организации производства, производственного процесса и проведения контроля при производстве лекарственных средств, медицинских изделий;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регистрационное досье – комплект документов и материалов установленного содержания, представляемый вместе с заявлением на государственную регистрацию, перерегистрацию лекарственного средства, медицинских изделий и внесение изменений в регистрационное досье.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Порядок ввоза лекарственных средств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получения заключения (разрешительного документа) на ввоз на территорию Республики Казахстан зарегистрированных в Республике Казахстан лекарственных средств лица, предусмотренные статьей 80-1 Кодекса (далее – заявитель) представляют на веб-портал "Электронного правительства" (далее – Портал) следующие документы: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для оказания гуманитарной помощи (содействия):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письменного подтверждения 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документа, подтверждающего гуманитарный характер груза,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плана целевого использования (распределения) гуманитарной помощи;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предотвращения и (или) устранения последствий чрезвычайных ситуаций: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от местных исполнительных органов о чрезвычайной ситуации (природного и техногенного характера).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ввоз на территорию Республики Казахстан зарегистрированных в Республике Казахстан лекарственных сре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едставляются на Портал по форме согласно приложению 1 к настоящим Правилам.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получения заключения (разрешительного документа) на ввоз на территорию Республики Казахстан незарегистрированных в Республике Казахстан лекарственных средств заявитель представляет на Портал следующие документы: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проведения клинических исследований: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приказа уполномоченного органа на разрешение проведения клинических исследований лекарственных средств;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ввозе образцов лекарственных сре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экспертизы, государственной регистрации, перерегистрации и внесения изменений в регистрационное досье: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согласованный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государственной экспертной организацией в сфере обращения лекарственных средств и медицинских изделий;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проведения выставок лекарственных средств без права их дальнейшей реализации: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письма-подтверждения организатора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об участии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в выставке;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лицензии на осуществление медицинской деятельности (в случае ввоза лекарственных средств организацией здравоохранения);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по форме согласно приложению 2 к настоящим Правилам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количества препарата;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электронную копию договора (контракт) или инвойса (накладной)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</w:t>
      </w:r>
      <w:r w:rsidR="00DD582D" w:rsidRPr="00DD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предотвращения и (или) устранения последствий чрезвычайных ситуаций: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от местных исполнительных органов о чрезвычайной ситуации (природного и техногенного характера);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оказания гуманитарной помощи (содействия) в случае, предусмотренном пунктом 4 статьи 80 Кодекса: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письменного подтверждения 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плана целевого использования (распределения) гуманитарной помощи;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для внедрения инновационных медицинских технологий: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письменного подтверждения уполномоченного органа о необходимости ввоза лекарственных сре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внедрения инновационных медицинских технологий;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 производителя, подтверждающих качество лекарственных средств, предназначенных для внедрения инновационных медицинских 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технологий, с переводом на казахский или русский языки (сертификаты анализа или сертификаты на фармацевтический продукт СРР);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преквалифицированных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организацией здравоохранения, за исключением лекарственных сре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долгосрочных договоров поставки лекарственных средств: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гарантийного обязательства заявителя о прикреплении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упаковку на казахском и русском языках (при ввозе ограниченного количества дорогостоящих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(редких) лекарственных препаратов) и инструкции по медицинскому применению на казахском и русском языках.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ввоз на территорию Республики Казахстан незарегистрированных в Республике Казахстан лекарственных сре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едставляются на Портал по форме согласно приложению 3 к настоящим Правилам.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рассмотрения заявлений, указанных в пунктах 4 и 5 настоящих Правил, составляет три рабочих дня.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предоставлении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пакета документов государственным органом в сфере обращения лекарственных средств и медицинских изделий или его территориальными подразделениями осуществляется выдача заключения (разрешительного документа) на ввоз на территорию Республики Казахстан незарегистрированных и зарегистрированных лекарственных средств осуществляется на Портале в форме: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(разрешительный документ) на ввоз незарегистрированных лекарственных средств согласно приложению 4 к настоящим Правилам;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(разрешительный документ) на ввоз зарегистрированных лекарственных средств согласно приложению 5 к настоящим Правилам;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заключения (разрешительный документ) на ввоз лекарственных средств из государств, не являющихся государствами-членами Евразийского экономического союза согласно приложению 6 к настоящим Правилам.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лекарственных средств под таможенные процедуры (выпуск для внутреннего потребления, переработка для внутреннего потребления, реимпорт и отказ в пользу государства) осуществляется без оформления заключения (разрешительного документа) уполномоченного органа, при условии, что они включены в государственный реестр лекарственных средств, медицинских изделий Республики Казахстан за исключением случаев, указанных в пункте 4 настоящих Правил.</w:t>
      </w:r>
      <w:proofErr w:type="gramEnd"/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непредставления документов, указанных в пунктах 4 и 5 настоящих Правил, государственным органом в сфере обращения лекарственных средств и медицинских изделий или его территориальным подразделением выдается мотивированный отказ в выдаче заключения (разрешительного документа) на ввоз зарегистрированных и незарегистрированных лекарственных средств.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устранения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отказа в получении заключения (разрешительного документа)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повторно для получения заключения (разрешительного документа) на ввоз зарегистрированных или незарегистрированных на территории Республики Казахстан лекарственных средств.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Ввоз зарегистрированных в Республике Казахстан лекарственных средств (за исключением пункта 4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 и медицинских изделий Республики Казахстан без оформления заключения (разрешительного документа) государственного органа в сфере обращения лекарственных средств и медицинских изделий.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изменении маркировки и упаковки лекарственных средств и медицинских изделий, допускается их ввоз в ранее утвержденной упаковке до шести месяцев после внесения изменений в регистрационное досье.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Порядок ввоза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ввоза зарегистрированных на территории Республики Казахстан медицинских изделий заявитель представляет на Портал следующие документы: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получения заключения (разрешительного документа) на ввоз зарегистрированных медицинских изделий, предназначенных для оказания гуманитарной помощи (содействия):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письменного подтверждения 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груза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документа, подтверждающего гуманитарный характер груза в адрес получателя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электронную копию плана целевого использования (распределения) гуманитарной помощи;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получения заключения (разрешительного документа) на ввоз зарегистрированных медицинских изделий, предназначенных для предотвращения и (или) устранения последствий чрезвычайных ситуаций: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от местных исполнительных органов о чрезвычайной ситуации (природного и техногенного характера).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ввоз на территорию Республики Казахстан зарегистрированных в Республике Казахстан медицинских изделий представляются на Портал по форме согласно приложению 7 к настоящим Правилам.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получения заключения (разрешительного документа) о ввозе незарегистрированных на территории Республики Казахстан медицинских изделий заявитель представляет на Портал следующие документы: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ввозе образцов медицинских изделий для проведения государственной регистрации, перерегистрации и внесения изменений в регистрационное досье: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расчета количества медицинских изделий для проведения экспертизы при государственной регистрации, перерегистрации, внесении изменений в регистрационное досье,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согласованный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государственной экспертной организацией в сфере обращения лекарственных средств, медицинских изделий;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проведения выставок медицинских изделий без права их дальнейшей реализации: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письменного подтверждения организатора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об участии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в выставке;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 о приеме уведомления о начале деятельности по оптовой реализации медицинских изделий или копию лицензии на медицинскую деятельность (в случае ввоза медицинских изделий организацией здравоохранения), выданных в соответствии с законодательством Республики Казахстан;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ввозимого количества медицинских изделий по форме согласно приложению 8 к настоящим Правилам;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предотвращения и (или) устранения последствий чрезвычайных ситуаций: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от местных исполнительных органов о чрезвычайной ситуации (природного и техногенного характера);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 или талон о приеме уведомления о начале деятельности по оптовой реализации медицинских изделий или копию лицензии на медицинскую деятельность (в случае ввоза устройства медицинского изделия и не предназначенного для самостоятельного использования вне 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состава или устройства медицинского изделия организацией здравоохранения), выданных в соответствии с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Республики Казахстан);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от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</w:r>
      <w:proofErr w:type="gramEnd"/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</w:r>
      <w:proofErr w:type="gramEnd"/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проведения клинических исследований: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приказа уполномоченного органа на разрешение проведения клинических исследований медицинских изделий;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для оказания гуманитарной помощи (содействия) в случае, предусмотренном пунктом 4 статьи 80 Кодекса: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письменного подтверждения 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груза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плана целевого использования (распределения) гуманитарной помощи;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для внедрения инновационных медицинских технологий: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преквалифицированных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организацией здравоохранения, за исключением медицинских изделий в рамках долгосрочных договоров поставки медицинских изделий: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договора (контракта) или инвойса (накладной), а также перевод) на казахский или русский языки;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копию гарантийного обязательства заявителя о прикреплении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упаковку на казахском и русском языках и инструкции по медицинскому применению на казахском и русском языках.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ввоз на территорию Республики Казахстан незарегистрированных в Республике Казахстан медицинских изделий по форме согласно приложению 9 к настоящим Правилам представляются на Портал.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Ввоз незарегистрированных в Республике Казахстан медицинских изделий в соответствии с пунктом 3статьи 80 Кодекса, а также медицинских изделий (в том числе незарегистрированных), предназначенных для гуманитарной помощи (содействия) или предотвращения и (или) устранения последствий чрезвычайных ситуаций, осуществляется на основании заключения (разрешительного документа), за исключением случаев, указанных пункте 17 настоящих Правил.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Срок рассмотрения заявлений, указанных в пунктах 12 и 13 настоящих Правил, составляет три рабочих дня.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пакета документов государственным органом в сфере обращения лекарственных средств и медицинских изделий осуществляется выдача заключения (разрешительного документа) на ввоз на территорию Республики Казахстан незарегистрированных и зарегистрированных в Республике Казахстан медицинских изделий, предназначенных для оказания гуманитарной помощи (содействия), предотвращения и (или) устранения последствий чрезвычайных ситуаций на Портале в форме:</w:t>
      </w:r>
      <w:proofErr w:type="gramEnd"/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(разрешительный документ), на ввоз зарегистрированных медицинских изделий, согласно приложению 10 к настоящим Правилам;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(разрешительный документ) на ввоз незарегистрированных медицинских изделий, согласно приложению 11 к настоящим Правилам.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непредставления документов, указанных в пунктах 12 и 13 настоящих Правил, государственным органом в сфере обращения лекарственных средств и медицинских изделий или его территориальным подразделением выдается мотивированный отказ в выдаче заключения (разрешительного документа) на ввоз зарегистрированных и незарегистрированных медицинских изделий.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устранения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отказа в получении заключения (разрешительного документа)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повторно для получения заключения (разрешительного документа) на ввоз зарегистрированных или незарегистрированных на территории Республики Казахстан лекарственных средств.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Ввоз зарегистрированных в Республике Казахстан медицинских изделий (за исключением пункта 16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средств, медицинских изделий Республики Казахстан без оформления заключения (разрешительного документа) государственного органа в сфере обращения лекарственных средств и медицинских изделий.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ввоз в качестве гуманитарной помощи медицинских изделий с остаточным сроком годности не менее 12 месяцев.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 медицинских изделий с меньшим остаточным сроком годности разрешается уполномоченным органом с учетом конкретного наименования медицинских изделий и конкретной партии при возникновении чрезвычайных ситуаций природного или техногенного характера.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Заключительные положения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Ввоз медицинских изделий (в том числе незарегистрированных), лекарственных средств (в том числе незарегистрированных, за исключением наркотических средств) осуществляется без разрешения уполномоченного органа в случаях, предусмотренных пунктом 1 статьи 80-2 Кодекса.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лекарственных средств и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на территорию Республики Казахстан зарегистрированных в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Республике Казахстан лекарственных средств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ввоз на территорию Республики</w:t>
      </w:r>
      <w:r w:rsidR="00DD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зарегистрированных в Республике Казахстан лекарственных средств, предназначенных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________(указать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</w:t>
      </w:r>
    </w:p>
    <w:tbl>
      <w:tblPr>
        <w:tblW w:w="4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3615"/>
      </w:tblGrid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поставщика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поставщика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экспорта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импорта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выдачи лицензии </w:t>
            </w: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(приложения к лицензии) на медицинскую деятельность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ввоз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843"/>
        <w:gridCol w:w="1134"/>
        <w:gridCol w:w="992"/>
        <w:gridCol w:w="866"/>
        <w:gridCol w:w="977"/>
        <w:gridCol w:w="992"/>
        <w:gridCol w:w="992"/>
        <w:gridCol w:w="910"/>
      </w:tblGrid>
      <w:tr w:rsidR="00DD582D" w:rsidRPr="00DB06E9" w:rsidTr="00DD582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название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D582D" w:rsidRPr="00DB06E9" w:rsidTr="00DD582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82D" w:rsidRPr="00DB06E9" w:rsidTr="00DD582D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929"/>
        <w:gridCol w:w="1652"/>
        <w:gridCol w:w="1607"/>
        <w:gridCol w:w="1821"/>
        <w:gridCol w:w="1836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государственной регистрации лекарственного средства в Республике Казахстан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 _______________ 20__ года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DD582D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ввозимого количества незарегистрированных лекарственных средств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843"/>
        <w:gridCol w:w="851"/>
        <w:gridCol w:w="708"/>
        <w:gridCol w:w="993"/>
        <w:gridCol w:w="992"/>
        <w:gridCol w:w="850"/>
        <w:gridCol w:w="1477"/>
      </w:tblGrid>
      <w:tr w:rsidR="00DD582D" w:rsidRPr="00DB06E9" w:rsidTr="00DD582D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на одного пациента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 количество ввозимого лекарственного средства</w:t>
            </w:r>
          </w:p>
        </w:tc>
      </w:tr>
      <w:tr w:rsidR="00DD582D" w:rsidRPr="00DB06E9" w:rsidTr="00DD582D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82D" w:rsidRDefault="00DD582D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DD582D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DD582D" w:rsidRDefault="00DB06E9" w:rsidP="00DD582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82D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на территорию Республики Казахстан незарегистрированных в Республике Казахстан лекарственных средств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ввоз на территорию Республики</w:t>
      </w:r>
      <w:r w:rsidR="00DD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незарегистрированных в Республике Казахстан лекарственных средств, предназначенных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(указать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ввоза).</w:t>
      </w:r>
    </w:p>
    <w:tbl>
      <w:tblPr>
        <w:tblW w:w="48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2262"/>
        <w:gridCol w:w="1035"/>
        <w:gridCol w:w="1561"/>
        <w:gridCol w:w="773"/>
        <w:gridCol w:w="401"/>
        <w:gridCol w:w="1511"/>
        <w:gridCol w:w="100"/>
        <w:gridCol w:w="858"/>
      </w:tblGrid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поставщика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поставщика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экспорта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импорта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ввоз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32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1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DD58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291"/>
        <w:gridCol w:w="1348"/>
        <w:gridCol w:w="1080"/>
        <w:gridCol w:w="1652"/>
        <w:gridCol w:w="1622"/>
      </w:tblGrid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_______________ 20__ года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(разрешительный документ) на ввоз незарегистрированных лекарственных средств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уполномоченного органа)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разрешает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 индивидуального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предпринимателя, полное наименование юридического лица),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(идентификационный номер (БИН, ИИН), адрес, телефон)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ввоз на территорию Республики Казахстан незарегистрированных в Республике Казахстан лекарственных средств согласно спецификации (приложению, инвойсу, счет-фактуре) от "___" ________ № __ 20__ года к контракту (договору), документу, подтверждающему гуманитарный характер груза от "__" ________ № _____ 20__ года, заключенному с _____________ на следующие наименования:</w:t>
      </w:r>
      <w:proofErr w:type="gramEnd"/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643"/>
        <w:gridCol w:w="1686"/>
        <w:gridCol w:w="1166"/>
        <w:gridCol w:w="1291"/>
        <w:gridCol w:w="1623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 (лекарственная форма)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производителя и страны производителя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лекарственные средства предназначены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(указать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Вышеуказанные лекарственные субстанции произведены в условиях надлежащей производственной практики.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уполномоченного лица 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действительно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(разрешительный документ) на ввоз зарегистрированных лекарственных средств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уполномоченного органа)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разрешает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 индивидуального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предпринимателя, полное наименование юридического лица),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(идентификационный номер (БИН, ИИН), адрес, телефон)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ввоз на территорию Республики Казахстан лекарственных средств согласно спецификации (приложению, инвойсу, счет-фактуре) от "___" ________ № __ 20__ года к контракту (договору) от "__" ____ № _____ 20__ года, заключенному с ______________, на следующие наименования: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377"/>
        <w:gridCol w:w="1667"/>
        <w:gridCol w:w="1169"/>
        <w:gridCol w:w="762"/>
        <w:gridCol w:w="1431"/>
        <w:gridCol w:w="1619"/>
        <w:gridCol w:w="1634"/>
      </w:tblGrid>
      <w:tr w:rsidR="00DB06E9" w:rsidRPr="00DB06E9" w:rsidTr="006246F5">
        <w:trPr>
          <w:tblCellSpacing w:w="15" w:type="dxa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 (лекарственная форма)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производителя и страны производителя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государственной регистрации лекарственного средства в Республике Казахстан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лекарственные средства (количество наименований)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зарегистрированы и разрешены к применению в Республике Казахстан.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уполномоченного лица 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действительно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(разрешительный документ)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лекарственных средств из государств, не являющихся государствами-членами Евразийского экономического союза № _____/201 /_______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органа государственной власти, государства-члена Евразийского экономического союза, выдавшего заключение)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Выдано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организации, юридический адрес, страна/для физических лиц фамилия, имя, отчество (при его наличии)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перемещения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________________/ /______________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(Раздел Единого перечня товаров) (Код ТН ВЭД ТС)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Получатель/отправитель 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(Наименование, юридический адрес, страна)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назначения/отправления 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ввоза 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временного ввоза__________________________________________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Дополнительная информация 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транзита 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(Транзит по территории)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______________ Дата 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отчество) (при его наличии)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дополнительной информации указывается: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незарегистрированных лекарственных средств (лекарственных субстанций)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686"/>
        <w:gridCol w:w="1561"/>
        <w:gridCol w:w="1174"/>
        <w:gridCol w:w="950"/>
        <w:gridCol w:w="958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средства, лекарственной субстанции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291"/>
        <w:gridCol w:w="953"/>
        <w:gridCol w:w="929"/>
        <w:gridCol w:w="1652"/>
        <w:gridCol w:w="1622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ввоз зарегистрированных лекарственных средств (лекарственных субстанций)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686"/>
        <w:gridCol w:w="1561"/>
        <w:gridCol w:w="1174"/>
        <w:gridCol w:w="950"/>
        <w:gridCol w:w="943"/>
        <w:gridCol w:w="1166"/>
        <w:gridCol w:w="1306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средства, лекарственной субстанции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29"/>
        <w:gridCol w:w="1652"/>
        <w:gridCol w:w="1607"/>
        <w:gridCol w:w="1821"/>
        <w:gridCol w:w="1836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государственной регистрации лекарственного средства в Республике Казахстан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на территорию Республики Казахстан зарегистрированных в Республике Казахстан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ввоз на территорию Республики Казахстан зарегистрированных в Республике Казахстан медицинских изделий, предназначенных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(указать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ввоза).</w:t>
      </w:r>
    </w:p>
    <w:tbl>
      <w:tblPr>
        <w:tblW w:w="452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613"/>
        <w:gridCol w:w="959"/>
        <w:gridCol w:w="951"/>
        <w:gridCol w:w="1176"/>
        <w:gridCol w:w="658"/>
        <w:gridCol w:w="2609"/>
      </w:tblGrid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Идентификационный номер (БИН, ИИН) (при наличии)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поставщика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поставщика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экспорта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импорта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ввоз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929"/>
        <w:gridCol w:w="1652"/>
        <w:gridCol w:w="1607"/>
        <w:gridCol w:w="1821"/>
        <w:gridCol w:w="1836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 медицинских изделий в Республике 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государственной регистрации медицинских изделий в Республике Казахстан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_______________ 20__ года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8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ввозимого количества незарегистрированных медицинских изделий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546"/>
        <w:gridCol w:w="1315"/>
        <w:gridCol w:w="1407"/>
        <w:gridCol w:w="1277"/>
        <w:gridCol w:w="1561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медицинского изделия на одну процедуру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процедур (пациентов)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пациентов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ввозимого медицинского изделия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9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на территорию Республики Казахстан незарегистрированных в Республике Казахстан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ввоз на территорию Республики Казахстан незарегистрированных в Республике Казахстан медицинских изделий, предназначенных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(указать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ввоза).</w:t>
      </w:r>
    </w:p>
    <w:tbl>
      <w:tblPr>
        <w:tblW w:w="42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974"/>
        <w:gridCol w:w="1117"/>
        <w:gridCol w:w="646"/>
        <w:gridCol w:w="3535"/>
      </w:tblGrid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экспорта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импорта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поставщика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поставщика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ввоз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2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1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309"/>
        <w:gridCol w:w="942"/>
        <w:gridCol w:w="1163"/>
        <w:gridCol w:w="1349"/>
        <w:gridCol w:w="1645"/>
      </w:tblGrid>
      <w:tr w:rsidR="00DB06E9" w:rsidRPr="00DB06E9" w:rsidTr="006246F5">
        <w:trPr>
          <w:tblCellSpacing w:w="15" w:type="dxa"/>
        </w:trPr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_______________ 20__ года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10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(разрешительный документ),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зарегистрированных медицинских изделий</w:t>
      </w:r>
    </w:p>
    <w:tbl>
      <w:tblPr>
        <w:tblW w:w="407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"/>
        <w:gridCol w:w="7516"/>
      </w:tblGrid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</w:t>
            </w:r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</w:t>
            </w:r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 индивидуального</w:t>
            </w:r>
            <w:proofErr w:type="gramEnd"/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предпринимателя, полное наименование юридического лица,</w:t>
            </w:r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(БИН, ИИН), адрес, телефон)</w:t>
            </w:r>
          </w:p>
          <w:p w:rsidR="00DB06E9" w:rsidRPr="00DB06E9" w:rsidRDefault="00DB06E9" w:rsidP="006246F5">
            <w:pPr>
              <w:spacing w:before="100" w:beforeAutospacing="1" w:after="100" w:afterAutospacing="1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ввоз на территорию Республики Казахстан медицинских изделий согласно спецификации (приложению, инвойсу,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счет-фактуре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"___" ________ № __ 20__ года к контракту (договору), документу, подтверждающему гуманитарный характер груза от "___" ________ № _____ 20__ года, заключенному с фирмой __________________________, на следующие наименования:</w:t>
            </w: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376"/>
        <w:gridCol w:w="1413"/>
        <w:gridCol w:w="1040"/>
        <w:gridCol w:w="1150"/>
        <w:gridCol w:w="1430"/>
        <w:gridCol w:w="1618"/>
        <w:gridCol w:w="1633"/>
      </w:tblGrid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производителя и страны производителя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 медицинских изделий в Республике 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государственной регистрации медицинских изделий в Республике Казахстан</w:t>
            </w:r>
          </w:p>
        </w:tc>
      </w:tr>
      <w:tr w:rsidR="00DB06E9" w:rsidRPr="00DB06E9" w:rsidTr="00DB06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медицинские изделия (количество наименований) зарегистрированы и разрешены к применению в Республике Казахстан.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уполномоченного лица 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__________________________________________________________________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действительно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11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ввоза на территорию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Казахстан 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(разрешительный документ)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ввоз незарегистрированных медицинских изделий</w:t>
      </w:r>
    </w:p>
    <w:tbl>
      <w:tblPr>
        <w:tblW w:w="429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7941"/>
      </w:tblGrid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</w:t>
            </w:r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 индивидуального</w:t>
            </w:r>
            <w:proofErr w:type="gramEnd"/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предпринимателя, полное наименование юридического лица,</w:t>
            </w:r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(БИН, ИИН), адрес, телефон)</w:t>
            </w:r>
          </w:p>
          <w:p w:rsidR="00DB06E9" w:rsidRPr="00DB06E9" w:rsidRDefault="00DB06E9" w:rsidP="00DD582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ввоз на территорию Республики Казахстан незарегистрированных в Республике Казахстан медицинских изделий согласно спецификации (приложению, инвойсу,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счет-фактуре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№ __ от "___" ________ 20__ года к контракту (договору), документу, подтверждающему гуманитарный характер груза № _____ от " __" ________ 20__ года, заключенному с фирмой _____________________________, на следующие наименования:</w:t>
            </w:r>
          </w:p>
        </w:tc>
      </w:tr>
    </w:tbl>
    <w:p w:rsidR="00DB06E9" w:rsidRPr="00DB06E9" w:rsidRDefault="00DB06E9" w:rsidP="00DD582D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2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419"/>
        <w:gridCol w:w="1629"/>
        <w:gridCol w:w="1182"/>
        <w:gridCol w:w="1291"/>
        <w:gridCol w:w="2562"/>
      </w:tblGrid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производителя и страны-производителя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медицинские изделия (количество наименований) предназначены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624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_(указать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ввоза).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уполномоченного лица 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Исполнитель:__________________________________________________________________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действительно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приказу Министра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здравоохранения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от 13 мая 2019 года</w:t>
      </w:r>
    </w:p>
    <w:p w:rsidR="00DB06E9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№ Қ</w:t>
      </w:r>
      <w:proofErr w:type="gramStart"/>
      <w:r w:rsidRPr="006246F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46F5">
        <w:rPr>
          <w:rFonts w:ascii="Times New Roman" w:hAnsi="Times New Roman" w:cs="Times New Roman"/>
          <w:sz w:val="24"/>
          <w:szCs w:val="24"/>
          <w:lang w:eastAsia="ru-RU"/>
        </w:rPr>
        <w:t xml:space="preserve"> ДСМ-73</w:t>
      </w:r>
    </w:p>
    <w:p w:rsidR="006246F5" w:rsidRPr="006246F5" w:rsidRDefault="006246F5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приказу Министра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здравоохранения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социального развития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от 17 августа 2015 года № 668</w:t>
      </w:r>
    </w:p>
    <w:p w:rsidR="00DB06E9" w:rsidRPr="006246F5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вывоза с территории Республики Казахстан лекарственных средств и медицинских изделий</w:t>
      </w:r>
    </w:p>
    <w:p w:rsidR="00DB06E9" w:rsidRPr="006246F5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вывоза с территории Республики Казахстан лекарственных средств и медицинских изделий (далее - Правила) разработаны в соответствии со статьей 81 Кодекса Республики Казахстан от 18 сентября 2009 года "О здоровье народа и системе здравоохранения" и определяют порядок вывоза лекарственных средств и медицинских изделий из Республики Казахстан.</w:t>
      </w:r>
    </w:p>
    <w:p w:rsidR="00DB06E9" w:rsidRPr="006246F5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Порядок вывоза лекарственных средств и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получения разрешения на вывоз лекарственных средств и медицинских изделий заявитель представляет на Портал следующие документы: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на вывоз лекарственных средств и медицинских изделий по форме согласно приложению 1 к настоящим Правилам;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электронные копии лицензий на занятие фармацевтической деятельностью с приложением на подвид деятельности, связанной с производством лекарственных средств, медицинских изделий или оптовой реализацией лекарственных средств, или талона государственного органа о приеме уведомления или уведомления с отметкой о приеме центром обслуживания населения или талона в форме электронного документа на оптовую реализацию медицинских изделий, или копий лицензии на осуществление медицинской деятельности (в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вывоза лекарственных средств, медицинских изделий организацией здравоохранения), выданных в соответствии с законодательством Республики Казахстан.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Разрешение на вывоз лекарственных средств и медицинских изделий выдает государственный орган в сфере обращения лекарственных средств и медицинских изделий (далее – уполномоченный орган) или его территориальные подразделения в форме разрешения на вывоз лекарственных средств, медицинских изделий согласно приложению 2 к настоящим Правилам.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рассмотрения заявлений, указанных в пункте 2 настоящих Правил, составляет три рабочих дня.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непредставления документов, указанных в пункте 2 настоящих Правил, государственным органом в сфере обращения лекарственных средств и медицинских изделий или его территориальным подразделением выдается мотивированный отказ в выдаче заключения (разрешительного документа) на вывоз лекарственных средств, медицинских изделий.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нарушения требований настоящих Правил, разрешение на вывоз лекарственных средств и медицинских изделий не выдается.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Вывоз с территории Республики Казахстан лекарственных средств (за исключением наркотических), медицинских изделий осуществляется без разрешения уполномоченного органа в случаях, предусмотренных пунктом 2 статьи 81 Кодекса.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устранения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отказа в получении заключения (разрешительного документа) </w:t>
      </w:r>
      <w:proofErr w:type="spell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повторно для получения заключения (разрешительного документа) на вывоз зарегистрированных или незарегистрированных на территории Республики Казахстан лекарственных средств и медицинских изделий.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вывоза с территории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 средств и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</w:t>
      </w:r>
      <w:proofErr w:type="gramEnd"/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</w:t>
      </w:r>
      <w:r w:rsidR="0062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подразделения)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вывоз лекарственных средств, 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вывоз лекарственных средств и медицинских изделий</w:t>
      </w:r>
    </w:p>
    <w:tbl>
      <w:tblPr>
        <w:tblW w:w="48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27"/>
        <w:gridCol w:w="1520"/>
        <w:gridCol w:w="216"/>
        <w:gridCol w:w="1075"/>
        <w:gridCol w:w="944"/>
        <w:gridCol w:w="708"/>
        <w:gridCol w:w="597"/>
        <w:gridCol w:w="614"/>
        <w:gridCol w:w="2478"/>
      </w:tblGrid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экспорта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импорта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поставщика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поставщика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вывоз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 ВЭД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лекарственного средства, медицинских изделий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20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6E9" w:rsidRPr="00DB06E9" w:rsidTr="00624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62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 _______________ 20__ года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к Правилам вывоза с территории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лекарственных средств и</w:t>
      </w:r>
    </w:p>
    <w:p w:rsidR="00DB06E9" w:rsidRPr="006246F5" w:rsidRDefault="00DB06E9" w:rsidP="006246F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46F5">
        <w:rPr>
          <w:rFonts w:ascii="Times New Roman" w:hAnsi="Times New Roman" w:cs="Times New Roman"/>
          <w:sz w:val="24"/>
          <w:szCs w:val="24"/>
          <w:lang w:eastAsia="ru-RU"/>
        </w:rPr>
        <w:t>медицинских изделий</w:t>
      </w:r>
    </w:p>
    <w:p w:rsidR="00DB06E9" w:rsidRPr="00DB06E9" w:rsidRDefault="00DB06E9" w:rsidP="00DD582D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вывоз лекарственных средств и медицинских изделий</w:t>
      </w:r>
    </w:p>
    <w:p w:rsidR="00DB06E9" w:rsidRPr="00DB06E9" w:rsidRDefault="00DB06E9" w:rsidP="006246F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уполномоченного органа или его территориального подразделения)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разрешает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 индивидуального предпринимателя, полное наименование юридического лица,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(БИН, ИИН), адрес, телефон)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вывоз из Республики Казахстан лекарственных средств, медицинских изделий согласно спецификации "___" ________ 20__ № __ от года к контракту (договору) от "__" ____ № _____ 20__ года, заключенному с _____________ на следующие наименования:</w:t>
      </w:r>
      <w:proofErr w:type="gramEnd"/>
    </w:p>
    <w:tbl>
      <w:tblPr>
        <w:tblW w:w="362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"/>
        <w:gridCol w:w="1686"/>
        <w:gridCol w:w="1319"/>
        <w:gridCol w:w="1710"/>
        <w:gridCol w:w="30"/>
        <w:gridCol w:w="1593"/>
      </w:tblGrid>
      <w:tr w:rsidR="00DB06E9" w:rsidRPr="00DB06E9" w:rsidTr="00FC7E8E">
        <w:trPr>
          <w:tblCellSpacing w:w="15" w:type="dxa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 (лекарственная форма),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производителя и страны производителя</w:t>
            </w:r>
          </w:p>
        </w:tc>
      </w:tr>
      <w:tr w:rsidR="00DB06E9" w:rsidRPr="00DB06E9" w:rsidTr="00FC7E8E">
        <w:trPr>
          <w:tblCellSpacing w:w="15" w:type="dxa"/>
        </w:trPr>
        <w:tc>
          <w:tcPr>
            <w:tcW w:w="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FC7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06E9" w:rsidRPr="00DB06E9" w:rsidTr="00FC7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6E9" w:rsidRPr="00DB06E9" w:rsidRDefault="00DB06E9" w:rsidP="00DD582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6E9" w:rsidRPr="00DB06E9" w:rsidRDefault="00DB06E9" w:rsidP="00FC7E8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 уполномоченного лица 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</w:t>
      </w:r>
      <w:bookmarkStart w:id="0" w:name="_GoBack"/>
      <w:bookmarkEnd w:id="0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его наличии) 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____________________________________________________________________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</w:t>
      </w:r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действительно </w:t>
      </w:r>
      <w:proofErr w:type="gramStart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B06E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1A647D" w:rsidRPr="00DD582D" w:rsidRDefault="001A647D" w:rsidP="00DD582D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A647D" w:rsidRPr="00DD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828"/>
    <w:multiLevelType w:val="multilevel"/>
    <w:tmpl w:val="BA68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97C91"/>
    <w:multiLevelType w:val="multilevel"/>
    <w:tmpl w:val="562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E9"/>
    <w:rsid w:val="001A647D"/>
    <w:rsid w:val="004D2298"/>
    <w:rsid w:val="006246F5"/>
    <w:rsid w:val="008C3B94"/>
    <w:rsid w:val="00DB06E9"/>
    <w:rsid w:val="00DD582D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B06E9"/>
  </w:style>
  <w:style w:type="character" w:styleId="a3">
    <w:name w:val="Hyperlink"/>
    <w:basedOn w:val="a0"/>
    <w:uiPriority w:val="99"/>
    <w:semiHidden/>
    <w:unhideWhenUsed/>
    <w:rsid w:val="00DB06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06E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B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C3B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B06E9"/>
  </w:style>
  <w:style w:type="character" w:styleId="a3">
    <w:name w:val="Hyperlink"/>
    <w:basedOn w:val="a0"/>
    <w:uiPriority w:val="99"/>
    <w:semiHidden/>
    <w:unhideWhenUsed/>
    <w:rsid w:val="00DB06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06E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B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C3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7955</Words>
  <Characters>45349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4</cp:revision>
  <dcterms:created xsi:type="dcterms:W3CDTF">2019-05-29T09:31:00Z</dcterms:created>
  <dcterms:modified xsi:type="dcterms:W3CDTF">2019-05-29T09:56:00Z</dcterms:modified>
</cp:coreProperties>
</file>