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2FC1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10 сентября 2020 года № 568</w:t>
      </w:r>
      <w:r>
        <w:rPr>
          <w:rStyle w:val="s1"/>
        </w:rPr>
        <w:br/>
        <w:t>Об определении перечня товаров, подлежащих маркировке</w:t>
      </w:r>
    </w:p>
    <w:p w:rsidR="00000000" w:rsidRDefault="00062FC1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</w:t>
      </w:r>
      <w:r>
        <w:rPr>
          <w:rStyle w:val="s3"/>
        </w:rPr>
        <w:t>по состоянию на 27.12.2023 г.)</w:t>
      </w:r>
    </w:p>
    <w:p w:rsidR="00000000" w:rsidRDefault="00062FC1">
      <w:pPr>
        <w:pStyle w:val="a3"/>
      </w:pPr>
      <w:r>
        <w:t> </w:t>
      </w:r>
    </w:p>
    <w:p w:rsidR="00000000" w:rsidRDefault="00062FC1">
      <w:pPr>
        <w:pStyle w:val="pj"/>
      </w:pPr>
      <w:r>
        <w:rPr>
          <w:rStyle w:val="s0"/>
        </w:rPr>
        <w:t xml:space="preserve">Согласно </w:t>
      </w:r>
      <w:hyperlink r:id="rId8" w:anchor="sub_id=6001101" w:history="1">
        <w:r>
          <w:rPr>
            <w:rStyle w:val="a4"/>
          </w:rPr>
          <w:t>подпункту 11-1) статьи 6</w:t>
        </w:r>
      </w:hyperlink>
      <w:r>
        <w:rPr>
          <w:rStyle w:val="s0"/>
        </w:rPr>
        <w:t xml:space="preserve"> Закона Республики Казахстан от 12 апреля 2004 года «О регулировании торговой деятельности» Правительство </w:t>
      </w:r>
      <w:r>
        <w:rPr>
          <w:rStyle w:val="s0"/>
        </w:rPr>
        <w:t xml:space="preserve">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 xml:space="preserve">: </w:t>
      </w:r>
    </w:p>
    <w:p w:rsidR="00000000" w:rsidRDefault="00062FC1">
      <w:pPr>
        <w:pStyle w:val="pj"/>
      </w:pPr>
      <w:r>
        <w:rPr>
          <w:rStyle w:val="s0"/>
        </w:rPr>
        <w:t xml:space="preserve">1. Определить перечень товаров, подлежащих маркировке,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постановлению. </w:t>
      </w:r>
    </w:p>
    <w:p w:rsidR="00000000" w:rsidRDefault="00062FC1">
      <w:pPr>
        <w:pStyle w:val="pj"/>
      </w:pPr>
      <w:r>
        <w:rPr>
          <w:rStyle w:val="s0"/>
        </w:rPr>
        <w:t>2. Настоящее постановление вводится в действие по истечении десяти календарных дней после</w:t>
      </w:r>
      <w:r>
        <w:rPr>
          <w:rStyle w:val="s0"/>
        </w:rPr>
        <w:t xml:space="preserve">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. </w:t>
      </w:r>
    </w:p>
    <w:p w:rsidR="00000000" w:rsidRDefault="00062FC1">
      <w:pPr>
        <w:pStyle w:val="pji"/>
      </w:pPr>
      <w:r>
        <w:rPr>
          <w:rStyle w:val="s3"/>
        </w:rPr>
        <w:t xml:space="preserve">См.: </w:t>
      </w:r>
      <w:hyperlink r:id="rId1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25 сентября 20</w:t>
      </w:r>
      <w:r>
        <w:rPr>
          <w:rStyle w:val="s3"/>
        </w:rPr>
        <w:t>20 года на вопрос от 23 сентября 2020 года № 643219 (dialog.egov.kz) «Об обязательной маркировке табачных изделий с 1 октября 2020 года для остатков табачных изделий» </w:t>
      </w:r>
    </w:p>
    <w:p w:rsidR="00000000" w:rsidRDefault="00062FC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a3"/>
            </w:pPr>
            <w:r>
              <w:rPr>
                <w:rStyle w:val="s0"/>
                <w:b/>
                <w:bCs/>
              </w:rPr>
              <w:t>Премьер-Министр</w:t>
            </w:r>
          </w:p>
          <w:p w:rsidR="00000000" w:rsidRDefault="00062FC1">
            <w:pPr>
              <w:pStyle w:val="a3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62FC1">
            <w:pPr>
              <w:pStyle w:val="pr"/>
            </w:pPr>
            <w:r>
              <w:rPr>
                <w:rStyle w:val="s0"/>
                <w:b/>
                <w:bCs/>
              </w:rPr>
              <w:t>А. Мамин</w:t>
            </w:r>
          </w:p>
        </w:tc>
      </w:tr>
    </w:tbl>
    <w:p w:rsidR="00000000" w:rsidRDefault="00062FC1">
      <w:pPr>
        <w:pStyle w:val="pj"/>
      </w:pPr>
      <w:r>
        <w:rPr>
          <w:rStyle w:val="s0"/>
        </w:rPr>
        <w:t> </w:t>
      </w:r>
    </w:p>
    <w:p w:rsidR="00000000" w:rsidRDefault="00062FC1">
      <w:pPr>
        <w:pStyle w:val="pji"/>
      </w:pPr>
      <w:bookmarkStart w:id="1" w:name="SUB1"/>
      <w:bookmarkEnd w:id="1"/>
      <w:r>
        <w:rPr>
          <w:rStyle w:val="s3"/>
        </w:rPr>
        <w:t>Приложение изложено в редакции</w:t>
      </w:r>
      <w:r>
        <w:rPr>
          <w:rStyle w:val="s3"/>
        </w:rPr>
        <w:t xml:space="preserve"> </w:t>
      </w:r>
      <w:hyperlink r:id="rId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31.08.21 г. № 588 (</w:t>
      </w:r>
      <w:hyperlink r:id="rId12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25.04.22 г. № 242 (</w:t>
      </w:r>
      <w:hyperlink r:id="rId1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</w:t>
      </w:r>
      <w:r>
        <w:rPr>
          <w:rStyle w:val="s3"/>
        </w:rPr>
        <w:t>Правительства РК от 21.10.23 г. № 931 (введено в действие с 27 декабря 2023 г.) (</w:t>
      </w:r>
      <w:hyperlink r:id="rId16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62FC1">
      <w:pPr>
        <w:pStyle w:val="pr"/>
      </w:pPr>
      <w:r>
        <w:t xml:space="preserve">Приложение </w:t>
      </w:r>
    </w:p>
    <w:p w:rsidR="00000000" w:rsidRDefault="00062FC1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постановлению</w:t>
        </w:r>
      </w:hyperlink>
      <w:r>
        <w:t xml:space="preserve"> Правительства </w:t>
      </w:r>
    </w:p>
    <w:p w:rsidR="00000000" w:rsidRDefault="00062FC1">
      <w:pPr>
        <w:pStyle w:val="pr"/>
      </w:pPr>
      <w:r>
        <w:t>Республики</w:t>
      </w:r>
      <w:r>
        <w:t xml:space="preserve"> Казахстан </w:t>
      </w:r>
    </w:p>
    <w:p w:rsidR="00000000" w:rsidRDefault="00062FC1">
      <w:pPr>
        <w:pStyle w:val="pr"/>
      </w:pPr>
      <w:r>
        <w:t>от 10 сентября 2020 года № 568</w:t>
      </w:r>
    </w:p>
    <w:p w:rsidR="00000000" w:rsidRDefault="00062FC1">
      <w:pPr>
        <w:pStyle w:val="pr"/>
      </w:pPr>
      <w:r>
        <w:t> </w:t>
      </w:r>
    </w:p>
    <w:p w:rsidR="00000000" w:rsidRDefault="00062FC1">
      <w:pPr>
        <w:pStyle w:val="pr"/>
      </w:pPr>
      <w:r>
        <w:t> </w:t>
      </w:r>
    </w:p>
    <w:p w:rsidR="00000000" w:rsidRDefault="00062FC1">
      <w:pPr>
        <w:pStyle w:val="pc"/>
      </w:pPr>
      <w:r>
        <w:rPr>
          <w:rStyle w:val="s1"/>
        </w:rPr>
        <w:t>Перечень товаров, подлежащих маркировке</w:t>
      </w:r>
    </w:p>
    <w:p w:rsidR="00000000" w:rsidRDefault="00062FC1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05"/>
        <w:gridCol w:w="5089"/>
        <w:gridCol w:w="121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 xml:space="preserve">Код товарной номенклатуры внешнеэкономической деятельности Евразийского экономического союза (далее - </w:t>
            </w:r>
            <w:hyperlink r:id="rId17" w:history="1">
              <w:r>
                <w:rPr>
                  <w:rStyle w:val="a4"/>
                </w:rPr>
                <w:t>ТН ВЭД ЕАЭС</w:t>
              </w:r>
            </w:hyperlink>
            <w:r>
              <w:rPr>
                <w:b/>
                <w:bCs/>
              </w:rPr>
              <w:t>)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Дата введения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2402209000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прочие сигареты, содержащие табак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октября 2020 года</w:t>
            </w:r>
            <w:hyperlink w:anchor="sub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2403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прочий промышленно изготовленный табак и промышленные заменители табака; табак «гомогенизированный» или «восстановленный»; табачные экстракты и эссенции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апреля 2021 года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2402201000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сигареты, содержащие табак, сигары, сигары с обрезанными концами, сигариллы и сигареты из табака или его заменителей, содержащие гвоздику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апреля 2021 года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2402900000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 xml:space="preserve">прочие сигары, сигары с обрезанными концами, сигариллы и сигареты из табака </w:t>
            </w:r>
            <w:r>
              <w:t>или его заменителей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апреля 2021 года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2402100000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сигареты, сигары с обрезанными концами и сигариллы, содержащие табак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апреля 2021 года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6.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3824999208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прочие химические продукты или препараты, состоящие преимущественно из органических соединений, в другом месте не поименованные или не включенные, жидкие при температуре 20°С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апреля 2021 года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7.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2404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продукция, содержащая табак, восстановленный табак, никотин или заменители табака или никотина, предназначенная для вдыхания без горения; прочая продукция, содержащая никотин и предназначенная для поступления никотина в организм человека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апреля 2021 год</w:t>
            </w:r>
            <w:r>
              <w:t>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8.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6401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водонепроницаемая обувь с подошвой и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</w:t>
            </w:r>
            <w:r>
              <w:t>м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ноября 2021 года</w:t>
            </w:r>
            <w:hyperlink w:anchor="sub11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9.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6402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прочая обувь с подошвой и верхом из резины или пластмассы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62FC1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10.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6403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обувь с подошвой из резины, пластмассы, натуральной или композиционной кожи и верхом из натуральной кожи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62FC1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6404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обувь с подошвой из резины, пластмассы, натуральной или композиционной кожи и верхом из текстильных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62FC1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6405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обувь прочая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62FC1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3002120005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сыворотки иммунные и фракции крови прочие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2022 года</w:t>
            </w:r>
            <w:hyperlink w:anchor="sub11" w:history="1">
              <w:r>
                <w:rPr>
                  <w:rStyle w:val="a4"/>
                </w:rPr>
                <w:t>****</w:t>
              </w:r>
            </w:hyperlink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3002120009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сыворотки иммунные и фракции крови прочие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2022 года****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3002150000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2022 года****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16.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3002903000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кровь животных, приготовленная для использования в терапевтических, профилактических или диагностических целях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2022 года****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17.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300420000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лекарственные средства (кроме товаров товарных позиций 3002, 3005 или 3006), состоящие из смешанных и</w:t>
            </w:r>
            <w:r>
              <w:t>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продажи, п</w:t>
            </w:r>
            <w:r>
              <w:t>рочие, содержащие антибиотики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2022 года****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18.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300439000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</w:t>
            </w:r>
            <w:r>
              <w:t>арственные средства в форме трансдермальных систем), прочие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2022 года****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19.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300449000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лекарственные средства (кроме товаров товарных позиций 3002, 3005 или 3006), состоящие из смешанных или несмешанных продуктов, для использования в терап</w:t>
            </w:r>
            <w:r>
              <w:t>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2022 года****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20.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300490000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</w:t>
            </w:r>
            <w:r>
              <w:t>арственные средства в форме трансдермальных систем), прочие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2022 года****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3004900002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лекарственные средства (кроме товаров товарных позиций 3002, 3005 или 3006), состоящие из смешанных или несмешанных продуктов, для использования в тера</w:t>
            </w:r>
            <w:r>
              <w:t>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2022 года****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1704 90 550 0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пастилки от боли в горле и таблетки от кашля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</w:t>
            </w:r>
            <w:hyperlink w:anchor="sub11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из 2106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пищевые продукты товарной позиции 2106, предназначенные для использования в медицинских целях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из 2208 90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спиртовые настойки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из 3002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иммунные, фракции крови прочие и иммунологические продукты, модифицированные или немодифицированные, в том числе п</w:t>
            </w:r>
            <w:r>
              <w:t>олученные методами биотехнологии; вакцины, токсины, культуры микроорганизмов (кроме дрожжей) и аналогичные продукты; клеточные культуры, модифицированные или немодифицированные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26.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3004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лекарственные средства (кроме товаров тов</w:t>
            </w:r>
            <w:r>
              <w:t>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</w:t>
            </w:r>
            <w:r>
              <w:t>ых систем) или в формы или упаковки для розничной продажи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27.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3006 30 000 0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препараты контрастные для рентгенографических обследований; реагенты диагностические, предназначенные для введения больным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3006 60 000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средства химические контрацептивные на основе гормонов, прочих соединений товарной позиции 2937 или спермицидов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29.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3006 70 000 0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препараты в виде геля, предназначенные для использования в медицине в качестве смазки для частей тела при хирургических операциях или физических исследованиях, или в качестве связующего агента между телом и медицинскими инструментами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30.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из 3301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водные дистилляты или водные растворы эфирных масел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из 3304, 3305, 3306, 3307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препараты товарных позиций 3304-3307, предназначенные для использования в медицинских целях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из 3401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мыло или другие продукты товарной позиции 3401, содержащие медикаментозные добавки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2207 10 000 0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спирт этиловый неденатурированный с концентрацией спирта 80 об.% или более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3305 10 000 0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шампуни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35.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3802 10 000 0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уголь активированный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1 июля 2024 года***</w:t>
            </w:r>
          </w:p>
        </w:tc>
      </w:tr>
    </w:tbl>
    <w:p w:rsidR="00000000" w:rsidRDefault="00062FC1">
      <w:pPr>
        <w:pStyle w:val="pj"/>
      </w:pPr>
      <w:bookmarkStart w:id="2" w:name="SUB11"/>
      <w:bookmarkEnd w:id="2"/>
      <w:r>
        <w:rPr>
          <w:rStyle w:val="s0"/>
        </w:rPr>
        <w:t>Примечание:</w:t>
      </w:r>
    </w:p>
    <w:p w:rsidR="00000000" w:rsidRDefault="00062FC1">
      <w:pPr>
        <w:pStyle w:val="pj"/>
      </w:pPr>
      <w:r>
        <w:rPr>
          <w:rStyle w:val="s0"/>
        </w:rPr>
        <w:t>* с 1 октября 2020 года - для производителей и субъектов внутренней торговли с обязательным выводом из оборота маркированных товаров</w:t>
      </w:r>
      <w:r>
        <w:rPr>
          <w:rStyle w:val="s0"/>
        </w:rPr>
        <w:t xml:space="preserve"> при розничной реализации, за исключением субъектов внутренней торговли, осуществляющих оптовую торговлю. С 1 января 2021 года - для всех участников оборота товаров с обязательной выпиской документов о прослеживаемости маркированных товаров;</w:t>
      </w:r>
    </w:p>
    <w:p w:rsidR="00000000" w:rsidRDefault="00062FC1">
      <w:pPr>
        <w:pStyle w:val="pj"/>
      </w:pPr>
      <w:r>
        <w:rPr>
          <w:rStyle w:val="s0"/>
        </w:rPr>
        <w:t>** с 1 ноября 2021 года - обязательная маркировка в отношении обувных товаров, ввезенных в Республику Казахстан или произведенных на территории Республики Казахстан, с обязательным выводом из оборота маркированных товаров при розничной реализации, за исклю</w:t>
      </w:r>
      <w:r>
        <w:rPr>
          <w:rStyle w:val="s0"/>
        </w:rPr>
        <w:t>чением субъектов внутренней торговли, осуществляющих оптовую торговлю;</w:t>
      </w:r>
    </w:p>
    <w:p w:rsidR="00000000" w:rsidRDefault="00062FC1">
      <w:pPr>
        <w:pStyle w:val="pj"/>
      </w:pPr>
      <w:r>
        <w:rPr>
          <w:rStyle w:val="s0"/>
        </w:rPr>
        <w:t>*** с 1 июля 2024 года - обязательная маркировка в отношении лекарственных средств, ввезенных в Республику Казахстан и (или) произведенных на территории Республики Казахстан, расфасован</w:t>
      </w:r>
      <w:r>
        <w:rPr>
          <w:rStyle w:val="s0"/>
        </w:rPr>
        <w:t>ных в виде дозированных лекарственных форм (включая лекарственные средства в форме трансдермальных систем) или в формы или упаковки для розничной продажи, за исключением лекарственных средств и вакцин, применяемых в ветеринарии;</w:t>
      </w:r>
    </w:p>
    <w:p w:rsidR="00000000" w:rsidRDefault="00062FC1">
      <w:pPr>
        <w:pStyle w:val="pj"/>
      </w:pPr>
      <w:r>
        <w:rPr>
          <w:rStyle w:val="s0"/>
        </w:rPr>
        <w:t>**** лекарственные средства</w:t>
      </w:r>
      <w:r>
        <w:rPr>
          <w:rStyle w:val="s0"/>
        </w:rPr>
        <w:t>, произведенные с 1 июля 2022 года: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275"/>
        <w:gridCol w:w="1956"/>
        <w:gridCol w:w="3924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Код ТН ВЭД ЕАЭС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Международное непатентованное 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Торговое наименование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t>Лекарственная форма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c"/>
              <w:spacing w:line="252" w:lineRule="auto"/>
            </w:pPr>
            <w:r>
              <w:rPr>
                <w:b/>
                <w:bCs/>
              </w:rPr>
              <w:t>4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3002903000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актовегин®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оболочкой, 200 мг по 50 таблеток во флаконе из стекла. Флакон в пачке из картона.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эпросартан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теветен®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 500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трипторелин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декапептил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0.1 мг/мл раствор для инъекций, 1 мл 7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эпоэтин бета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рекормон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инъекций 2000 МЕ/0,3 мл в шприц-тюбиках, 6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дексмедетомидин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дексдор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100 мкг/мл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рецакадротил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гидрасек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капсулы твердые желатиновые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рецакадротил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гидрасек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гранулы для приготовления суспензии для приема внутрь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рецакадротил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гидрасек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гранулы для приготовления суспензии для приема внутрь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дабигатрана этексилат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прадакса®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капсулы, 75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оланзапин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зипрекса®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пленочной оболочкой, 10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терипаратид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форстео®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подкожного введения 250 мкг/мл, 2,4 мл в картридже, 1 шприц-ручка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иматиниб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иматиниб -адамед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капсулы, 400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иматиниб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иматиниб -адамед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капсулы, 200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эверолимус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сертикан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 0,25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рамиприл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полприл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капсулы 2,5 мг, 5 мг и 10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рамиприл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полприл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капсулы 2,5 мг, 5 мг и 10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рамиприл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полприл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капсулы 10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рамиприл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рамиприл-санто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 5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рамиприл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рамиприл-санто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 10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рамиприл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рамиприл-санто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 2,5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панкрим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3002150000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ритуксимаб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ритуксимаб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10 мг/мл, 10 мл, фасовка 1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3002150000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ритуксимаб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ритуксимаб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10 мг/мл, 10 мл, фасовка 2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3002120009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эптаког альфа активированный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семиклотин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инъекций), 1,2 мг, фасовка 1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3002120009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эптаког альфа активированный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семиклотин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лиофилизат для приготовления раствора для внутривенного введения в комплекте с растворителем (вода для инъекций), 2,4 мг, фасовка 1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3002150000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бевацизумаб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бевацизумаб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25 мг/мл, 4 мл, фасовка 1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3002150000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бевацизумаб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бевацизумаб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25 мг/мл, 16 мл, фасовка 1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3002150000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трастузумаб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трастузумаб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лиофилизат для приготовления концентрата для приготовления раствора для инфузий в комплекте с растворителем - бактериостатической водой для инъекций, 440 мг, фасовка 1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3002120005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алтеплаза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ревекард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порошок лиофилизированный для приготовления раствора для внутривенных инфузий в комплекте с растворителем - водой для инъекций, 50 мг, фасовка 1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3002150000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интерферон бета-1б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интербетин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лиофилизат для приготовления раствора для подкожного введения</w:t>
            </w:r>
            <w:r>
              <w:t xml:space="preserve"> в комплекте с растворителем, 0,3 мг (9,6 млн. МЕ), фасовка 5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натрия хлорид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0,9 %, 100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натрия хлорид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0,9 %, 200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натрия хлорид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0,9 %, 250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натрия хлорид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0,9 %, 400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натрия хлорид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0,9 %, 500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декстроза (глюкоза)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10 %, 200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декстроза (глюкоза)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10 %, 400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декстроза (глюкоза)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5 %, 100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декстроза (глюкоза)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5 %, 200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декстроза (глюкоза)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5 %, 250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декстроза (глюкоза)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5 %, 400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декстроза (глюкоза)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5 %, 500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метронидазол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метронидазол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5 %, 100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ципрофлоксацин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ципрофлоксацин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0,2 %, 100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офлоксацин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2 мг/мл, 100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левофлоксацин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левофлоксацин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инфузий 5 мг/мл, 100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гемцитабин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гемцитабин-келун-казфарм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лиофилизат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гемцитабин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гемцитабин-келун-казфарм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лиофилизат для приготовления раствора для инфузий, 100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доцетаксел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доцетаксел-келун-казфарм 20 мг/мл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доцетаксел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доцетаксел-келун-казфарм 80 мг/4 мл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кабазитаксел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кабазитаксел-келун-казфарм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 в комплекте с растворителем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метотрексат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метотрексат-келун-казфарм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инъекций, 20 мг/2мл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метотрексат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метотрексат-келун-казфарм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инъекций, 7,5 мг/0,75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метотрексат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метотрексат-келун-казфарм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инъекций, 10 мг/1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метотрексат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метотрексат-келун-казфарм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раствор для инъекций, 15 мг/1,5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оксалиплатин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оксалиплатин-келун-казфарм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паклитаксел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паклитаксел-келун-казфарм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100 мг/16,7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паклитаксел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паклитаксел-келун-казфарм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60 мг/10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паклитаксел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паклитаксел-келун-казфарм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30 мг/5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паклитаксел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паклитаксел-келун-казфарм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300 мг/50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пеметрексед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пеметрексед-келун-казфарм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лиофилизат для приготовления раствора для инфузий, 100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пеметрексед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пеметрексед-келун-казфарм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лиофилизат для приготовления раствора для инфузий, 500 мг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флударабин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флударабин-келун-казфарм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50 мг/2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карбоплатин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карбоплатин-келун-казфарм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150 мг/15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циклофосфамид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циклофосфамид-келун-казфарм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эпирубицин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эпирубицин-келун-казфарм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10 мг/5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эпирубицин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эпирубицин-келун-казфарм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50 мг/25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цисплатин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цисплатин-келун 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20 мг/20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цисплатин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цисплатин-келун 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50 мг/50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винорелбин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винорелбин 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10 мг/1мл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винорелбин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винорелбин 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50 мг/50мл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заледроновая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золедроновая кислота-келун-казфарм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концентрат для приготовления раствора для инфузий, 4 мг/5 мл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каптоприл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каптоприл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3004490009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амброксол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солфран®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глюкорон®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глюкорон®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нормотанс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отсутствует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нормотанс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кетотифен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кетотифен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ламивудин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ламиас® 150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клопидогрел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грелид®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клопидогрел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грелид®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цетиризин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носмин®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3004390009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тамоксифен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тамоксифен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энтекавир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квантавир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пленочной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энтекавир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квантавир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пленочной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абакавир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виракар®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таблетки, покрытые оболочкой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фолиевая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фолика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таблетки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зидовудин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зидоас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капсулы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3004900002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урсодезоксихолевая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урсозим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62FC1">
            <w:pPr>
              <w:pStyle w:val="p"/>
              <w:spacing w:line="252" w:lineRule="auto"/>
            </w:pPr>
            <w:r>
              <w:t>капсулы</w:t>
            </w:r>
          </w:p>
        </w:tc>
      </w:tr>
    </w:tbl>
    <w:p w:rsidR="00000000" w:rsidRDefault="00062FC1">
      <w:pPr>
        <w:pStyle w:val="p"/>
      </w:pPr>
      <w:r>
        <w:rPr>
          <w:rStyle w:val="s0"/>
        </w:rPr>
        <w:t> </w:t>
      </w:r>
    </w:p>
    <w:p w:rsidR="00000000" w:rsidRDefault="00062FC1">
      <w:pPr>
        <w:pStyle w:val="pc"/>
      </w:pPr>
      <w:r>
        <w:t> </w:t>
      </w:r>
    </w:p>
    <w:sectPr w:rsidR="000000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C1" w:rsidRDefault="00062FC1" w:rsidP="00062FC1">
      <w:r>
        <w:separator/>
      </w:r>
    </w:p>
  </w:endnote>
  <w:endnote w:type="continuationSeparator" w:id="0">
    <w:p w:rsidR="00062FC1" w:rsidRDefault="00062FC1" w:rsidP="0006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1" w:rsidRDefault="00062F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1" w:rsidRDefault="00062F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1" w:rsidRDefault="00062F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C1" w:rsidRDefault="00062FC1" w:rsidP="00062FC1">
      <w:r>
        <w:separator/>
      </w:r>
    </w:p>
  </w:footnote>
  <w:footnote w:type="continuationSeparator" w:id="0">
    <w:p w:rsidR="00062FC1" w:rsidRDefault="00062FC1" w:rsidP="0006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1" w:rsidRDefault="00062F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1" w:rsidRDefault="00062FC1" w:rsidP="00062FC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62FC1" w:rsidRDefault="00062FC1" w:rsidP="00062FC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10 сентября 2020 года № 568 «Об определении перечня товаров, подлежащих маркировке» (с изменениями и дополнениями по состоянию на 27.12.2023 г.)</w:t>
    </w:r>
  </w:p>
  <w:p w:rsidR="00062FC1" w:rsidRPr="00062FC1" w:rsidRDefault="00062FC1" w:rsidP="00062FC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22.09.2020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1" w:rsidRDefault="00062F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62FC1"/>
    <w:rsid w:val="0006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62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FC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62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FC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62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FC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62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FC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47488" TargetMode="External"/><Relationship Id="rId13" Type="http://schemas.openxmlformats.org/officeDocument/2006/relationships/hyperlink" Target="http://online.zakon.kz/Document/?doc_id=3588549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nline.zakon.kz/Document/?doc_id=39887883" TargetMode="External"/><Relationship Id="rId12" Type="http://schemas.openxmlformats.org/officeDocument/2006/relationships/hyperlink" Target="http://online.zakon.kz/Document/?doc_id=39455868" TargetMode="External"/><Relationship Id="rId17" Type="http://schemas.openxmlformats.org/officeDocument/2006/relationships/hyperlink" Target="http://online.zakon.kz/Document/?doc_id=3880451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74598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8808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73991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online.zakon.kz/Document/?doc_id=39977668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887883" TargetMode="External"/><Relationship Id="rId14" Type="http://schemas.openxmlformats.org/officeDocument/2006/relationships/hyperlink" Target="http://online.zakon.kz/Document/?doc_id=3582496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2667</Words>
  <Characters>15207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10 сентября 2020 года № 568 «Об определении перечня товаров, подлежащих маркировке» (с изменениями и дополнениями по состоянию на 27.12.2023 г.) (©Paragraph 2023)</dc:title>
  <dc:subject/>
  <dc:creator>Сергей Мельников</dc:creator>
  <cp:keywords/>
  <dc:description/>
  <cp:lastModifiedBy>Сергей Мельников</cp:lastModifiedBy>
  <cp:revision>2</cp:revision>
  <dcterms:created xsi:type="dcterms:W3CDTF">2023-12-27T15:44:00Z</dcterms:created>
  <dcterms:modified xsi:type="dcterms:W3CDTF">2023-12-27T15:44:00Z</dcterms:modified>
</cp:coreProperties>
</file>