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505ABC">
      <w:pPr>
        <w:pStyle w:val="pc"/>
      </w:pPr>
      <w:bookmarkStart w:id="0" w:name="_GoBack"/>
      <w:bookmarkEnd w:id="0"/>
      <w:r>
        <w:rPr>
          <w:rStyle w:val="s1"/>
        </w:rPr>
        <w:t>ЗАКОН</w:t>
      </w:r>
      <w:r>
        <w:rPr>
          <w:rStyle w:val="s1"/>
        </w:rPr>
        <w:br/>
        <w:t>РЕСПУБЛИКИ КАЗАХСТАН</w:t>
      </w:r>
      <w:r>
        <w:rPr>
          <w:rStyle w:val="s1"/>
        </w:rPr>
        <w:br/>
      </w:r>
      <w:r>
        <w:rPr>
          <w:rStyle w:val="s1"/>
        </w:rPr>
        <w:br/>
        <w:t xml:space="preserve">О внесении изменений и дополнений в некоторые законодательные акты Республики Казахстан </w:t>
      </w:r>
      <w:r>
        <w:rPr>
          <w:rStyle w:val="s1"/>
        </w:rPr>
        <w:br/>
      </w:r>
      <w:r>
        <w:rPr>
          <w:rStyle w:val="s1"/>
        </w:rPr>
        <w:t>по вопросам науки, наукоемких территорий, социального обеспечения, образования, здравоохранения и воинской службы</w:t>
      </w:r>
    </w:p>
    <w:p w:rsidR="00000000" w:rsidRDefault="00505ABC">
      <w:pPr>
        <w:pStyle w:val="pj"/>
      </w:pPr>
      <w:r>
        <w:rPr>
          <w:b/>
          <w:bCs/>
        </w:rPr>
        <w:t> </w:t>
      </w:r>
    </w:p>
    <w:p w:rsidR="00000000" w:rsidRDefault="00505ABC">
      <w:pPr>
        <w:pStyle w:val="pj"/>
      </w:pPr>
      <w:r>
        <w:rPr>
          <w:rStyle w:val="s1"/>
        </w:rPr>
        <w:t xml:space="preserve">Статья 1. </w:t>
      </w:r>
      <w:r>
        <w:rPr>
          <w:rStyle w:val="s0"/>
        </w:rPr>
        <w:t>Внести изменения и дополнения в следующие законодательные акты Республики Казахстан:</w:t>
      </w:r>
    </w:p>
    <w:p w:rsidR="00000000" w:rsidRDefault="00505ABC">
      <w:pPr>
        <w:pStyle w:val="pj"/>
      </w:pPr>
      <w:r>
        <w:rPr>
          <w:rStyle w:val="s0"/>
        </w:rPr>
        <w:t xml:space="preserve">1. В </w:t>
      </w:r>
      <w:hyperlink r:id="rId6" w:history="1">
        <w:r>
          <w:rPr>
            <w:rStyle w:val="a6"/>
          </w:rPr>
          <w:t>Гражданский кодекс</w:t>
        </w:r>
      </w:hyperlink>
      <w:r>
        <w:rPr>
          <w:rStyle w:val="s0"/>
        </w:rPr>
        <w:t xml:space="preserve"> Республики Казахстан (особенная часть) от 1 июля 1999 года:</w:t>
      </w:r>
    </w:p>
    <w:p w:rsidR="00000000" w:rsidRDefault="00505ABC">
      <w:pPr>
        <w:pStyle w:val="pj"/>
      </w:pPr>
      <w:r>
        <w:rPr>
          <w:rStyle w:val="s0"/>
        </w:rPr>
        <w:t xml:space="preserve">пункт 1 </w:t>
      </w:r>
      <w:hyperlink r:id="rId7" w:anchor="sub_id=8200000" w:history="1">
        <w:r>
          <w:rPr>
            <w:rStyle w:val="a6"/>
          </w:rPr>
          <w:t>статьи 820</w:t>
        </w:r>
      </w:hyperlink>
      <w:r>
        <w:rPr>
          <w:rStyle w:val="s0"/>
        </w:rPr>
        <w:t xml:space="preserve"> </w:t>
      </w:r>
      <w:r>
        <w:t>дополнить частью третьей следующего содержания:</w:t>
      </w:r>
    </w:p>
    <w:p w:rsidR="00000000" w:rsidRDefault="00505ABC">
      <w:pPr>
        <w:pStyle w:val="pj"/>
      </w:pPr>
      <w:r>
        <w:t>«Требования настояще</w:t>
      </w:r>
      <w:r>
        <w:t>го пункта не распространяются на договоры пенсионного аннуитета, заключенные в соответствии с Социальным кодексом Республики Казахстан.».</w:t>
      </w:r>
    </w:p>
    <w:p w:rsidR="00000000" w:rsidRDefault="00505ABC">
      <w:pPr>
        <w:pStyle w:val="pj"/>
      </w:pPr>
      <w:r>
        <w:t xml:space="preserve">2. В </w:t>
      </w:r>
      <w:hyperlink r:id="rId8" w:history="1">
        <w:r>
          <w:rPr>
            <w:rStyle w:val="a6"/>
          </w:rPr>
          <w:t>Уголовно-исполнительный кодекс</w:t>
        </w:r>
      </w:hyperlink>
      <w:r>
        <w:t xml:space="preserve"> Республики Казахстан от 5 </w:t>
      </w:r>
      <w:r>
        <w:t>июля 2014 года:</w:t>
      </w:r>
    </w:p>
    <w:p w:rsidR="00000000" w:rsidRDefault="00505ABC">
      <w:pPr>
        <w:pStyle w:val="pj"/>
      </w:pPr>
      <w:r>
        <w:t xml:space="preserve">часть десятую </w:t>
      </w:r>
      <w:hyperlink r:id="rId9" w:anchor="sub_id=1430000" w:history="1">
        <w:r>
          <w:rPr>
            <w:rStyle w:val="a6"/>
          </w:rPr>
          <w:t>статьи 143</w:t>
        </w:r>
      </w:hyperlink>
      <w:r>
        <w:t xml:space="preserve"> изложить в следующей редакции:</w:t>
      </w:r>
    </w:p>
    <w:p w:rsidR="00000000" w:rsidRDefault="00505ABC">
      <w:pPr>
        <w:pStyle w:val="pj"/>
      </w:pPr>
      <w:r>
        <w:t>«10. Осужденным разрешается обучаться в форме онлайн-обучения в организациях образования, реализующих образо</w:t>
      </w:r>
      <w:r>
        <w:t>вательные программы технического и профессионального, послесреднего и высшего образования, при наличии соответствующих технических условий в учреждении.».</w:t>
      </w:r>
    </w:p>
    <w:p w:rsidR="00000000" w:rsidRDefault="00505ABC">
      <w:pPr>
        <w:pStyle w:val="pj"/>
      </w:pPr>
      <w:r>
        <w:t xml:space="preserve">3. В </w:t>
      </w:r>
      <w:hyperlink r:id="rId10" w:history="1">
        <w:r>
          <w:rPr>
            <w:rStyle w:val="a6"/>
          </w:rPr>
          <w:t>Трудовой кодекс</w:t>
        </w:r>
      </w:hyperlink>
      <w:r>
        <w:t xml:space="preserve"> Республики Казахстан от </w:t>
      </w:r>
      <w:r>
        <w:t>23 ноября 2015 года:</w:t>
      </w:r>
    </w:p>
    <w:p w:rsidR="00000000" w:rsidRDefault="00505ABC">
      <w:pPr>
        <w:pStyle w:val="pj"/>
      </w:pPr>
      <w:r>
        <w:t xml:space="preserve">1) часть первую пункта 5 </w:t>
      </w:r>
      <w:hyperlink r:id="rId11" w:anchor="sub_id=870000" w:history="1">
        <w:r>
          <w:rPr>
            <w:rStyle w:val="a6"/>
          </w:rPr>
          <w:t>статьи 87</w:t>
        </w:r>
      </w:hyperlink>
      <w:r>
        <w:t xml:space="preserve"> дополнить подпунктом 7) следующего содержания:</w:t>
      </w:r>
    </w:p>
    <w:p w:rsidR="00000000" w:rsidRDefault="00505ABC">
      <w:pPr>
        <w:pStyle w:val="pj"/>
      </w:pPr>
      <w:r>
        <w:t>«7) творческий отпуск ведущих ученых, работающих в организациях высшего и (или</w:t>
      </w:r>
      <w:r>
        <w:t>) послевузовского образования, научных организациях, в соответствии с Законом Республики Казахстан «О науке и технологической политике».»;</w:t>
      </w:r>
    </w:p>
    <w:p w:rsidR="00000000" w:rsidRDefault="00505ABC">
      <w:pPr>
        <w:pStyle w:val="pj"/>
      </w:pPr>
      <w:r>
        <w:t xml:space="preserve">2) главу 12 раздела 2 дополнить </w:t>
      </w:r>
      <w:hyperlink r:id="rId12" w:anchor="sub_id=146020000" w:history="1">
        <w:r>
          <w:rPr>
            <w:rStyle w:val="a6"/>
          </w:rPr>
          <w:t>статьей</w:t>
        </w:r>
        <w:r>
          <w:rPr>
            <w:rStyle w:val="a6"/>
          </w:rPr>
          <w:t xml:space="preserve"> 146-2</w:t>
        </w:r>
      </w:hyperlink>
      <w:r>
        <w:t xml:space="preserve"> следующего содержания:</w:t>
      </w:r>
    </w:p>
    <w:p w:rsidR="00000000" w:rsidRDefault="00505ABC">
      <w:pPr>
        <w:pStyle w:val="pj"/>
      </w:pPr>
      <w:r>
        <w:t xml:space="preserve">«Статья 146-2. Регулирование труда научных работников </w:t>
      </w:r>
    </w:p>
    <w:p w:rsidR="00000000" w:rsidRDefault="00505ABC">
      <w:pPr>
        <w:pStyle w:val="pj"/>
      </w:pPr>
      <w:r>
        <w:t>Труд научных работников регулируется настоящим Кодексом с особенностями, предусмотренными Законом Республики Казахстан «О науке и технологической политике».».</w:t>
      </w:r>
    </w:p>
    <w:p w:rsidR="00000000" w:rsidRDefault="00505ABC">
      <w:pPr>
        <w:pStyle w:val="pj"/>
      </w:pPr>
      <w:r>
        <w:t xml:space="preserve">4. В </w:t>
      </w:r>
      <w:hyperlink r:id="rId13" w:history="1">
        <w:r>
          <w:rPr>
            <w:rStyle w:val="a6"/>
          </w:rPr>
          <w:t>Кодекс</w:t>
        </w:r>
      </w:hyperlink>
      <w:r>
        <w:t xml:space="preserve"> Республики Казахстан от 7 июля 2020 года «О здоровье народа и системе здравоохранения»:</w:t>
      </w:r>
    </w:p>
    <w:p w:rsidR="00000000" w:rsidRDefault="00505ABC">
      <w:pPr>
        <w:pStyle w:val="pj"/>
      </w:pPr>
      <w:r>
        <w:t xml:space="preserve">1) в пункте 1 </w:t>
      </w:r>
      <w:hyperlink r:id="rId14" w:anchor="sub_id=10000" w:history="1">
        <w:r>
          <w:rPr>
            <w:rStyle w:val="a6"/>
          </w:rPr>
          <w:t>статьи 1</w:t>
        </w:r>
      </w:hyperlink>
      <w:r>
        <w:t>:</w:t>
      </w:r>
    </w:p>
    <w:p w:rsidR="00000000" w:rsidRDefault="00505ABC">
      <w:pPr>
        <w:pStyle w:val="pj"/>
      </w:pPr>
      <w:r>
        <w:t>в подпункте 94</w:t>
      </w:r>
      <w:r>
        <w:t>) слова «в порядке, определяемом уполномоченным органом» заменить словами «в соответствии с законодательством Республики Казахстан»;</w:t>
      </w:r>
    </w:p>
    <w:p w:rsidR="00000000" w:rsidRDefault="00505ABC">
      <w:pPr>
        <w:pStyle w:val="pj"/>
      </w:pPr>
      <w:r>
        <w:t>подпункт 200) изложить в следующей редакции:</w:t>
      </w:r>
    </w:p>
    <w:p w:rsidR="00000000" w:rsidRDefault="00505ABC">
      <w:pPr>
        <w:pStyle w:val="pj"/>
      </w:pPr>
      <w:r>
        <w:t>«200) цена производителя - цена на торговое наименование лекарственного средст</w:t>
      </w:r>
      <w:r>
        <w:t>ва, предоставляемая производителем, являющаяся базовой ценой для расчета предельных оптовых и розничных цен лекарственных средств, включенных в перечень лекарственных средств, подлежащих ценовому регулированию для оптовой и розничной реализации, а также на</w:t>
      </w:r>
      <w:r>
        <w:t xml:space="preserve"> лекарственные средства и изделия медицинского назначения в рамках гарантированного объема бесплатной медицинской помощи и (или) в системе обязательного социального медицинского страхования и медицинские изделия для диагностики вне живого организма (in vit</w:t>
      </w:r>
      <w:r>
        <w:t>ro), производимые на территории Республики Казахстан в рамках долгосрочных договоров поставки, заключенных с единым дистрибьютором;»;</w:t>
      </w:r>
    </w:p>
    <w:p w:rsidR="00000000" w:rsidRDefault="00505ABC">
      <w:pPr>
        <w:pStyle w:val="pj"/>
      </w:pPr>
      <w:r>
        <w:t>дополнить подпунктом 220-1) следующего содержания:</w:t>
      </w:r>
    </w:p>
    <w:p w:rsidR="00000000" w:rsidRDefault="00505ABC">
      <w:pPr>
        <w:pStyle w:val="pj"/>
      </w:pPr>
      <w:r>
        <w:t>«220-1) референс-центр - определяемое уполномоченным органом структурно</w:t>
      </w:r>
      <w:r>
        <w:t>е подразделение государственных медицинских организаций, медицинских организаций, сто процентов голосующих акций (долей участия в уставном капитале) которых принадлежат государству, оказывающее специализированную, в том числе высокотехнологичную, медицинск</w:t>
      </w:r>
      <w:r>
        <w:t>ую помощь, осуществляющее координацию, организационно-методическую работу, обеспечение внедрения системы внешней оценки качества и безопасности при оказании высокотехнологичной медицинской помощи, а также при проведении патологоанатомической диагностики;»;</w:t>
      </w:r>
    </w:p>
    <w:p w:rsidR="00000000" w:rsidRDefault="00505ABC">
      <w:pPr>
        <w:pStyle w:val="pj"/>
      </w:pPr>
      <w:r>
        <w:t xml:space="preserve">2) в </w:t>
      </w:r>
      <w:hyperlink r:id="rId15" w:anchor="sub_id=70000" w:history="1">
        <w:r>
          <w:rPr>
            <w:rStyle w:val="a6"/>
          </w:rPr>
          <w:t>статье 7</w:t>
        </w:r>
      </w:hyperlink>
      <w:r>
        <w:t>:</w:t>
      </w:r>
    </w:p>
    <w:p w:rsidR="00000000" w:rsidRDefault="00505ABC">
      <w:pPr>
        <w:pStyle w:val="pj"/>
      </w:pPr>
      <w:r>
        <w:t>подпункты 15), 47) и 50) изложить в следующей редакции:</w:t>
      </w:r>
    </w:p>
    <w:p w:rsidR="00000000" w:rsidRDefault="00505ABC">
      <w:pPr>
        <w:pStyle w:val="pj"/>
      </w:pPr>
      <w:r>
        <w:t>«15) утверждает перечень лекарственных средств и медицинских изделий для бесплатного и (или) льготного амбулат</w:t>
      </w:r>
      <w:r>
        <w:t>орного обеспечения отдельных категорий граждан Республики Казахстан с определенными заболеваниями (состояниями), а также перечень лекарственных средств и медицинских изделий, закупаемых у единого дистрибьютора;»;</w:t>
      </w:r>
    </w:p>
    <w:p w:rsidR="00000000" w:rsidRDefault="00505ABC">
      <w:pPr>
        <w:pStyle w:val="pj"/>
      </w:pPr>
      <w:r>
        <w:t>«47) утверждает правила формирования лекарс</w:t>
      </w:r>
      <w:r>
        <w:t>твенных формуляров организаций здравоохранения;»;</w:t>
      </w:r>
    </w:p>
    <w:p w:rsidR="00000000" w:rsidRDefault="00505ABC">
      <w:pPr>
        <w:pStyle w:val="pj"/>
      </w:pPr>
      <w:r>
        <w:t>«50) утверждает правила формирования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</w:t>
      </w:r>
      <w:r>
        <w:t>ленными заболеваниями (состояниями) и перечня лекарственных средств и медицинских изделий, закупаемых у единого дистрибьютора;»;</w:t>
      </w:r>
    </w:p>
    <w:p w:rsidR="00000000" w:rsidRDefault="00505ABC">
      <w:pPr>
        <w:pStyle w:val="pj"/>
      </w:pPr>
      <w:r>
        <w:t>дополнить подпунктом 104-5) следующего содержания:</w:t>
      </w:r>
    </w:p>
    <w:p w:rsidR="00000000" w:rsidRDefault="00505ABC">
      <w:pPr>
        <w:pStyle w:val="pj"/>
      </w:pPr>
      <w:r>
        <w:t>«104-5) утверждает правила проведения экспертизы, государственной регистраци</w:t>
      </w:r>
      <w:r>
        <w:t>и, перерегистрации лекарственных средств или медицинских изделий, внесения изменений в регистрационное досье лекарственного средства или медицинского изделия и регистрации, внесения изменений в цену производителя, а также формирования Казахстанского национ</w:t>
      </w:r>
      <w:r>
        <w:t>ального лекарственного формуляра;»;</w:t>
      </w:r>
    </w:p>
    <w:p w:rsidR="00000000" w:rsidRDefault="00505ABC">
      <w:pPr>
        <w:pStyle w:val="pj"/>
      </w:pPr>
      <w:r>
        <w:t xml:space="preserve">3) в </w:t>
      </w:r>
      <w:hyperlink r:id="rId16" w:anchor="sub_id=230000" w:history="1">
        <w:r>
          <w:rPr>
            <w:rStyle w:val="a6"/>
          </w:rPr>
          <w:t>статье 23</w:t>
        </w:r>
      </w:hyperlink>
      <w:r>
        <w:t>:</w:t>
      </w:r>
    </w:p>
    <w:p w:rsidR="00000000" w:rsidRDefault="00505ABC">
      <w:pPr>
        <w:pStyle w:val="pj"/>
      </w:pPr>
      <w:r>
        <w:t>в пункте 3 слова «в порядке, определяемом уполномоченным органом» заменить словами «в соответствии с законодательством Республики Казахстан»;</w:t>
      </w:r>
    </w:p>
    <w:p w:rsidR="00000000" w:rsidRDefault="00505ABC">
      <w:pPr>
        <w:pStyle w:val="pj"/>
      </w:pPr>
      <w:r>
        <w:t>пункт 4 изложить в следующей редакции:</w:t>
      </w:r>
    </w:p>
    <w:p w:rsidR="00000000" w:rsidRDefault="00505ABC">
      <w:pPr>
        <w:pStyle w:val="pj"/>
      </w:pPr>
      <w:r>
        <w:t>«4. Обязательным условием государственной регистрации, перерегистрации лека</w:t>
      </w:r>
      <w:r>
        <w:t>рственных средств или медицинских изделий, внесения изменений в регистрационное досье лекарственного средства или медицинского изделия является проведение экспертизы лекарственного средства или медицинского изделия в соответствии с законодательством Респуб</w:t>
      </w:r>
      <w:r>
        <w:t>лики Казахстан.»;</w:t>
      </w:r>
    </w:p>
    <w:p w:rsidR="00000000" w:rsidRDefault="00505ABC">
      <w:pPr>
        <w:pStyle w:val="pj"/>
      </w:pPr>
      <w:r>
        <w:t>в пункте 5 слова «определяется уполномоченным органом» заменить словами «устанавливается в соответствии с законодательством Республики Казахстан»;</w:t>
      </w:r>
    </w:p>
    <w:p w:rsidR="00000000" w:rsidRDefault="00505ABC">
      <w:pPr>
        <w:pStyle w:val="pj"/>
      </w:pPr>
      <w:r>
        <w:t>в пункте 8:</w:t>
      </w:r>
    </w:p>
    <w:p w:rsidR="00000000" w:rsidRDefault="00505ABC">
      <w:pPr>
        <w:pStyle w:val="pj"/>
      </w:pPr>
      <w:r>
        <w:t>часть первую изложить в следующей редакции:</w:t>
      </w:r>
    </w:p>
    <w:p w:rsidR="00000000" w:rsidRDefault="00505ABC">
      <w:pPr>
        <w:pStyle w:val="pj"/>
      </w:pPr>
      <w:r>
        <w:t>«8. Заявление на проведение эксперт</w:t>
      </w:r>
      <w:r>
        <w:t>изы, государственную регистрацию, перерегистрацию лекарственных средств или медицинских изделий, внесение изменений в регистрационное досье лекарственного средства или медицинского изделия и регистрацию, внесение изменений в цену производителя подается зая</w:t>
      </w:r>
      <w:r>
        <w:t>вителем или производителем лекарственного средства или медицинского изделия, или их доверенными лицами в рамках оказания композитной услуги.»;</w:t>
      </w:r>
    </w:p>
    <w:p w:rsidR="00000000" w:rsidRDefault="00505ABC">
      <w:pPr>
        <w:pStyle w:val="pj"/>
      </w:pPr>
      <w:r>
        <w:t>дополнить частью второй следующего содержания:</w:t>
      </w:r>
    </w:p>
    <w:p w:rsidR="00000000" w:rsidRDefault="00505ABC">
      <w:pPr>
        <w:pStyle w:val="pj"/>
      </w:pPr>
      <w:r>
        <w:t>«Под композитной услугой понимается комплекс государственных услуг</w:t>
      </w:r>
      <w:r>
        <w:t>, связанных с проведением экспертизы, государственной регистрацией, перерегистрацией лекарственных средств или медицинских изделий, внесением изменений в регистрационное досье лекарственного средства или медицинского изделия и регистрацией, внесением измен</w:t>
      </w:r>
      <w:r>
        <w:t>ений в цену производителя, а также формированием Казахстанского национального лекарственного формуляра, оказываемый в совокупности или по отдельности в соответствии с законодательством Республики Казахстан.»;</w:t>
      </w:r>
    </w:p>
    <w:p w:rsidR="00000000" w:rsidRDefault="00505ABC">
      <w:pPr>
        <w:pStyle w:val="pj"/>
      </w:pPr>
      <w:r>
        <w:t>в пункте 10:</w:t>
      </w:r>
    </w:p>
    <w:p w:rsidR="00000000" w:rsidRDefault="00505ABC">
      <w:pPr>
        <w:pStyle w:val="pj"/>
      </w:pPr>
      <w:r>
        <w:t>в части второй слова «определяется</w:t>
      </w:r>
      <w:r>
        <w:t xml:space="preserve"> уполномоченным органом» заменить словами «устанавливается в соответствии с законодательством Республики Казахстан»;</w:t>
      </w:r>
    </w:p>
    <w:p w:rsidR="00000000" w:rsidRDefault="00505ABC">
      <w:pPr>
        <w:pStyle w:val="pj"/>
      </w:pPr>
      <w:r>
        <w:t>дополнить частями третьей, четвертой и пятой следующего содержания:</w:t>
      </w:r>
    </w:p>
    <w:p w:rsidR="00000000" w:rsidRDefault="00505ABC">
      <w:pPr>
        <w:pStyle w:val="pj"/>
      </w:pPr>
      <w:r>
        <w:t>«Ускоренная процедура проведения экспертизы лекарственного средства осу</w:t>
      </w:r>
      <w:r>
        <w:t>ществляется в случаях:</w:t>
      </w:r>
    </w:p>
    <w:p w:rsidR="00000000" w:rsidRDefault="00505ABC">
      <w:pPr>
        <w:pStyle w:val="pj"/>
      </w:pPr>
      <w:r>
        <w:t>совместной со Всемирной организацией здравоохранения процедуры регистрации лекарственного средства;</w:t>
      </w:r>
    </w:p>
    <w:p w:rsidR="00000000" w:rsidRDefault="00505ABC">
      <w:pPr>
        <w:pStyle w:val="pj"/>
      </w:pPr>
      <w:r>
        <w:t>процедуры преквалификации лекарственного средства Всемирной организацией здравоохранения;</w:t>
      </w:r>
    </w:p>
    <w:p w:rsidR="00000000" w:rsidRDefault="00505ABC">
      <w:pPr>
        <w:pStyle w:val="pj"/>
      </w:pPr>
      <w:r>
        <w:t>регистрации лекарственного средства регулят</w:t>
      </w:r>
      <w:r>
        <w:t>орными органами со строгой регуляторной системой, определяемыми Всемирной организацией здравоохранения;</w:t>
      </w:r>
    </w:p>
    <w:p w:rsidR="00000000" w:rsidRDefault="00505ABC">
      <w:pPr>
        <w:pStyle w:val="pj"/>
      </w:pPr>
      <w:r>
        <w:t>иных случаях, предусмотренных законодательством Республики Казахстан.</w:t>
      </w:r>
    </w:p>
    <w:p w:rsidR="00000000" w:rsidRDefault="00505ABC">
      <w:pPr>
        <w:pStyle w:val="pj"/>
      </w:pPr>
      <w:r>
        <w:t>Ускоренная процедура экспертизы медицинских изделий проводится в отношении медицин</w:t>
      </w:r>
      <w:r>
        <w:t>ских изделий, имеющих сертификаты регуляторных органов Европейской комиссии в Европейском Союзе (CE marking) или регуляторных органов, являющихся членами руководящего комитета Международного форума регуляторов медицинских изделий (IMDRF), или преквалифицир</w:t>
      </w:r>
      <w:r>
        <w:t>ованных Всемирной организацией здравоохранения, а также в иных случаях, предусмотренных законодательством Республики Казахстан.</w:t>
      </w:r>
    </w:p>
    <w:p w:rsidR="00000000" w:rsidRDefault="00505ABC">
      <w:pPr>
        <w:pStyle w:val="pj"/>
      </w:pPr>
      <w:r>
        <w:t>При проведении ускоренной экспертизы лекарственных средств и медицинских изделий не снижаются требования к их безопасности, каче</w:t>
      </w:r>
      <w:r>
        <w:t>ству и эффективности.»;</w:t>
      </w:r>
    </w:p>
    <w:p w:rsidR="00000000" w:rsidRDefault="00505ABC">
      <w:pPr>
        <w:pStyle w:val="pj"/>
      </w:pPr>
      <w:r>
        <w:t>пункт 11 изложить в следующей редакции:</w:t>
      </w:r>
    </w:p>
    <w:p w:rsidR="00000000" w:rsidRDefault="00505ABC">
      <w:pPr>
        <w:pStyle w:val="pj"/>
      </w:pPr>
      <w:r>
        <w:t>«11. Заявителю отказывается в государственной регистрации и перерегистрации лекарственных средств или медицинских изделий, внесении изменений в регистрационное досье лекарственного средства ил</w:t>
      </w:r>
      <w:r>
        <w:t>и медицинского изделия в случаях выдачи отрицательного заключения по результатам экспертизы лекарственных средств и медицинских изделий и непредставления полного пакета документов.»;</w:t>
      </w:r>
    </w:p>
    <w:p w:rsidR="00000000" w:rsidRDefault="00505ABC">
      <w:pPr>
        <w:pStyle w:val="pj"/>
      </w:pPr>
      <w:r>
        <w:t>в пункте 13 слова «в порядке, определяемом уполномоченным органом» замени</w:t>
      </w:r>
      <w:r>
        <w:t>ть словами «в соответствии с законодательством Республики Казахстан»;</w:t>
      </w:r>
    </w:p>
    <w:p w:rsidR="00000000" w:rsidRDefault="00505ABC">
      <w:pPr>
        <w:pStyle w:val="pj"/>
      </w:pPr>
      <w:r>
        <w:t>дополнить пунктом 18 следующего содержания:</w:t>
      </w:r>
    </w:p>
    <w:p w:rsidR="00000000" w:rsidRDefault="00505ABC">
      <w:pPr>
        <w:pStyle w:val="pj"/>
      </w:pPr>
      <w:r>
        <w:t>«18. Государственный орган в сфере обращения лекарственных средств и медицинских изделий вправе инициировать регистрацию лекарственного средст</w:t>
      </w:r>
      <w:r>
        <w:t>ва по собственной инициативе в соответствии с законодательством Республики Казахстан.»;</w:t>
      </w:r>
    </w:p>
    <w:p w:rsidR="00000000" w:rsidRDefault="00505ABC">
      <w:pPr>
        <w:pStyle w:val="pj"/>
      </w:pPr>
      <w:r>
        <w:t xml:space="preserve">4) </w:t>
      </w:r>
      <w:hyperlink r:id="rId17" w:anchor="sub_id=1240000" w:history="1">
        <w:r>
          <w:rPr>
            <w:rStyle w:val="a6"/>
          </w:rPr>
          <w:t>статью 124</w:t>
        </w:r>
      </w:hyperlink>
      <w:r>
        <w:t xml:space="preserve"> дополнить пунктом 3 -1 следующего содержания:</w:t>
      </w:r>
    </w:p>
    <w:p w:rsidR="00000000" w:rsidRDefault="00505ABC">
      <w:pPr>
        <w:pStyle w:val="pj"/>
      </w:pPr>
      <w:r>
        <w:t>«3-1. Обеспечение качества и без</w:t>
      </w:r>
      <w:r>
        <w:t>опасности оказания высокотехнологичной медицинской помощи осуществляется референс-центрами путем координации деятельности медицинской организации, оказывающей специализированную, в том числе высокотехнологичную, медицинскую помощь, оказания организационно-</w:t>
      </w:r>
      <w:r>
        <w:t>методической работы и обеспечения внедрения системы внешней оценки качества и безопасности.»;</w:t>
      </w:r>
    </w:p>
    <w:p w:rsidR="00000000" w:rsidRDefault="00505ABC">
      <w:pPr>
        <w:pStyle w:val="pj"/>
      </w:pPr>
      <w:r>
        <w:t xml:space="preserve">5) дополнить </w:t>
      </w:r>
      <w:hyperlink r:id="rId18" w:anchor="sub_id=130010000" w:history="1">
        <w:r>
          <w:rPr>
            <w:rStyle w:val="a6"/>
          </w:rPr>
          <w:t>статьей 130-1</w:t>
        </w:r>
      </w:hyperlink>
      <w:r>
        <w:t xml:space="preserve"> следующего содержания:</w:t>
      </w:r>
    </w:p>
    <w:p w:rsidR="00000000" w:rsidRDefault="00505ABC">
      <w:pPr>
        <w:pStyle w:val="pj"/>
      </w:pPr>
      <w:r>
        <w:t>«Статья 130-1. Референс-центры</w:t>
      </w:r>
    </w:p>
    <w:p w:rsidR="00000000" w:rsidRDefault="00505ABC">
      <w:pPr>
        <w:pStyle w:val="pj"/>
      </w:pPr>
      <w:r>
        <w:t>1. Координация деятельности медицинских организаций, оказывающих специализированную, в том числе высокотехнологичную, медицинскую помощь, а также внешняя оценка качества и безопасности патологоанатомической диагностики контролируются и выполняются референс</w:t>
      </w:r>
      <w:r>
        <w:t>-центрами.</w:t>
      </w:r>
    </w:p>
    <w:p w:rsidR="00000000" w:rsidRDefault="00505ABC">
      <w:pPr>
        <w:pStyle w:val="pj"/>
      </w:pPr>
      <w:r>
        <w:t>2. Основными задачами референс-центра являются обеспечение применения медицинскими организациями единых стандартов оказания специализированной, в том числе высокотехнологичной, медицинской помощи путем проведения мониторинга и методологической п</w:t>
      </w:r>
      <w:r>
        <w:t>оддержки, а также повышение точности и достоверности патологоанатомической диагностики заболеваний и снижение диагностических ошибок.</w:t>
      </w:r>
    </w:p>
    <w:p w:rsidR="00000000" w:rsidRDefault="00505ABC">
      <w:pPr>
        <w:pStyle w:val="pj"/>
      </w:pPr>
      <w:r>
        <w:t>3. Референс-центр создается на базе государственных медицинских организаций, медицинских организаций, сто процентов голосу</w:t>
      </w:r>
      <w:r>
        <w:t>ющих акций (долей участия в уставном капитале) которых принадлежат государству, имеющих статус научного центра или научно-исследовательского института.</w:t>
      </w:r>
    </w:p>
    <w:p w:rsidR="00000000" w:rsidRDefault="00505ABC">
      <w:pPr>
        <w:pStyle w:val="pj"/>
      </w:pPr>
      <w:r>
        <w:t>Порядок деятельности референс-центра, присвоения или отзыва статуса референс-центра определяется уполном</w:t>
      </w:r>
      <w:r>
        <w:t>оченным органом.»;</w:t>
      </w:r>
    </w:p>
    <w:p w:rsidR="00000000" w:rsidRDefault="00505ABC">
      <w:pPr>
        <w:pStyle w:val="pj"/>
      </w:pPr>
      <w:r>
        <w:t xml:space="preserve">6) в </w:t>
      </w:r>
      <w:hyperlink r:id="rId19" w:anchor="sub_id=2440000" w:history="1">
        <w:r>
          <w:rPr>
            <w:rStyle w:val="a6"/>
          </w:rPr>
          <w:t>статье 244</w:t>
        </w:r>
      </w:hyperlink>
      <w:r>
        <w:t>:</w:t>
      </w:r>
    </w:p>
    <w:p w:rsidR="00000000" w:rsidRDefault="00505ABC">
      <w:pPr>
        <w:pStyle w:val="pj"/>
      </w:pPr>
      <w:r>
        <w:t>в пункте 1 слова «организация, определяемая уполномоченным органом» заменить с ловами «государственная экспертная организация в сфере обращения лекарственных средств и медицинских изделий»;</w:t>
      </w:r>
    </w:p>
    <w:p w:rsidR="00000000" w:rsidRDefault="00505ABC">
      <w:pPr>
        <w:pStyle w:val="pj"/>
      </w:pPr>
      <w:r>
        <w:t>дополнить пунктом 1-1 следующего содержания:</w:t>
      </w:r>
    </w:p>
    <w:p w:rsidR="00000000" w:rsidRDefault="00505ABC">
      <w:pPr>
        <w:pStyle w:val="pj"/>
      </w:pPr>
      <w:r>
        <w:t>«1-1. Фармацевтически</w:t>
      </w:r>
      <w:r>
        <w:t>е инспекции, проводимые государственной экспертной организацией в сфере обращения лекарственных средств и медицинских изделий, относятся к государственной монополии.</w:t>
      </w:r>
    </w:p>
    <w:p w:rsidR="00000000" w:rsidRDefault="00505ABC">
      <w:pPr>
        <w:pStyle w:val="pj"/>
      </w:pPr>
      <w:r>
        <w:t>Цены на товары (работы, услуги), производимые и (или) реализуемые субъектом государственно</w:t>
      </w:r>
      <w:r>
        <w:t>й монополии, устанавливаются уполномоченным органом по согласованию с антимонопольным органом.»;</w:t>
      </w:r>
    </w:p>
    <w:p w:rsidR="00000000" w:rsidRDefault="00505ABC">
      <w:pPr>
        <w:pStyle w:val="pj"/>
      </w:pPr>
      <w:r>
        <w:t xml:space="preserve">7) в </w:t>
      </w:r>
      <w:hyperlink r:id="rId20" w:anchor="sub_id=2450000" w:history="1">
        <w:r>
          <w:rPr>
            <w:rStyle w:val="a6"/>
          </w:rPr>
          <w:t>статье 245</w:t>
        </w:r>
      </w:hyperlink>
      <w:r>
        <w:t>:</w:t>
      </w:r>
    </w:p>
    <w:p w:rsidR="00000000" w:rsidRDefault="00505ABC">
      <w:pPr>
        <w:pStyle w:val="pj"/>
      </w:pPr>
      <w:r>
        <w:t>пункты 1 и 2 изложить в следующей редакции:</w:t>
      </w:r>
    </w:p>
    <w:p w:rsidR="00000000" w:rsidRDefault="00505ABC">
      <w:pPr>
        <w:pStyle w:val="pj"/>
      </w:pPr>
      <w:r>
        <w:t>«1. Государственное ре</w:t>
      </w:r>
      <w:r>
        <w:t>гулирование цен осуществляется на:</w:t>
      </w:r>
    </w:p>
    <w:p w:rsidR="00000000" w:rsidRDefault="00505ABC">
      <w:pPr>
        <w:pStyle w:val="pj"/>
      </w:pPr>
      <w:r>
        <w:t>1) лекарственные средства для оптовой и розничной реализации, включенные в перечень лекарственных средств, подлежащих ценовому регулированию для оптовой и розничной реализации;</w:t>
      </w:r>
    </w:p>
    <w:p w:rsidR="00000000" w:rsidRDefault="00505ABC">
      <w:pPr>
        <w:pStyle w:val="pj"/>
      </w:pPr>
      <w:r>
        <w:t>2) лекарственные средства и изделия медицинс</w:t>
      </w:r>
      <w:r>
        <w:t>кого назначения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505ABC">
      <w:pPr>
        <w:pStyle w:val="pj"/>
      </w:pPr>
      <w:r>
        <w:t>3) медицинские изделия для диагностики вне живого организма (in vitro), производимые на территории Республи</w:t>
      </w:r>
      <w:r>
        <w:t>ки Казахстан в рамках долгосрочных договоров поставки, заключенных с единым дистрибьютором.</w:t>
      </w:r>
    </w:p>
    <w:p w:rsidR="00000000" w:rsidRDefault="00505ABC">
      <w:pPr>
        <w:pStyle w:val="pj"/>
      </w:pPr>
      <w:r>
        <w:t>Перечень лекарственных средств, подлежащих ценовому регулированию для оптовой и розничной реализации, утверждается уполномоченным органом.</w:t>
      </w:r>
    </w:p>
    <w:p w:rsidR="00000000" w:rsidRDefault="00505ABC">
      <w:pPr>
        <w:pStyle w:val="pj"/>
      </w:pPr>
      <w:r>
        <w:t>2. Уполномоченный орган у</w:t>
      </w:r>
      <w:r>
        <w:t>тверждает цены производителя, предельные цены на торговое наименование лекарственного средства для оптовой и розничной реализации, включенного в перечень лекарственных средств, подлежащих ценовому регулированию для оптовой и розничной реализации.»;</w:t>
      </w:r>
    </w:p>
    <w:p w:rsidR="00000000" w:rsidRDefault="00505ABC">
      <w:pPr>
        <w:pStyle w:val="pj"/>
      </w:pPr>
      <w:r>
        <w:t>в пункт</w:t>
      </w:r>
      <w:r>
        <w:t>е 3 слова «по согласованию с антимонопольным органом» исключить;</w:t>
      </w:r>
    </w:p>
    <w:p w:rsidR="00000000" w:rsidRDefault="00505ABC">
      <w:pPr>
        <w:pStyle w:val="pj"/>
      </w:pPr>
      <w:r>
        <w:t>пункт 4 исключить;</w:t>
      </w:r>
    </w:p>
    <w:p w:rsidR="00000000" w:rsidRDefault="00505ABC">
      <w:pPr>
        <w:pStyle w:val="pj"/>
      </w:pPr>
      <w:r>
        <w:t>в пункте 5 слово «предельной» исключить;</w:t>
      </w:r>
    </w:p>
    <w:p w:rsidR="00000000" w:rsidRDefault="00505ABC">
      <w:pPr>
        <w:pStyle w:val="pj"/>
      </w:pPr>
      <w:r>
        <w:t>пункт 7 после слова «регулированию» дополнить словами «для оптовой и розничной реализации»;</w:t>
      </w:r>
    </w:p>
    <w:p w:rsidR="00000000" w:rsidRDefault="00505ABC">
      <w:pPr>
        <w:pStyle w:val="pj"/>
      </w:pPr>
      <w:r>
        <w:t xml:space="preserve">8) пункт 3 </w:t>
      </w:r>
      <w:hyperlink r:id="rId21" w:anchor="sub_id=2510000" w:history="1">
        <w:r>
          <w:rPr>
            <w:rStyle w:val="a6"/>
          </w:rPr>
          <w:t>статьи 251</w:t>
        </w:r>
      </w:hyperlink>
      <w:r>
        <w:t xml:space="preserve"> дополнить подпунктом 11) следующего содержания:</w:t>
      </w:r>
    </w:p>
    <w:p w:rsidR="00000000" w:rsidRDefault="00505ABC">
      <w:pPr>
        <w:pStyle w:val="pj"/>
      </w:pPr>
      <w:r>
        <w:t>«11) производства лекарственного средства путем ввоза балк-продукта, а также фармацевтических субстанций (активных фармацевтических субстанций), за и</w:t>
      </w:r>
      <w:r>
        <w:t>сключением их стандартных образцов.»;</w:t>
      </w:r>
    </w:p>
    <w:p w:rsidR="00000000" w:rsidRDefault="00505ABC">
      <w:pPr>
        <w:pStyle w:val="pj"/>
      </w:pPr>
      <w:r>
        <w:t xml:space="preserve">9) в </w:t>
      </w:r>
      <w:hyperlink r:id="rId22" w:anchor="sub_id=2630000" w:history="1">
        <w:r>
          <w:rPr>
            <w:rStyle w:val="a6"/>
          </w:rPr>
          <w:t>статье 263</w:t>
        </w:r>
      </w:hyperlink>
      <w:r>
        <w:t>:</w:t>
      </w:r>
    </w:p>
    <w:p w:rsidR="00000000" w:rsidRDefault="00505ABC">
      <w:pPr>
        <w:pStyle w:val="pj"/>
      </w:pPr>
      <w:r>
        <w:t>в пункте 1 слово «разрабатывается» заменить словом «формируется»;</w:t>
      </w:r>
    </w:p>
    <w:p w:rsidR="00000000" w:rsidRDefault="00505ABC">
      <w:pPr>
        <w:pStyle w:val="pj"/>
      </w:pPr>
      <w:r>
        <w:t>пункт 2 исключить.</w:t>
      </w:r>
    </w:p>
    <w:p w:rsidR="00000000" w:rsidRDefault="00505ABC">
      <w:pPr>
        <w:pStyle w:val="pj"/>
      </w:pPr>
      <w:r>
        <w:t xml:space="preserve">5. В </w:t>
      </w:r>
      <w:hyperlink r:id="rId23" w:history="1">
        <w:r>
          <w:rPr>
            <w:rStyle w:val="a6"/>
          </w:rPr>
          <w:t>Социальный кодекс</w:t>
        </w:r>
      </w:hyperlink>
      <w:r>
        <w:t xml:space="preserve"> Республики Казахстан от 20 апреля 2023 года:</w:t>
      </w:r>
    </w:p>
    <w:p w:rsidR="00000000" w:rsidRDefault="00505ABC">
      <w:pPr>
        <w:pStyle w:val="pj"/>
      </w:pPr>
      <w:r>
        <w:t xml:space="preserve">1) в </w:t>
      </w:r>
      <w:hyperlink r:id="rId24" w:anchor="sub_id=1550000" w:history="1">
        <w:r>
          <w:rPr>
            <w:rStyle w:val="a6"/>
          </w:rPr>
          <w:t>статье 155</w:t>
        </w:r>
      </w:hyperlink>
      <w:r>
        <w:t>:</w:t>
      </w:r>
    </w:p>
    <w:p w:rsidR="00000000" w:rsidRDefault="00505ABC">
      <w:pPr>
        <w:pStyle w:val="pj"/>
      </w:pPr>
      <w:r>
        <w:t>дополнить пунктами 2-1 и 7-1 следующего содержания:</w:t>
      </w:r>
    </w:p>
    <w:p w:rsidR="00000000" w:rsidRDefault="00505ABC">
      <w:pPr>
        <w:pStyle w:val="pj"/>
      </w:pPr>
      <w:r>
        <w:t>«2-1. Основанием для проведения медико-социальной экспертизы является заявление освидетельствуемого лица или его законного представителя.</w:t>
      </w:r>
    </w:p>
    <w:p w:rsidR="00000000" w:rsidRDefault="00505ABC">
      <w:pPr>
        <w:pStyle w:val="pj"/>
      </w:pPr>
      <w:r>
        <w:t>Основанием для проведения медико-социальной экспертизы лица старше восемнадцати лет, находящегося в коматозном состоян</w:t>
      </w:r>
      <w:r>
        <w:t>ии, является заявление супруга (супруги) или близкого родственника без его согласия.</w:t>
      </w:r>
    </w:p>
    <w:p w:rsidR="00000000" w:rsidRDefault="00505ABC">
      <w:pPr>
        <w:pStyle w:val="pj"/>
      </w:pPr>
      <w:r>
        <w:t>Под коматозным состоянием понимается стойкое тяжелое патологическое состояние, при котором лицо находится в бессознательном состоянии с нарушением основных функций организ</w:t>
      </w:r>
      <w:r>
        <w:t>ма и ограничением жизнедеятельности.»;</w:t>
      </w:r>
    </w:p>
    <w:p w:rsidR="00000000" w:rsidRDefault="00505ABC">
      <w:pPr>
        <w:pStyle w:val="pj"/>
      </w:pPr>
      <w:r>
        <w:t>«7-1. При подаче заявления супругом (супругой) или близким родственником на проведение медико-социальной экспертизы лицу старше восемнадцати лет, находящемуся в коматозном состоянии, инвалидность устанавливается на ср</w:t>
      </w:r>
      <w:r>
        <w:t>ок не более одного года.</w:t>
      </w:r>
    </w:p>
    <w:p w:rsidR="00000000" w:rsidRDefault="00505ABC">
      <w:pPr>
        <w:pStyle w:val="pj"/>
      </w:pPr>
      <w:r>
        <w:t>В случае улучшения состояния здоровья лица с инвалидностью старше восемнадцати лет, находящегося в коматозном состоянии, до наступления срока, установленного частью первой настоящего пункта, переосвидетельствование проводится в соо</w:t>
      </w:r>
      <w:r>
        <w:t>тветствии с законодательством Республики Казахстан о социальной защите.»;</w:t>
      </w:r>
    </w:p>
    <w:p w:rsidR="00000000" w:rsidRDefault="00505ABC">
      <w:pPr>
        <w:pStyle w:val="pj"/>
      </w:pPr>
      <w:r>
        <w:t>пункт 10 дополнить частью второй следующего содержания:</w:t>
      </w:r>
    </w:p>
    <w:p w:rsidR="00000000" w:rsidRDefault="00505ABC">
      <w:pPr>
        <w:pStyle w:val="pj"/>
      </w:pPr>
      <w:r>
        <w:t>«Требование настоящего пункта не распространяется на случай, предусмотренный частью второй пункта 7-1 настоящей статьи.»;</w:t>
      </w:r>
    </w:p>
    <w:p w:rsidR="00000000" w:rsidRDefault="00505ABC">
      <w:pPr>
        <w:pStyle w:val="pj"/>
      </w:pPr>
      <w:r>
        <w:t xml:space="preserve">2) </w:t>
      </w:r>
      <w:hyperlink r:id="rId25" w:anchor="sub_id=1710000" w:history="1">
        <w:r>
          <w:rPr>
            <w:rStyle w:val="a6"/>
          </w:rPr>
          <w:t>статью 171</w:t>
        </w:r>
      </w:hyperlink>
      <w:r>
        <w:t xml:space="preserve"> дополнить пунктом 1-1 следующего содержания:</w:t>
      </w:r>
    </w:p>
    <w:p w:rsidR="00000000" w:rsidRDefault="00505ABC">
      <w:pPr>
        <w:pStyle w:val="pj"/>
      </w:pPr>
      <w:r>
        <w:t>«1-1. При нахождении лица с инвалидностью первой группы в коматозном состоянии пособие лицу, осуществляющему уход, назначаетс</w:t>
      </w:r>
      <w:r>
        <w:t>я на основании заявления супруга (супруги) или близкого родственника без его согласия.»;</w:t>
      </w:r>
    </w:p>
    <w:p w:rsidR="00000000" w:rsidRDefault="00505ABC">
      <w:pPr>
        <w:pStyle w:val="pj"/>
      </w:pPr>
      <w:r>
        <w:t xml:space="preserve">3) в </w:t>
      </w:r>
      <w:hyperlink r:id="rId26" w:anchor="sub_id=2260000" w:history="1">
        <w:r>
          <w:rPr>
            <w:rStyle w:val="a6"/>
          </w:rPr>
          <w:t>статье 226</w:t>
        </w:r>
      </w:hyperlink>
      <w:r>
        <w:t>:</w:t>
      </w:r>
    </w:p>
    <w:p w:rsidR="00000000" w:rsidRDefault="00505ABC">
      <w:pPr>
        <w:pStyle w:val="pj"/>
      </w:pPr>
      <w:r>
        <w:t>подпункт 2) пункта 10 дополнить словами «, за исключением случаев замены в</w:t>
      </w:r>
      <w:r>
        <w:t>ыгодоприобретателя, не являющегося застрахованным, изменения личных данных страхователя (страхователей), выгодоприобретателя»;</w:t>
      </w:r>
    </w:p>
    <w:p w:rsidR="00000000" w:rsidRDefault="00505ABC">
      <w:pPr>
        <w:pStyle w:val="pj"/>
      </w:pPr>
      <w:r>
        <w:t>пункт 12 дополнить частью третьей следующего содержания:</w:t>
      </w:r>
    </w:p>
    <w:p w:rsidR="00000000" w:rsidRDefault="00505ABC">
      <w:pPr>
        <w:pStyle w:val="pj"/>
      </w:pPr>
      <w:r>
        <w:t xml:space="preserve">«По договору пенсионного аннуитета , предусматривающему гарантированные </w:t>
      </w:r>
      <w:r>
        <w:t>страховые выплаты, в случае смерти страхователя (страхователей) и (или) застрахованного лицо (лица), указанное (указанные) в договоре пенсионного аннуитета, а при отсутствии такового наследники страхователя (страхователей) и (или) застрахованного вправе по</w:t>
      </w:r>
      <w:r>
        <w:t>лучить указанные страховые выплаты в объеме, предусмотренном договором пенсионного аннуитета, единовременно или в порядке, определенном частью первой настоящего пункта, если страхователь (страхователи) и (или) застрахованный получили их в неполном объеме л</w:t>
      </w:r>
      <w:r>
        <w:t>ибо не получали при жизни.»;</w:t>
      </w:r>
    </w:p>
    <w:p w:rsidR="00000000" w:rsidRDefault="00505ABC">
      <w:pPr>
        <w:pStyle w:val="pj"/>
      </w:pPr>
      <w:r>
        <w:t xml:space="preserve">4) пункт 2 </w:t>
      </w:r>
      <w:hyperlink r:id="rId27" w:anchor="sub_id=2270000" w:history="1">
        <w:r>
          <w:rPr>
            <w:rStyle w:val="a6"/>
          </w:rPr>
          <w:t>статьи 227</w:t>
        </w:r>
      </w:hyperlink>
      <w:r>
        <w:t xml:space="preserve"> изложить в следующей редакции:</w:t>
      </w:r>
    </w:p>
    <w:p w:rsidR="00000000" w:rsidRDefault="00505ABC">
      <w:pPr>
        <w:pStyle w:val="pj"/>
      </w:pPr>
      <w:r>
        <w:t>«2. Страхователь (страхователи) при привлечении собственных средств для оплаты недостающей части с</w:t>
      </w:r>
      <w:r>
        <w:t>траховой премии при заключении договора пенсионного аннуитета со страховой организацией или внесении изменений и (или) дополнений в действующие договоры обязан (обязаны) внести собственные средства единовременно в полном объеме.»;</w:t>
      </w:r>
    </w:p>
    <w:p w:rsidR="00000000" w:rsidRDefault="00505ABC">
      <w:pPr>
        <w:pStyle w:val="pj"/>
      </w:pPr>
      <w:r>
        <w:t xml:space="preserve">5) в подпункте 8) пункта </w:t>
      </w:r>
      <w:r>
        <w:t xml:space="preserve">1 </w:t>
      </w:r>
      <w:hyperlink r:id="rId28" w:anchor="sub_id=2380000" w:history="1">
        <w:r>
          <w:rPr>
            <w:rStyle w:val="a6"/>
          </w:rPr>
          <w:t>статьи 238</w:t>
        </w:r>
      </w:hyperlink>
      <w:r>
        <w:t xml:space="preserve"> слова «или о переводе его на заочную форму обучения» исключить;</w:t>
      </w:r>
    </w:p>
    <w:p w:rsidR="00000000" w:rsidRDefault="00505ABC">
      <w:pPr>
        <w:pStyle w:val="pj"/>
      </w:pPr>
      <w:r>
        <w:t xml:space="preserve">6) в подпункте 7) пункта 1 </w:t>
      </w:r>
      <w:hyperlink r:id="rId29" w:anchor="sub_id=2410000" w:history="1">
        <w:r>
          <w:rPr>
            <w:rStyle w:val="a6"/>
          </w:rPr>
          <w:t>статьи 241</w:t>
        </w:r>
      </w:hyperlink>
      <w:r>
        <w:t xml:space="preserve"> слова «или о переводе его на заочную форму обучения» исключить.</w:t>
      </w:r>
    </w:p>
    <w:p w:rsidR="00000000" w:rsidRDefault="00505ABC">
      <w:pPr>
        <w:pStyle w:val="pj"/>
      </w:pPr>
      <w:r>
        <w:t xml:space="preserve">6. В </w:t>
      </w:r>
      <w:hyperlink r:id="rId30" w:history="1">
        <w:r>
          <w:rPr>
            <w:rStyle w:val="a6"/>
          </w:rPr>
          <w:t>Бюджетный кодекс</w:t>
        </w:r>
      </w:hyperlink>
      <w:r>
        <w:t xml:space="preserve"> Республики Казахстан от 15 марта 2025 года:</w:t>
      </w:r>
    </w:p>
    <w:p w:rsidR="00000000" w:rsidRDefault="00505ABC">
      <w:pPr>
        <w:pStyle w:val="pj"/>
      </w:pPr>
      <w:r>
        <w:t xml:space="preserve">подпункт 20) </w:t>
      </w:r>
      <w:hyperlink r:id="rId31" w:anchor="sub_id=50000" w:history="1">
        <w:r>
          <w:rPr>
            <w:rStyle w:val="a6"/>
          </w:rPr>
          <w:t>статьи 5</w:t>
        </w:r>
      </w:hyperlink>
      <w:r>
        <w:t xml:space="preserve"> дополнить словами «, высшая научная организация».</w:t>
      </w:r>
    </w:p>
    <w:p w:rsidR="00000000" w:rsidRDefault="00505ABC">
      <w:pPr>
        <w:pStyle w:val="pj"/>
      </w:pPr>
      <w:r>
        <w:t xml:space="preserve">7. В </w:t>
      </w:r>
      <w:hyperlink r:id="rId32" w:history="1">
        <w:r>
          <w:rPr>
            <w:rStyle w:val="a6"/>
          </w:rPr>
          <w:t>Закон</w:t>
        </w:r>
      </w:hyperlink>
      <w:r>
        <w:t xml:space="preserve"> Республики Казахстан от 27 июля 2007 года «Об образовании»:</w:t>
      </w:r>
    </w:p>
    <w:p w:rsidR="00000000" w:rsidRDefault="00505ABC">
      <w:pPr>
        <w:pStyle w:val="pj"/>
      </w:pPr>
      <w:r>
        <w:t xml:space="preserve">1) в подпункте 45) части первой </w:t>
      </w:r>
      <w:hyperlink r:id="rId33" w:anchor="sub_id=50000" w:history="1">
        <w:r>
          <w:rPr>
            <w:rStyle w:val="a6"/>
          </w:rPr>
          <w:t>статьи 5</w:t>
        </w:r>
      </w:hyperlink>
      <w:r>
        <w:t xml:space="preserve"> слово «заочного,» исключить;</w:t>
      </w:r>
    </w:p>
    <w:p w:rsidR="00000000" w:rsidRDefault="00505ABC">
      <w:pPr>
        <w:pStyle w:val="pj"/>
      </w:pPr>
      <w:r>
        <w:t xml:space="preserve">2) дополнить </w:t>
      </w:r>
      <w:hyperlink r:id="rId34" w:anchor="sub_id=8040000" w:history="1">
        <w:r>
          <w:rPr>
            <w:rStyle w:val="a6"/>
          </w:rPr>
          <w:t>статьей 8-4</w:t>
        </w:r>
      </w:hyperlink>
      <w:r>
        <w:t xml:space="preserve"> следующего содержания:</w:t>
      </w:r>
    </w:p>
    <w:p w:rsidR="00000000" w:rsidRDefault="00505ABC">
      <w:pPr>
        <w:pStyle w:val="pj"/>
      </w:pPr>
      <w:r>
        <w:t>«Статья 8-4. Особенности приоб</w:t>
      </w:r>
      <w:r>
        <w:t>ретения учебников и учебно-методических комплексов</w:t>
      </w:r>
    </w:p>
    <w:p w:rsidR="00000000" w:rsidRDefault="00505ABC">
      <w:pPr>
        <w:pStyle w:val="pj"/>
      </w:pPr>
      <w:r>
        <w:t>Издательство за счет собственных средств заменяет тираж, приобретенный местными исполнительными органами по договору о государственных закупках, в случае обнаружения полиграфического брака и (или) ошибки (</w:t>
      </w:r>
      <w:r>
        <w:t>ошибок), допущенной (допущенных) в результате отступления издательством от версии, утвержденной предметной экспертной комиссией.</w:t>
      </w:r>
    </w:p>
    <w:p w:rsidR="00000000" w:rsidRDefault="00505ABC">
      <w:pPr>
        <w:pStyle w:val="pj"/>
      </w:pPr>
      <w:r>
        <w:t>Требование части первой настоящей статьи является обязательным условием при составлении и исполнении договоров о государственны</w:t>
      </w:r>
      <w:r>
        <w:t>х закупках по приобретению учебников и учебно-методических комплексов в соответствии с Законом Республики Казахстан «О государственных закупках».»;</w:t>
      </w:r>
    </w:p>
    <w:p w:rsidR="00000000" w:rsidRDefault="00505ABC">
      <w:pPr>
        <w:pStyle w:val="pj"/>
      </w:pPr>
      <w:r>
        <w:t xml:space="preserve">3) в </w:t>
      </w:r>
      <w:hyperlink r:id="rId35" w:anchor="sub_id=270000" w:history="1">
        <w:r>
          <w:rPr>
            <w:rStyle w:val="a6"/>
          </w:rPr>
          <w:t>статье 27</w:t>
        </w:r>
      </w:hyperlink>
      <w:r>
        <w:t xml:space="preserve"> слово «, заочного»</w:t>
      </w:r>
      <w:r>
        <w:t xml:space="preserve"> исключить;</w:t>
      </w:r>
    </w:p>
    <w:p w:rsidR="00000000" w:rsidRDefault="00505ABC">
      <w:pPr>
        <w:pStyle w:val="pj"/>
      </w:pPr>
      <w:r>
        <w:t xml:space="preserve">4) в части третьей пункта 1 </w:t>
      </w:r>
      <w:hyperlink r:id="rId36" w:anchor="sub_id=320000" w:history="1">
        <w:r>
          <w:rPr>
            <w:rStyle w:val="a6"/>
          </w:rPr>
          <w:t>статьи 32</w:t>
        </w:r>
      </w:hyperlink>
      <w:r>
        <w:t xml:space="preserve"> слово «, заочного» исключить;</w:t>
      </w:r>
    </w:p>
    <w:p w:rsidR="00000000" w:rsidRDefault="00505ABC">
      <w:pPr>
        <w:pStyle w:val="pj"/>
      </w:pPr>
      <w:r>
        <w:t xml:space="preserve">5) в части третьей </w:t>
      </w:r>
      <w:hyperlink r:id="rId37" w:anchor="sub_id=330000" w:history="1">
        <w:r>
          <w:rPr>
            <w:rStyle w:val="a6"/>
          </w:rPr>
          <w:t>статьи 33</w:t>
        </w:r>
      </w:hyperlink>
      <w:r>
        <w:t xml:space="preserve"> слово «, заочного» исключить;</w:t>
      </w:r>
    </w:p>
    <w:p w:rsidR="00000000" w:rsidRDefault="00505ABC">
      <w:pPr>
        <w:pStyle w:val="pj"/>
      </w:pPr>
      <w:r>
        <w:t xml:space="preserve">6) </w:t>
      </w:r>
      <w:hyperlink r:id="rId38" w:anchor="sub_id=43010000" w:history="1">
        <w:r>
          <w:rPr>
            <w:rStyle w:val="a6"/>
          </w:rPr>
          <w:t>статью 43-1</w:t>
        </w:r>
      </w:hyperlink>
      <w:r>
        <w:t xml:space="preserve"> дополнить пунктом 6 следующего содержания:</w:t>
      </w:r>
    </w:p>
    <w:p w:rsidR="00000000" w:rsidRDefault="00505ABC">
      <w:pPr>
        <w:pStyle w:val="pj"/>
      </w:pPr>
      <w:r>
        <w:t>«6. Компетенции организации высшего и (или) послевузовского образования, осуществляющей подготовку кадров в сфере гражданской авиации, предусмотренные подпунктами 1), 2), 10) и 15) пункта 2 настоящей статьи, реализуются с учетом особенностей, предусмотренн</w:t>
      </w:r>
      <w:r>
        <w:t>ых законодательством Республики Казахстан об использовании воздушного пространства Республики Казахстан и деятельности авиации.</w:t>
      </w:r>
    </w:p>
    <w:p w:rsidR="00000000" w:rsidRDefault="00505ABC">
      <w:pPr>
        <w:pStyle w:val="pj"/>
      </w:pPr>
      <w:r>
        <w:t>При этом подготовка кадров в сфере гражданской авиации обеспечивается с учетом летной и тренажерной подготовки обучающихся по ст</w:t>
      </w:r>
      <w:r>
        <w:t>андартам и рекомендуемой практики Международной организации гражданской авиации и авиационных правил международных организаций в сфере гражданской авиации.»;</w:t>
      </w:r>
    </w:p>
    <w:p w:rsidR="00000000" w:rsidRDefault="00505ABC">
      <w:pPr>
        <w:pStyle w:val="pj"/>
      </w:pPr>
      <w:r>
        <w:t xml:space="preserve">7) в пункте 17 </w:t>
      </w:r>
      <w:hyperlink r:id="rId39" w:anchor="sub_id=470000" w:history="1">
        <w:r>
          <w:rPr>
            <w:rStyle w:val="a6"/>
          </w:rPr>
          <w:t>статьи 4</w:t>
        </w:r>
        <w:r>
          <w:rPr>
            <w:rStyle w:val="a6"/>
          </w:rPr>
          <w:t>7</w:t>
        </w:r>
      </w:hyperlink>
      <w:r>
        <w:t>:</w:t>
      </w:r>
    </w:p>
    <w:p w:rsidR="00000000" w:rsidRDefault="00505ABC">
      <w:pPr>
        <w:pStyle w:val="pj"/>
      </w:pPr>
      <w:r>
        <w:t>часть четвертую изложить в следующей редакции:</w:t>
      </w:r>
    </w:p>
    <w:p w:rsidR="00000000" w:rsidRDefault="00505ABC">
      <w:pPr>
        <w:pStyle w:val="pj"/>
      </w:pPr>
      <w:r>
        <w:t>«Граждане Республики Казахстан, обучившиеся по авиационным специальностям на основе государственного образовательного заказа, обязаны отработать не менее пяти лет, по другим специальностям - не менее трех л</w:t>
      </w:r>
      <w:r>
        <w:t>ет в порядке, определяемом уполномоченным органом в области науки и высшего образования.»;</w:t>
      </w:r>
    </w:p>
    <w:p w:rsidR="00000000" w:rsidRDefault="00505ABC">
      <w:pPr>
        <w:pStyle w:val="pj"/>
      </w:pPr>
      <w:r>
        <w:t>часть пятую после слова «отработать» дополнить словами «в организациях образования, научных организациях, а также в государственных органах и (или) иных организациях</w:t>
      </w:r>
      <w:r>
        <w:t>, соответствующих профилю образовательной программы,»;</w:t>
      </w:r>
    </w:p>
    <w:p w:rsidR="00000000" w:rsidRDefault="00505ABC">
      <w:pPr>
        <w:pStyle w:val="pj"/>
      </w:pPr>
      <w:r>
        <w:t xml:space="preserve">8) часть вторую пункта 7 </w:t>
      </w:r>
      <w:hyperlink r:id="rId40" w:anchor="sub_id=520000" w:history="1">
        <w:r>
          <w:rPr>
            <w:rStyle w:val="a6"/>
          </w:rPr>
          <w:t>статьи 52</w:t>
        </w:r>
      </w:hyperlink>
      <w:r>
        <w:t xml:space="preserve"> дополнить предложением вторым следующего содержания:</w:t>
      </w:r>
    </w:p>
    <w:p w:rsidR="00000000" w:rsidRDefault="00505ABC">
      <w:pPr>
        <w:pStyle w:val="pj"/>
      </w:pPr>
      <w:r>
        <w:t>«При этом годовая учебная нагрузка про</w:t>
      </w:r>
      <w:r>
        <w:t>фессорско-преподавательского состава организаций высшего и послевузовского образования не должна превышать две трети годового рабочего времени.»;</w:t>
      </w:r>
    </w:p>
    <w:p w:rsidR="00000000" w:rsidRDefault="00505ABC">
      <w:pPr>
        <w:pStyle w:val="pj"/>
      </w:pPr>
      <w:r>
        <w:t xml:space="preserve">9) </w:t>
      </w:r>
      <w:hyperlink r:id="rId41" w:anchor="sub_id=680000" w:history="1">
        <w:r>
          <w:rPr>
            <w:rStyle w:val="a6"/>
          </w:rPr>
          <w:t>статью 68</w:t>
        </w:r>
      </w:hyperlink>
      <w:r>
        <w:t xml:space="preserve"> дополнить пунктом 2-3 </w:t>
      </w:r>
      <w:r>
        <w:t>следующего содержания:</w:t>
      </w:r>
    </w:p>
    <w:p w:rsidR="00000000" w:rsidRDefault="00505ABC">
      <w:pPr>
        <w:pStyle w:val="pj"/>
      </w:pPr>
      <w:r>
        <w:t>«2-3. Лица, поступившие на обучение с соответствующими сроками обучения в организации образования, реализующие образовательные программы технического и профессионального, послесреднего образования в форме заочного обучения, заканчива</w:t>
      </w:r>
      <w:r>
        <w:t>ют обучение по образовательным программам в форме заочного обучения, действовавшим на момент поступления на обучение, с выдачей документа об образовании.».</w:t>
      </w:r>
    </w:p>
    <w:p w:rsidR="00000000" w:rsidRDefault="00505ABC">
      <w:pPr>
        <w:pStyle w:val="pj"/>
      </w:pPr>
      <w:r>
        <w:t xml:space="preserve">8. В </w:t>
      </w:r>
      <w:hyperlink r:id="rId42" w:history="1">
        <w:r>
          <w:rPr>
            <w:rStyle w:val="a6"/>
          </w:rPr>
          <w:t>Закон</w:t>
        </w:r>
      </w:hyperlink>
      <w:r>
        <w:t xml:space="preserve"> Республики Казахстан от 15 июля 2</w:t>
      </w:r>
      <w:r>
        <w:t>010 года «Об использовании воздушного пространства Республики Казахстан и деятельности авиации»:</w:t>
      </w:r>
    </w:p>
    <w:p w:rsidR="00000000" w:rsidRDefault="00505ABC">
      <w:pPr>
        <w:pStyle w:val="pj"/>
      </w:pPr>
      <w:r>
        <w:t xml:space="preserve">1) пункт 1 </w:t>
      </w:r>
      <w:hyperlink r:id="rId43" w:anchor="sub_id=140000" w:history="1">
        <w:r>
          <w:rPr>
            <w:rStyle w:val="a6"/>
          </w:rPr>
          <w:t>статьи 14</w:t>
        </w:r>
      </w:hyperlink>
      <w:r>
        <w:t xml:space="preserve"> дополнить подпунктами 2-4) и 2-5) следующего содержания:</w:t>
      </w:r>
    </w:p>
    <w:p w:rsidR="00000000" w:rsidRDefault="00505ABC">
      <w:pPr>
        <w:pStyle w:val="pj"/>
      </w:pPr>
      <w:r>
        <w:t xml:space="preserve">«2-4) </w:t>
      </w:r>
      <w:r>
        <w:t>участвует в реализации государственной политики в области научной и (или) научно-технической деятельности, координирует работу по проведению научных исследований в области использования воздушного пространства Республики Казахстан и деятельности авиации;</w:t>
      </w:r>
    </w:p>
    <w:p w:rsidR="00000000" w:rsidRDefault="00505ABC">
      <w:pPr>
        <w:pStyle w:val="pj"/>
      </w:pPr>
      <w:r>
        <w:t>2</w:t>
      </w:r>
      <w:r>
        <w:t>-5) утверждает правила организации и финансирования подготовки авиационного персонала, научной и (или) научно-технической деятельности в области использования воздушного пространства Республики Казахстан и деятельности авиации за счет отчислений государств</w:t>
      </w:r>
      <w:r>
        <w:t>енного поставщика аэронавигационного обслуживания на подготовку гражданского авиационного персонала и развитие научной и (или) научно-технической деятельности в области использования воздушного пространства Республики Казахстан и деятельности авиации;»;</w:t>
      </w:r>
    </w:p>
    <w:p w:rsidR="00000000" w:rsidRDefault="00505ABC">
      <w:pPr>
        <w:pStyle w:val="pj"/>
      </w:pPr>
      <w:r>
        <w:t>2)</w:t>
      </w:r>
      <w:r>
        <w:t xml:space="preserve"> пункт 3 </w:t>
      </w:r>
      <w:hyperlink r:id="rId44" w:anchor="sub_id=160120000" w:history="1">
        <w:r>
          <w:rPr>
            <w:rStyle w:val="a6"/>
          </w:rPr>
          <w:t>статьи 16-12</w:t>
        </w:r>
      </w:hyperlink>
      <w:r>
        <w:t xml:space="preserve"> изложить в следующей редакции:</w:t>
      </w:r>
    </w:p>
    <w:p w:rsidR="00000000" w:rsidRDefault="00505ABC">
      <w:pPr>
        <w:pStyle w:val="pj"/>
      </w:pPr>
      <w:r>
        <w:t>«3. Государственный поставщик аэронавигационного обслуживания реализует основную цель своей деятельности путем оказания аэрон</w:t>
      </w:r>
      <w:r>
        <w:t>авигационных услуг, а также осуществления отчислений на обеспечение безопасности полетов, подготовку гражданского авиационного персонала и развитие научной и (или) научно-технической деятельности в области использования воздушного пространства Республики К</w:t>
      </w:r>
      <w:r>
        <w:t>азахстан и деятельности авиации.».</w:t>
      </w:r>
    </w:p>
    <w:p w:rsidR="00000000" w:rsidRDefault="00505ABC">
      <w:pPr>
        <w:pStyle w:val="pj"/>
      </w:pPr>
      <w:r>
        <w:t xml:space="preserve">9. В </w:t>
      </w:r>
      <w:hyperlink r:id="rId45" w:history="1">
        <w:r>
          <w:rPr>
            <w:rStyle w:val="a6"/>
          </w:rPr>
          <w:t>Закон</w:t>
        </w:r>
      </w:hyperlink>
      <w:r>
        <w:t xml:space="preserve"> Республики Казахстан от 6 января 2011 года «О правоохранительной службе»:</w:t>
      </w:r>
    </w:p>
    <w:p w:rsidR="00000000" w:rsidRDefault="00505ABC">
      <w:pPr>
        <w:pStyle w:val="pj"/>
      </w:pPr>
      <w:r>
        <w:t xml:space="preserve">1) в подпункте 3) пункта 1 </w:t>
      </w:r>
      <w:hyperlink r:id="rId46" w:anchor="sub_id=710000" w:history="1">
        <w:r>
          <w:rPr>
            <w:rStyle w:val="a6"/>
          </w:rPr>
          <w:t>статьи 71</w:t>
        </w:r>
      </w:hyperlink>
      <w:r>
        <w:t xml:space="preserve"> слова «(курсантам организаций образования правоохранительных органов, сотрудникам, обучающимся по заочной форме обучения)» исключить;</w:t>
      </w:r>
    </w:p>
    <w:p w:rsidR="00000000" w:rsidRDefault="00505ABC">
      <w:pPr>
        <w:pStyle w:val="pj"/>
      </w:pPr>
      <w:r>
        <w:t xml:space="preserve">2) в пункте 8 </w:t>
      </w:r>
      <w:hyperlink r:id="rId47" w:anchor="sub_id=750000" w:history="1">
        <w:r>
          <w:rPr>
            <w:rStyle w:val="a6"/>
          </w:rPr>
          <w:t>с</w:t>
        </w:r>
        <w:r>
          <w:rPr>
            <w:rStyle w:val="a6"/>
          </w:rPr>
          <w:t>татьи 75</w:t>
        </w:r>
      </w:hyperlink>
      <w:r>
        <w:t xml:space="preserve"> слова «заочной (вечерней)» заменить словом «вечерней».</w:t>
      </w:r>
    </w:p>
    <w:p w:rsidR="00000000" w:rsidRDefault="00505ABC">
      <w:pPr>
        <w:pStyle w:val="pj"/>
      </w:pPr>
      <w:r>
        <w:t xml:space="preserve">10. В </w:t>
      </w:r>
      <w:hyperlink r:id="rId48" w:history="1">
        <w:r>
          <w:rPr>
            <w:rStyle w:val="a6"/>
          </w:rPr>
          <w:t>Закон</w:t>
        </w:r>
      </w:hyperlink>
      <w:r>
        <w:t xml:space="preserve"> Республики Казахстан от 1 марта 2011 года «О государственном имуществе»:</w:t>
      </w:r>
    </w:p>
    <w:p w:rsidR="00000000" w:rsidRDefault="00505ABC">
      <w:pPr>
        <w:pStyle w:val="pj"/>
      </w:pPr>
      <w:hyperlink r:id="rId49" w:anchor="sub_id=40000" w:history="1">
        <w:r>
          <w:rPr>
            <w:rStyle w:val="a6"/>
          </w:rPr>
          <w:t>статью 4</w:t>
        </w:r>
      </w:hyperlink>
      <w:r>
        <w:t xml:space="preserve"> дополнить пунктом 7-2 следующего содержания:</w:t>
      </w:r>
    </w:p>
    <w:p w:rsidR="00000000" w:rsidRDefault="00505ABC">
      <w:pPr>
        <w:pStyle w:val="pj"/>
      </w:pPr>
      <w:r>
        <w:t>«7-2. Положения настоящего Закона применяются к высшей научной организации, если иное не предусмотрено Законом Республики Казахстан «О науке и технологической политике».».</w:t>
      </w:r>
    </w:p>
    <w:p w:rsidR="00000000" w:rsidRDefault="00505ABC">
      <w:pPr>
        <w:pStyle w:val="pj"/>
      </w:pPr>
      <w:r>
        <w:t xml:space="preserve">11. В </w:t>
      </w:r>
      <w:hyperlink r:id="rId50" w:history="1">
        <w:r>
          <w:rPr>
            <w:rStyle w:val="a6"/>
          </w:rPr>
          <w:t>Закон</w:t>
        </w:r>
      </w:hyperlink>
      <w:r>
        <w:t xml:space="preserve"> Республики Казахстан от 13 января 2012 года «Об энергосбережении и повышении энергоэффективности»:</w:t>
      </w:r>
    </w:p>
    <w:p w:rsidR="00000000" w:rsidRDefault="00505ABC">
      <w:pPr>
        <w:pStyle w:val="pj"/>
      </w:pPr>
      <w:r>
        <w:t xml:space="preserve">подпункт 2-1) </w:t>
      </w:r>
      <w:hyperlink r:id="rId51" w:anchor="sub_id=10000" w:history="1">
        <w:r>
          <w:rPr>
            <w:rStyle w:val="a6"/>
          </w:rPr>
          <w:t>статьи 1</w:t>
        </w:r>
      </w:hyperlink>
      <w:r>
        <w:t xml:space="preserve"> дополнить словами «, высшая научная организация».</w:t>
      </w:r>
    </w:p>
    <w:p w:rsidR="00000000" w:rsidRDefault="00505ABC">
      <w:pPr>
        <w:pStyle w:val="pj"/>
      </w:pPr>
      <w:r>
        <w:t xml:space="preserve">12. В </w:t>
      </w:r>
      <w:hyperlink r:id="rId52" w:history="1">
        <w:r>
          <w:rPr>
            <w:rStyle w:val="a6"/>
          </w:rPr>
          <w:t>Закон</w:t>
        </w:r>
      </w:hyperlink>
      <w:r>
        <w:t xml:space="preserve"> Республики Казахстан от 16 февраля 2012 года «О воинской службе и статусе военнослужащих»:</w:t>
      </w:r>
    </w:p>
    <w:p w:rsidR="00000000" w:rsidRDefault="00505ABC">
      <w:pPr>
        <w:pStyle w:val="pj"/>
      </w:pPr>
      <w:r>
        <w:t xml:space="preserve">1) в части второй пункта 3 </w:t>
      </w:r>
      <w:hyperlink r:id="rId53" w:anchor="sub_id=50000" w:history="1">
        <w:r>
          <w:rPr>
            <w:rStyle w:val="a6"/>
          </w:rPr>
          <w:t>статьи 5</w:t>
        </w:r>
      </w:hyperlink>
      <w:r>
        <w:t xml:space="preserve"> слова «по призыву офицерского состава» заменить словами «, призванных в соответствии со </w:t>
      </w:r>
      <w:r>
        <w:rPr>
          <w:rStyle w:val="s0"/>
        </w:rPr>
        <w:t>статьей 32</w:t>
      </w:r>
      <w:r>
        <w:t xml:space="preserve"> настоящего Закона,»;</w:t>
      </w:r>
    </w:p>
    <w:p w:rsidR="00000000" w:rsidRDefault="00505ABC">
      <w:pPr>
        <w:pStyle w:val="pj"/>
      </w:pPr>
      <w:r>
        <w:t xml:space="preserve">2) подпункт 2) части третьей пункта 1 </w:t>
      </w:r>
      <w:hyperlink r:id="rId54" w:anchor="sub_id=180000" w:history="1">
        <w:r>
          <w:rPr>
            <w:rStyle w:val="a6"/>
          </w:rPr>
          <w:t>статьи 18</w:t>
        </w:r>
      </w:hyperlink>
      <w:r>
        <w:t xml:space="preserve"> после слова «офицеров» дополнить словами «и сержантов»;</w:t>
      </w:r>
    </w:p>
    <w:p w:rsidR="00000000" w:rsidRDefault="00505ABC">
      <w:pPr>
        <w:pStyle w:val="pj"/>
      </w:pPr>
      <w:r>
        <w:t xml:space="preserve">3) подпункт 2) пункта 1 </w:t>
      </w:r>
      <w:hyperlink r:id="rId55" w:anchor="sub_id=240000" w:history="1">
        <w:r>
          <w:rPr>
            <w:rStyle w:val="a6"/>
          </w:rPr>
          <w:t>статьи 24</w:t>
        </w:r>
      </w:hyperlink>
      <w:r>
        <w:t xml:space="preserve"> изложить в следующей редакции:</w:t>
      </w:r>
    </w:p>
    <w:p w:rsidR="00000000" w:rsidRDefault="00505ABC">
      <w:pPr>
        <w:pStyle w:val="pj"/>
      </w:pPr>
      <w:r>
        <w:t xml:space="preserve">«2) для офицеров и сержантов, проходящих воинскую службу по призыву и призванных в соответствии со </w:t>
      </w:r>
      <w:r>
        <w:rPr>
          <w:rStyle w:val="s0"/>
        </w:rPr>
        <w:t>статьей 32</w:t>
      </w:r>
      <w:r>
        <w:t xml:space="preserve"> настоящего Закона, - двадцать четыре месяца;»;</w:t>
      </w:r>
    </w:p>
    <w:p w:rsidR="00000000" w:rsidRDefault="00505ABC">
      <w:pPr>
        <w:pStyle w:val="pj"/>
      </w:pPr>
      <w:r>
        <w:t xml:space="preserve">4) в пункте 6 </w:t>
      </w:r>
      <w:hyperlink r:id="rId56" w:anchor="sub_id=260000" w:history="1">
        <w:r>
          <w:rPr>
            <w:rStyle w:val="a6"/>
          </w:rPr>
          <w:t>статьи 26</w:t>
        </w:r>
      </w:hyperlink>
      <w:r>
        <w:t xml:space="preserve"> слова «офицерского состава» заменить словами «и призванный в соответствии со </w:t>
      </w:r>
      <w:r>
        <w:rPr>
          <w:rStyle w:val="s0"/>
        </w:rPr>
        <w:t>статьей 32</w:t>
      </w:r>
      <w:r>
        <w:t xml:space="preserve"> настоящего Закона»;</w:t>
      </w:r>
    </w:p>
    <w:p w:rsidR="00000000" w:rsidRDefault="00505ABC">
      <w:pPr>
        <w:pStyle w:val="pj"/>
      </w:pPr>
      <w:r>
        <w:t xml:space="preserve">5) подпункт 2) пункта 2 </w:t>
      </w:r>
      <w:hyperlink r:id="rId57" w:anchor="sub_id=270000" w:history="1">
        <w:r>
          <w:rPr>
            <w:rStyle w:val="a6"/>
          </w:rPr>
          <w:t>статьи 27</w:t>
        </w:r>
      </w:hyperlink>
      <w:r>
        <w:t xml:space="preserve"> дополнить словами «и сержантов запаса»;</w:t>
      </w:r>
    </w:p>
    <w:p w:rsidR="00000000" w:rsidRDefault="00505ABC">
      <w:pPr>
        <w:pStyle w:val="pj"/>
      </w:pPr>
      <w:r>
        <w:t xml:space="preserve">6) </w:t>
      </w:r>
      <w:hyperlink r:id="rId58" w:anchor="sub_id=320000" w:history="1">
        <w:r>
          <w:rPr>
            <w:rStyle w:val="a6"/>
          </w:rPr>
          <w:t>статью 32</w:t>
        </w:r>
      </w:hyperlink>
      <w:r>
        <w:t xml:space="preserve"> изложить в следующей редакции:</w:t>
      </w:r>
    </w:p>
    <w:p w:rsidR="00000000" w:rsidRDefault="00505ABC">
      <w:pPr>
        <w:pStyle w:val="pj"/>
      </w:pPr>
      <w:r>
        <w:t>«Статья 32. Призыв на воинскую службу офицеров запа</w:t>
      </w:r>
      <w:r>
        <w:t>са и сержантов запаса</w:t>
      </w:r>
    </w:p>
    <w:p w:rsidR="00000000" w:rsidRDefault="00505ABC">
      <w:pPr>
        <w:pStyle w:val="pj"/>
      </w:pPr>
      <w:r>
        <w:t>Офицеры запаса и сержанты запаса в возрасте до двадцати девяти лет и офицеры запаса медицинской службы до тридцати двух лет, годные к воинской службе и не проходившие воинскую службу по призыву (за исключением воинских сборов), призыв</w:t>
      </w:r>
      <w:r>
        <w:t>аются в мирное время на основании постановления Правительства Республики Казахстан для прохождения воинской службы на должностях офицерского и сержантского составов по заявкам уполномоченных органов.»;</w:t>
      </w:r>
    </w:p>
    <w:p w:rsidR="00000000" w:rsidRDefault="00505ABC">
      <w:pPr>
        <w:pStyle w:val="pj"/>
      </w:pPr>
      <w:r>
        <w:t xml:space="preserve">7) в пункте 7 </w:t>
      </w:r>
      <w:hyperlink r:id="rId59" w:anchor="sub_id=370000" w:history="1">
        <w:r>
          <w:rPr>
            <w:rStyle w:val="a6"/>
          </w:rPr>
          <w:t>статьи 37</w:t>
        </w:r>
      </w:hyperlink>
      <w:r>
        <w:t xml:space="preserve"> слова «по призыву офицерского состава» заменить словами «, призванные в соответствии со </w:t>
      </w:r>
      <w:r>
        <w:rPr>
          <w:rStyle w:val="s0"/>
        </w:rPr>
        <w:t>статьей 32</w:t>
      </w:r>
      <w:r>
        <w:t xml:space="preserve"> настоящего Закона,»;</w:t>
      </w:r>
    </w:p>
    <w:p w:rsidR="00000000" w:rsidRDefault="00505ABC">
      <w:pPr>
        <w:pStyle w:val="pj"/>
      </w:pPr>
      <w:r>
        <w:t xml:space="preserve">8) часть вторую пункта 1 </w:t>
      </w:r>
      <w:hyperlink r:id="rId60" w:anchor="sub_id=50010000" w:history="1">
        <w:r>
          <w:rPr>
            <w:rStyle w:val="a6"/>
          </w:rPr>
          <w:t>статьи 50-1</w:t>
        </w:r>
      </w:hyperlink>
      <w:r>
        <w:t xml:space="preserve"> после слов «офицеров запаса» дополнить словами «и сержантов запаса»;</w:t>
      </w:r>
    </w:p>
    <w:p w:rsidR="00000000" w:rsidRDefault="00505ABC">
      <w:pPr>
        <w:pStyle w:val="pj"/>
      </w:pPr>
      <w:r>
        <w:t xml:space="preserve">9) в подпункте 1) пункта 2 </w:t>
      </w:r>
      <w:hyperlink r:id="rId61" w:anchor="sub_id=53010000" w:history="1">
        <w:r>
          <w:rPr>
            <w:rStyle w:val="a6"/>
          </w:rPr>
          <w:t>статьи 53-1</w:t>
        </w:r>
      </w:hyperlink>
      <w:r>
        <w:t xml:space="preserve"> слова «по призыву офицерского состава» заменить </w:t>
      </w:r>
      <w:r>
        <w:t>словами «, призванные в соответствии со статьей 32 настоящего Закона,».</w:t>
      </w:r>
    </w:p>
    <w:p w:rsidR="00000000" w:rsidRDefault="00505ABC">
      <w:pPr>
        <w:pStyle w:val="pj"/>
      </w:pPr>
      <w:r>
        <w:t xml:space="preserve">13. В </w:t>
      </w:r>
      <w:hyperlink r:id="rId62" w:history="1">
        <w:r>
          <w:rPr>
            <w:rStyle w:val="a6"/>
          </w:rPr>
          <w:t>Закон</w:t>
        </w:r>
      </w:hyperlink>
      <w:r>
        <w:t xml:space="preserve"> Республики Казахстан от 31 октября 2015 года «О государственно-частном партнерстве»:</w:t>
      </w:r>
    </w:p>
    <w:p w:rsidR="00000000" w:rsidRDefault="00505ABC">
      <w:pPr>
        <w:pStyle w:val="pj"/>
      </w:pPr>
      <w:r>
        <w:t xml:space="preserve">в </w:t>
      </w:r>
      <w:hyperlink r:id="rId63" w:anchor="sub_id=560000" w:history="1">
        <w:r>
          <w:rPr>
            <w:rStyle w:val="a6"/>
          </w:rPr>
          <w:t>статье 56</w:t>
        </w:r>
      </w:hyperlink>
      <w:r>
        <w:t>:</w:t>
      </w:r>
    </w:p>
    <w:p w:rsidR="00000000" w:rsidRDefault="00505ABC">
      <w:pPr>
        <w:pStyle w:val="pj"/>
      </w:pPr>
      <w:r>
        <w:t>пункт 1 после слов «или индустриальной зоны» дополнить словами «, в том числе наукоемкой территории»;</w:t>
      </w:r>
    </w:p>
    <w:p w:rsidR="00000000" w:rsidRDefault="00505ABC">
      <w:pPr>
        <w:pStyle w:val="pj"/>
      </w:pPr>
      <w:r>
        <w:t>часть первую пункта 2 после слов «или индустриальной зоне» дополнить словами «, в том числе на на</w:t>
      </w:r>
      <w:r>
        <w:t>укоемкой территории,»;</w:t>
      </w:r>
    </w:p>
    <w:p w:rsidR="00000000" w:rsidRDefault="00505ABC">
      <w:pPr>
        <w:pStyle w:val="pj"/>
      </w:pPr>
      <w:r>
        <w:t>пункт 4 дополнить словами «, в том числе наукоемкой территории».</w:t>
      </w:r>
    </w:p>
    <w:p w:rsidR="00000000" w:rsidRDefault="00505ABC">
      <w:pPr>
        <w:pStyle w:val="pj"/>
      </w:pPr>
      <w:r>
        <w:t xml:space="preserve">14. В </w:t>
      </w:r>
      <w:hyperlink r:id="rId64" w:history="1">
        <w:r>
          <w:rPr>
            <w:rStyle w:val="a6"/>
          </w:rPr>
          <w:t>Закон</w:t>
        </w:r>
      </w:hyperlink>
      <w:r>
        <w:t xml:space="preserve"> Республики Казахстан от 12 ноября 2015 года «О государственном аудите и финансовом контроле»:</w:t>
      </w:r>
    </w:p>
    <w:p w:rsidR="00000000" w:rsidRDefault="00505ABC">
      <w:pPr>
        <w:pStyle w:val="pj"/>
      </w:pPr>
      <w:r>
        <w:t>подпун</w:t>
      </w:r>
      <w:r>
        <w:t xml:space="preserve">кт 3) </w:t>
      </w:r>
      <w:hyperlink r:id="rId65" w:anchor="sub_id=10000" w:history="1">
        <w:r>
          <w:rPr>
            <w:rStyle w:val="a6"/>
          </w:rPr>
          <w:t>статьи 1</w:t>
        </w:r>
      </w:hyperlink>
      <w:r>
        <w:t xml:space="preserve"> дополнить словами «, высшая научная организация».</w:t>
      </w:r>
    </w:p>
    <w:p w:rsidR="00000000" w:rsidRDefault="00505ABC">
      <w:pPr>
        <w:pStyle w:val="pj"/>
      </w:pPr>
      <w:r>
        <w:t xml:space="preserve">15. В </w:t>
      </w:r>
      <w:hyperlink r:id="rId66" w:history="1">
        <w:r>
          <w:rPr>
            <w:rStyle w:val="a6"/>
          </w:rPr>
          <w:t>Закон</w:t>
        </w:r>
      </w:hyperlink>
      <w:r>
        <w:t xml:space="preserve"> Республики Казахстан от 3 апреля 2019 года «О спе</w:t>
      </w:r>
      <w:r>
        <w:t xml:space="preserve">циальных экономических и индустриальных зонах»: </w:t>
      </w:r>
    </w:p>
    <w:p w:rsidR="00000000" w:rsidRDefault="00505ABC">
      <w:pPr>
        <w:pStyle w:val="pj"/>
      </w:pPr>
      <w:r>
        <w:t xml:space="preserve">пункт 2 </w:t>
      </w:r>
      <w:hyperlink r:id="rId67" w:anchor="sub_id=240000" w:history="1">
        <w:r>
          <w:rPr>
            <w:rStyle w:val="a6"/>
          </w:rPr>
          <w:t>статьи 24</w:t>
        </w:r>
      </w:hyperlink>
      <w:r>
        <w:t xml:space="preserve"> дополнить частью третьей следующего содержания:</w:t>
      </w:r>
    </w:p>
    <w:p w:rsidR="00000000" w:rsidRDefault="00505ABC">
      <w:pPr>
        <w:pStyle w:val="pj"/>
      </w:pPr>
      <w:r>
        <w:t>«Положения части второй настоящего пункта не распространяются на с</w:t>
      </w:r>
      <w:r>
        <w:t>лучаи упразднения специальной экономической зоны на территории наукоемкой территории.».</w:t>
      </w:r>
    </w:p>
    <w:p w:rsidR="00000000" w:rsidRDefault="00505ABC">
      <w:pPr>
        <w:pStyle w:val="pj"/>
      </w:pPr>
      <w:r>
        <w:t xml:space="preserve">16. В </w:t>
      </w:r>
      <w:hyperlink r:id="rId68" w:history="1">
        <w:r>
          <w:rPr>
            <w:rStyle w:val="a6"/>
          </w:rPr>
          <w:t>Закон</w:t>
        </w:r>
      </w:hyperlink>
      <w:r>
        <w:t xml:space="preserve"> Республики Казахстан от 1 июля 2024 года «О науке и технологической политике»:</w:t>
      </w:r>
    </w:p>
    <w:p w:rsidR="00000000" w:rsidRDefault="00505ABC">
      <w:pPr>
        <w:pStyle w:val="pj"/>
      </w:pPr>
      <w:r>
        <w:t xml:space="preserve">1) в </w:t>
      </w:r>
      <w:hyperlink r:id="rId69" w:anchor="sub_id=10000" w:history="1">
        <w:r>
          <w:rPr>
            <w:rStyle w:val="a6"/>
          </w:rPr>
          <w:t>статье 1</w:t>
        </w:r>
      </w:hyperlink>
      <w:r>
        <w:t>:</w:t>
      </w:r>
    </w:p>
    <w:p w:rsidR="00000000" w:rsidRDefault="00505ABC">
      <w:pPr>
        <w:pStyle w:val="pj"/>
      </w:pPr>
      <w:r>
        <w:t>дополнить подпунктами 26-1) и 27-1) следующего содержания:</w:t>
      </w:r>
    </w:p>
    <w:p w:rsidR="00000000" w:rsidRDefault="00505ABC">
      <w:pPr>
        <w:pStyle w:val="pj"/>
      </w:pPr>
      <w:r>
        <w:t>«26-1) форсайтные (прогнозные) исследования по развитию науки и технологии - экспертно-аналитическая оценка средне- и долгосрочных перспектив развития науки и технологии;»;</w:t>
      </w:r>
    </w:p>
    <w:p w:rsidR="00000000" w:rsidRDefault="00505ABC">
      <w:pPr>
        <w:pStyle w:val="pj"/>
      </w:pPr>
      <w:r>
        <w:t>«27-1) молодой ученый - физическое лицо в возрасте до сорока четырех лет включитель</w:t>
      </w:r>
      <w:r>
        <w:t>но, имеющее стаж научной, научно-исследовательской и (или) научно-педагогической деятельности не более десяти лет (без учета периода по уходу за ребенком до достижения им возраста трех лет), осуществляющее научную, научно-исследовательскую и (или) научно-п</w:t>
      </w:r>
      <w:r>
        <w:t>едагогическую деятельность, получающее и реализующее результаты научной и (или) научно-технической деятельности;»;</w:t>
      </w:r>
    </w:p>
    <w:p w:rsidR="00000000" w:rsidRDefault="00505ABC">
      <w:pPr>
        <w:pStyle w:val="pj"/>
      </w:pPr>
      <w:r>
        <w:t>подпункт 32) после слова «архива,» дополнить словами «научной инфраструктуры,»;</w:t>
      </w:r>
    </w:p>
    <w:p w:rsidR="00000000" w:rsidRDefault="00505ABC">
      <w:pPr>
        <w:pStyle w:val="pj"/>
      </w:pPr>
      <w:r>
        <w:t>дополнить подпунктом 45-1) следующего содержания:</w:t>
      </w:r>
    </w:p>
    <w:p w:rsidR="00000000" w:rsidRDefault="00505ABC">
      <w:pPr>
        <w:pStyle w:val="pj"/>
      </w:pPr>
      <w:r>
        <w:t>«45-1) науч</w:t>
      </w:r>
      <w:r>
        <w:t xml:space="preserve">ная лаборатория коллективного пользования - научная инфраструктура, приобретенная в рамках государственного заказа для совместного использования субъектами научной и (или) научно-технической деятельности научного оборудования, обеспечивающая равный доступ </w:t>
      </w:r>
      <w:r>
        <w:t>к нему и подлежащая регистрации в единой цифровой системе «Казахстанская наука»;»;</w:t>
      </w:r>
    </w:p>
    <w:p w:rsidR="00000000" w:rsidRDefault="00505ABC">
      <w:pPr>
        <w:pStyle w:val="pj"/>
      </w:pPr>
      <w:r>
        <w:t xml:space="preserve">2) пункт 2 </w:t>
      </w:r>
      <w:hyperlink r:id="rId70" w:anchor="sub_id=40000" w:history="1">
        <w:r>
          <w:rPr>
            <w:rStyle w:val="a6"/>
          </w:rPr>
          <w:t>статьи 4</w:t>
        </w:r>
      </w:hyperlink>
      <w:r>
        <w:t xml:space="preserve"> после слова «деятельности» дополнить словами «, а также за счет специальных пос</w:t>
      </w:r>
      <w:r>
        <w:t>туплений от отчисления недропользователей в соответствии с бюджетным законодательством Республики Казахстан и законодательством Республики Казахстан о недрах и недропользовании»;</w:t>
      </w:r>
    </w:p>
    <w:p w:rsidR="00000000" w:rsidRDefault="00505ABC">
      <w:pPr>
        <w:pStyle w:val="pj"/>
      </w:pPr>
      <w:r>
        <w:t xml:space="preserve">3) </w:t>
      </w:r>
      <w:hyperlink r:id="rId71" w:anchor="sub_id=50000" w:history="1">
        <w:r>
          <w:rPr>
            <w:rStyle w:val="a6"/>
          </w:rPr>
          <w:t>статью 5</w:t>
        </w:r>
      </w:hyperlink>
      <w:r>
        <w:t xml:space="preserve"> дополнить подпунктом 3-1) следующего содержания:</w:t>
      </w:r>
    </w:p>
    <w:p w:rsidR="00000000" w:rsidRDefault="00505ABC">
      <w:pPr>
        <w:pStyle w:val="pj"/>
      </w:pPr>
      <w:r>
        <w:t>«3-1) определяет состав попечительского совета Национальной академии наук;»;</w:t>
      </w:r>
    </w:p>
    <w:p w:rsidR="00000000" w:rsidRDefault="00505ABC">
      <w:pPr>
        <w:pStyle w:val="pj"/>
      </w:pPr>
      <w:r>
        <w:t xml:space="preserve">4) в </w:t>
      </w:r>
      <w:hyperlink r:id="rId72" w:anchor="sub_id=60000" w:history="1">
        <w:r>
          <w:rPr>
            <w:rStyle w:val="a6"/>
          </w:rPr>
          <w:t>статье 6</w:t>
        </w:r>
      </w:hyperlink>
      <w:r>
        <w:t>:</w:t>
      </w:r>
    </w:p>
    <w:p w:rsidR="00000000" w:rsidRDefault="00505ABC">
      <w:pPr>
        <w:pStyle w:val="pj"/>
      </w:pPr>
      <w:r>
        <w:t>дополнить подпунктом 19-1) следующего содержания:</w:t>
      </w:r>
    </w:p>
    <w:p w:rsidR="00000000" w:rsidRDefault="00505ABC">
      <w:pPr>
        <w:pStyle w:val="pj"/>
      </w:pPr>
      <w:r>
        <w:t>«19-1) разрабатывает и утверждает правила приобретения научно-исследовательскими институтами и организациями высшего и (ил</w:t>
      </w:r>
      <w:r>
        <w:t>и) послевузовского образования и иными аккредитованными субъектами научной и (или) научно-технической деятельности товаров, работ, услуг, необходимых для выполнения научных исследований и научных работ, реализуемых за счет бюджетных средств, по согласовани</w:t>
      </w:r>
      <w:r>
        <w:t>ю с уполномоченным органом в сфере государственных закупок;»;</w:t>
      </w:r>
    </w:p>
    <w:p w:rsidR="00000000" w:rsidRDefault="00505ABC">
      <w:pPr>
        <w:pStyle w:val="pj"/>
      </w:pPr>
      <w:r>
        <w:t>в подпункте 22) слово «осуществляет» заменить словами «разрабатывает и утверждает правила осуществления программ содействия коммерциализации результатов научной и (или) научно-технической деятел</w:t>
      </w:r>
      <w:r>
        <w:t>ьности, а также осуществляет»;</w:t>
      </w:r>
    </w:p>
    <w:p w:rsidR="00000000" w:rsidRDefault="00505ABC">
      <w:pPr>
        <w:pStyle w:val="pj"/>
      </w:pPr>
      <w:r>
        <w:t>дополнить подпунктами 29-1) и 37-1) следующего содержания:</w:t>
      </w:r>
    </w:p>
    <w:p w:rsidR="00000000" w:rsidRDefault="00505ABC">
      <w:pPr>
        <w:pStyle w:val="pj"/>
      </w:pPr>
      <w:r>
        <w:t>«29-1) разрабатывает и утверждает правила использования научного оборудования, приобретенного в рамках государственного заказа, и предоставления доступа к научным лаб</w:t>
      </w:r>
      <w:r>
        <w:t>ораториям коллективного пользования, центрам академического превосходства;»;</w:t>
      </w:r>
    </w:p>
    <w:p w:rsidR="00000000" w:rsidRDefault="00505ABC">
      <w:pPr>
        <w:pStyle w:val="pj"/>
      </w:pPr>
      <w:r>
        <w:t>«37-1) разрабатывает и утверждает перечень национальных научных советов по направлениям науки и коммерциализации результатов научной и (или) научно-технической деятельности;»;</w:t>
      </w:r>
    </w:p>
    <w:p w:rsidR="00000000" w:rsidRDefault="00505ABC">
      <w:pPr>
        <w:pStyle w:val="pj"/>
      </w:pPr>
      <w:r>
        <w:t>под</w:t>
      </w:r>
      <w:r>
        <w:t>пункт 41) после слова «казахстанских» дополнить словами «и зарубежных»;</w:t>
      </w:r>
    </w:p>
    <w:p w:rsidR="00000000" w:rsidRDefault="00505ABC">
      <w:pPr>
        <w:pStyle w:val="pj"/>
      </w:pPr>
      <w:r>
        <w:t>дополнить подпунктами 43-1), 43-2), 43-3) и 43-4) следующего содержания:</w:t>
      </w:r>
    </w:p>
    <w:p w:rsidR="00000000" w:rsidRDefault="00505ABC">
      <w:pPr>
        <w:pStyle w:val="pj"/>
      </w:pPr>
      <w:r>
        <w:t>«43-1) разрабатывает и утверждает правила венчурного финансирования в области науки и научно-технической деятел</w:t>
      </w:r>
      <w:r>
        <w:t>ьности;</w:t>
      </w:r>
    </w:p>
    <w:p w:rsidR="00000000" w:rsidRDefault="00505ABC">
      <w:pPr>
        <w:pStyle w:val="pj"/>
      </w:pPr>
      <w:r>
        <w:t>43-2) разрабатывает и утверждает методику оценки экономической обоснованности запрашиваемого объема финансирования (стоимости) научных, научно-технических проектов и программ;</w:t>
      </w:r>
    </w:p>
    <w:p w:rsidR="00000000" w:rsidRDefault="00505ABC">
      <w:pPr>
        <w:pStyle w:val="pj"/>
      </w:pPr>
      <w:r>
        <w:t>43-3) утверждает итоги мониторинга реализации научных, научно-технически</w:t>
      </w:r>
      <w:r>
        <w:t>х проектов и программ, рассмотренных национальными научными советами;</w:t>
      </w:r>
    </w:p>
    <w:p w:rsidR="00000000" w:rsidRDefault="00505ABC">
      <w:pPr>
        <w:pStyle w:val="pj"/>
      </w:pPr>
      <w:r>
        <w:t>43-4) утверждает объем финансирования (стоимости) научных, научно-технических проектов и программ согласно решению национального научного совета;»;</w:t>
      </w:r>
    </w:p>
    <w:p w:rsidR="00000000" w:rsidRDefault="00505ABC">
      <w:pPr>
        <w:pStyle w:val="pj"/>
      </w:pPr>
      <w:r>
        <w:t xml:space="preserve">5) часть первую </w:t>
      </w:r>
      <w:hyperlink r:id="rId73" w:anchor="sub_id=80000" w:history="1">
        <w:r>
          <w:rPr>
            <w:rStyle w:val="a6"/>
          </w:rPr>
          <w:t>статьи 8</w:t>
        </w:r>
      </w:hyperlink>
      <w:r>
        <w:t xml:space="preserve"> дополнить подпунктами 12-1) и 12-2) следующего содержания:</w:t>
      </w:r>
    </w:p>
    <w:p w:rsidR="00000000" w:rsidRDefault="00505ABC">
      <w:pPr>
        <w:pStyle w:val="pj"/>
      </w:pPr>
      <w:r>
        <w:t>«12-1) согласовывают стратегию развития наукограда;</w:t>
      </w:r>
    </w:p>
    <w:p w:rsidR="00000000" w:rsidRDefault="00505ABC">
      <w:pPr>
        <w:pStyle w:val="pj"/>
      </w:pPr>
      <w:r>
        <w:t>12-2) ежегодно разрабатывают отчет о реализации стратегии развития наукограда;»;</w:t>
      </w:r>
    </w:p>
    <w:p w:rsidR="00000000" w:rsidRDefault="00505ABC">
      <w:pPr>
        <w:pStyle w:val="pj"/>
      </w:pPr>
      <w:r>
        <w:t xml:space="preserve">6) </w:t>
      </w:r>
      <w:hyperlink r:id="rId74" w:anchor="sub_id=100000" w:history="1">
        <w:r>
          <w:rPr>
            <w:rStyle w:val="a6"/>
          </w:rPr>
          <w:t>статью 10</w:t>
        </w:r>
      </w:hyperlink>
      <w:r>
        <w:t xml:space="preserve"> дополнить пунктом 3 следующего содержания:</w:t>
      </w:r>
    </w:p>
    <w:p w:rsidR="00000000" w:rsidRDefault="00505ABC">
      <w:pPr>
        <w:pStyle w:val="pj"/>
      </w:pPr>
      <w:r>
        <w:t>«3. Для проведения научных исследований члены национальных и областных команд по республиканским и международным олимпиадам и ко</w:t>
      </w:r>
      <w:r>
        <w:t>нкурсам научных проектов (научных соревнований) по общеобразовательным предметам, конкурсов профессионального мастерства, перечень которых утверждается уполномоченным органом в области образования, вправе использовать центры академического превосходства, н</w:t>
      </w:r>
      <w:r>
        <w:t>аучную инфраструктуру, в том числе объекты цифровизации, расположенные в организациях высшего и (или) послевузовского образования, более пятидесяти процентов голосующих акций (долей участия в уставном капитале) которых принадлежат государству.»;</w:t>
      </w:r>
    </w:p>
    <w:p w:rsidR="00000000" w:rsidRDefault="00505ABC">
      <w:pPr>
        <w:pStyle w:val="pj"/>
      </w:pPr>
      <w:r>
        <w:t>7) дополни</w:t>
      </w:r>
      <w:r>
        <w:t xml:space="preserve">ть </w:t>
      </w:r>
      <w:hyperlink r:id="rId75" w:anchor="sub_id=10010000" w:history="1">
        <w:r>
          <w:rPr>
            <w:rStyle w:val="a6"/>
          </w:rPr>
          <w:t>статьей 10-1</w:t>
        </w:r>
      </w:hyperlink>
      <w:r>
        <w:t xml:space="preserve"> следующего содержания:</w:t>
      </w:r>
    </w:p>
    <w:p w:rsidR="00000000" w:rsidRDefault="00505ABC">
      <w:pPr>
        <w:pStyle w:val="pj"/>
      </w:pPr>
      <w:r>
        <w:t>«Статья 10-1. Права и обязанности ученых и научных работников</w:t>
      </w:r>
    </w:p>
    <w:p w:rsidR="00000000" w:rsidRDefault="00505ABC">
      <w:pPr>
        <w:pStyle w:val="pj"/>
      </w:pPr>
      <w:r>
        <w:t xml:space="preserve">1. Ученым и научным работникам гарантируются академическая свобода и право на </w:t>
      </w:r>
      <w:r>
        <w:t>свободу творчества.</w:t>
      </w:r>
    </w:p>
    <w:p w:rsidR="00000000" w:rsidRDefault="00505ABC">
      <w:pPr>
        <w:pStyle w:val="pj"/>
      </w:pPr>
      <w:r>
        <w:t>2. Ученые и научные работники имеют право:</w:t>
      </w:r>
    </w:p>
    <w:p w:rsidR="00000000" w:rsidRDefault="00505ABC">
      <w:pPr>
        <w:pStyle w:val="pj"/>
      </w:pPr>
      <w:r>
        <w:t>1) осуществлять научные исследования без вмешательства, свободно обсуждать и публиковать их результаты в случае, если это не запрещено настоящим Законом и законами Республики Казахстан;</w:t>
      </w:r>
    </w:p>
    <w:p w:rsidR="00000000" w:rsidRDefault="00505ABC">
      <w:pPr>
        <w:pStyle w:val="pj"/>
      </w:pPr>
      <w:r>
        <w:t>2) само</w:t>
      </w:r>
      <w:r>
        <w:t>стоятельно планировать и организовывать свою научную и (или) научно-техническую деятельность;</w:t>
      </w:r>
    </w:p>
    <w:p w:rsidR="00000000" w:rsidRDefault="00505ABC">
      <w:pPr>
        <w:pStyle w:val="pj"/>
      </w:pPr>
      <w:r>
        <w:t>3) самостоятельно определять направление и содержание, методы и средства научного исследования и экспериментальных разработок;</w:t>
      </w:r>
    </w:p>
    <w:p w:rsidR="00000000" w:rsidRDefault="00505ABC">
      <w:pPr>
        <w:pStyle w:val="pj"/>
      </w:pPr>
      <w:r>
        <w:t>4) осуществлять научную и (или) нау</w:t>
      </w:r>
      <w:r>
        <w:t>чно-техническую деятельность с допустимым научно обоснованным риском;</w:t>
      </w:r>
    </w:p>
    <w:p w:rsidR="00000000" w:rsidRDefault="00505ABC">
      <w:pPr>
        <w:pStyle w:val="pj"/>
      </w:pPr>
      <w:r>
        <w:t>5) получать доступ к научной и научно-технической информации, за исключением информации, составляющей охраняемую законом тайну;</w:t>
      </w:r>
    </w:p>
    <w:p w:rsidR="00000000" w:rsidRDefault="00505ABC">
      <w:pPr>
        <w:pStyle w:val="pj"/>
      </w:pPr>
      <w:r>
        <w:t>6) на защиту от преследования, ущемляющего их права, свобо</w:t>
      </w:r>
      <w:r>
        <w:t>ду и законные интересы, по причинам, связанным с осуществлением научной и (или) научно-технической деятельности;</w:t>
      </w:r>
    </w:p>
    <w:p w:rsidR="00000000" w:rsidRDefault="00505ABC">
      <w:pPr>
        <w:pStyle w:val="pj"/>
      </w:pPr>
      <w:r>
        <w:t>7) получать доходы от результатов научной и (или) научно-технической деятельности, автором (авторами) которых они являются;</w:t>
      </w:r>
    </w:p>
    <w:p w:rsidR="00000000" w:rsidRDefault="00505ABC">
      <w:pPr>
        <w:pStyle w:val="pj"/>
      </w:pPr>
      <w:r>
        <w:t>8) на объективную оценку своей научной и (или) научно-технической деятельности, а также на иные меры стимулирования, предусмотренные настоящим Законом;</w:t>
      </w:r>
    </w:p>
    <w:p w:rsidR="00000000" w:rsidRDefault="00505ABC">
      <w:pPr>
        <w:pStyle w:val="pj"/>
      </w:pPr>
      <w:r>
        <w:t>9) участвовать в подготовке научных, научно-технических кадров, передавать им знания и опыт в процессе о</w:t>
      </w:r>
      <w:r>
        <w:t>существления научной и (или) научно-технической деятельности;</w:t>
      </w:r>
    </w:p>
    <w:p w:rsidR="00000000" w:rsidRDefault="00505ABC">
      <w:pPr>
        <w:pStyle w:val="pj"/>
      </w:pPr>
      <w:r>
        <w:t>10) осуществлять иные права, предусмотренные настоящим Законом и иными законами Республики Казахстан.</w:t>
      </w:r>
    </w:p>
    <w:p w:rsidR="00000000" w:rsidRDefault="00505ABC">
      <w:pPr>
        <w:pStyle w:val="pj"/>
      </w:pPr>
      <w:r>
        <w:t>3. Ученые и научные работники обязаны:</w:t>
      </w:r>
    </w:p>
    <w:p w:rsidR="00000000" w:rsidRDefault="00505ABC">
      <w:pPr>
        <w:pStyle w:val="pj"/>
      </w:pPr>
      <w:r>
        <w:t>1) осуществлять научные исследования в соответствии с</w:t>
      </w:r>
      <w:r>
        <w:t xml:space="preserve"> требованиями научной этики;</w:t>
      </w:r>
    </w:p>
    <w:p w:rsidR="00000000" w:rsidRDefault="00505ABC">
      <w:pPr>
        <w:pStyle w:val="pj"/>
      </w:pPr>
      <w:r>
        <w:t>2) избегать конфликтов интересов и недобросовестной конкуренции;</w:t>
      </w:r>
    </w:p>
    <w:p w:rsidR="00000000" w:rsidRDefault="00505ABC">
      <w:pPr>
        <w:pStyle w:val="pj"/>
      </w:pPr>
      <w:r>
        <w:t>3) соблюдать иные обязанности, предусмотренные настоящим Законом и иными законами Республики Казахстан.»;</w:t>
      </w:r>
    </w:p>
    <w:p w:rsidR="00000000" w:rsidRDefault="00505ABC">
      <w:pPr>
        <w:pStyle w:val="pj"/>
      </w:pPr>
      <w:r>
        <w:t xml:space="preserve">8) в </w:t>
      </w:r>
      <w:hyperlink r:id="rId76" w:anchor="sub_id=150000" w:history="1">
        <w:r>
          <w:rPr>
            <w:rStyle w:val="a6"/>
          </w:rPr>
          <w:t>статье 15</w:t>
        </w:r>
      </w:hyperlink>
      <w:r>
        <w:t>:</w:t>
      </w:r>
    </w:p>
    <w:p w:rsidR="00000000" w:rsidRDefault="00505ABC">
      <w:pPr>
        <w:pStyle w:val="pj"/>
      </w:pPr>
      <w:r>
        <w:t>в пункте 3:</w:t>
      </w:r>
    </w:p>
    <w:p w:rsidR="00000000" w:rsidRDefault="00505ABC">
      <w:pPr>
        <w:pStyle w:val="pj"/>
      </w:pPr>
      <w:r>
        <w:t>дополнить подпунктом 3-1) следующего содержания:</w:t>
      </w:r>
    </w:p>
    <w:p w:rsidR="00000000" w:rsidRDefault="00505ABC">
      <w:pPr>
        <w:pStyle w:val="pj"/>
      </w:pPr>
      <w:r>
        <w:t xml:space="preserve">«3-1) осуществляет подготовку и издание ежегодного национального доклада по науке с учетом результатов форсайтных (прогнозных) исследований по развитию науки и </w:t>
      </w:r>
      <w:r>
        <w:t>технологий, а также иных аналитических и статистических материалов;»;</w:t>
      </w:r>
    </w:p>
    <w:p w:rsidR="00000000" w:rsidRDefault="00505ABC">
      <w:pPr>
        <w:pStyle w:val="pj"/>
      </w:pPr>
      <w:r>
        <w:t>подпункт 4) дополнить словами «и технологий»;</w:t>
      </w:r>
    </w:p>
    <w:p w:rsidR="00000000" w:rsidRDefault="00505ABC">
      <w:pPr>
        <w:pStyle w:val="pj"/>
      </w:pPr>
      <w:r>
        <w:t>часть вторую пункта 5 дополнить подпунктом 6) следующего содержания:</w:t>
      </w:r>
    </w:p>
    <w:p w:rsidR="00000000" w:rsidRDefault="00505ABC">
      <w:pPr>
        <w:pStyle w:val="pj"/>
      </w:pPr>
      <w:r>
        <w:t>«6) назначение уполномоченного по правам ученых и научных работников.»;</w:t>
      </w:r>
    </w:p>
    <w:p w:rsidR="00000000" w:rsidRDefault="00505ABC">
      <w:pPr>
        <w:pStyle w:val="pj"/>
      </w:pPr>
      <w:r>
        <w:t>пункт 28 изложить в следующей редакции:</w:t>
      </w:r>
    </w:p>
    <w:p w:rsidR="00000000" w:rsidRDefault="00505ABC">
      <w:pPr>
        <w:pStyle w:val="pj"/>
      </w:pPr>
      <w:r>
        <w:t>«28. Деятельность Национальной академии наук финансируется за счет бюджетных средств, а также иных источников, не запрещенных законами Республики Казахстан.»;</w:t>
      </w:r>
    </w:p>
    <w:p w:rsidR="00000000" w:rsidRDefault="00505ABC">
      <w:pPr>
        <w:pStyle w:val="pj"/>
      </w:pPr>
      <w:r>
        <w:t>дополнить пунктами 29, 30 и 31 следующего содержания:</w:t>
      </w:r>
    </w:p>
    <w:p w:rsidR="00000000" w:rsidRDefault="00505ABC">
      <w:pPr>
        <w:pStyle w:val="pj"/>
      </w:pPr>
      <w:r>
        <w:t>«2</w:t>
      </w:r>
      <w:r>
        <w:t>9. Имущество Национальной академии наук формируется за счет:</w:t>
      </w:r>
    </w:p>
    <w:p w:rsidR="00000000" w:rsidRDefault="00505ABC">
      <w:pPr>
        <w:pStyle w:val="pj"/>
      </w:pPr>
      <w:r>
        <w:t>1) бюджетных средств в соответствии с бюджетным законодательством Республики Казахстан;</w:t>
      </w:r>
    </w:p>
    <w:p w:rsidR="00000000" w:rsidRDefault="00505ABC">
      <w:pPr>
        <w:pStyle w:val="pj"/>
      </w:pPr>
      <w:r>
        <w:t>2) добровольных имущественных взносов и пожертвований;</w:t>
      </w:r>
    </w:p>
    <w:p w:rsidR="00000000" w:rsidRDefault="00505ABC">
      <w:pPr>
        <w:pStyle w:val="pj"/>
      </w:pPr>
      <w:r>
        <w:t>3) поступлений (доходов) от реализации товаров, рабо</w:t>
      </w:r>
      <w:r>
        <w:t>т, услуг в случаях, установленных законодательством Республики Казахстан;</w:t>
      </w:r>
    </w:p>
    <w:p w:rsidR="00000000" w:rsidRDefault="00505ABC">
      <w:pPr>
        <w:pStyle w:val="pj"/>
      </w:pPr>
      <w:r>
        <w:t>4) иных поступлений, не запрещенных законами Республики Казахстан.</w:t>
      </w:r>
    </w:p>
    <w:p w:rsidR="00000000" w:rsidRDefault="00505ABC">
      <w:pPr>
        <w:pStyle w:val="pj"/>
      </w:pPr>
      <w:r>
        <w:t>Национальная академия наук использует свое имущество исключительно для достижения уставных целей.</w:t>
      </w:r>
    </w:p>
    <w:p w:rsidR="00000000" w:rsidRDefault="00505ABC">
      <w:pPr>
        <w:pStyle w:val="pj"/>
      </w:pPr>
      <w:r>
        <w:t xml:space="preserve">30. Национальная </w:t>
      </w:r>
      <w:r>
        <w:t>академия наук отвечает по своим обязательствам всем принадлежащим ей имуществом.</w:t>
      </w:r>
    </w:p>
    <w:p w:rsidR="00000000" w:rsidRDefault="00505ABC">
      <w:pPr>
        <w:pStyle w:val="pj"/>
      </w:pPr>
      <w:r>
        <w:t>31. При Национальной академии наук действует уполномоченный по правам ученых и научных работников.</w:t>
      </w:r>
    </w:p>
    <w:p w:rsidR="00000000" w:rsidRDefault="00505ABC">
      <w:pPr>
        <w:pStyle w:val="pj"/>
      </w:pPr>
      <w:r>
        <w:t>В целях защиты прав и законных интересов ученых и научных работников уполном</w:t>
      </w:r>
      <w:r>
        <w:t>оченный по правам ученых и научных работников:</w:t>
      </w:r>
    </w:p>
    <w:p w:rsidR="00000000" w:rsidRDefault="00505ABC">
      <w:pPr>
        <w:pStyle w:val="pj"/>
      </w:pPr>
      <w:r>
        <w:t>1) рассматривает обращения ученых и научных работников по вопросам нарушения их прав и законных интересов;</w:t>
      </w:r>
    </w:p>
    <w:p w:rsidR="00000000" w:rsidRDefault="00505ABC">
      <w:pPr>
        <w:pStyle w:val="pj"/>
      </w:pPr>
      <w:r>
        <w:t>2) осуществляет консультационную деятельность для ученых и научных работников;</w:t>
      </w:r>
    </w:p>
    <w:p w:rsidR="00000000" w:rsidRDefault="00505ABC">
      <w:pPr>
        <w:pStyle w:val="pj"/>
      </w:pPr>
      <w:r>
        <w:t>3) взаимодействует с го</w:t>
      </w:r>
      <w:r>
        <w:t>сударственными органами, организациями образования и научными организациями, а также иными заинтересованными лицами по вопросам защиты прав и законных интересов ученых и научных работников;</w:t>
      </w:r>
    </w:p>
    <w:p w:rsidR="00000000" w:rsidRDefault="00505ABC">
      <w:pPr>
        <w:pStyle w:val="pj"/>
      </w:pPr>
      <w:r>
        <w:t>4) вносит в Национальную академию наук и уполномоченный орган предложения по совершенствованию законодательства Республики Казахстан о науке и технологической политике по вопросам защиты прав и законных интересов ученых и научных работников;</w:t>
      </w:r>
    </w:p>
    <w:p w:rsidR="00000000" w:rsidRDefault="00505ABC">
      <w:pPr>
        <w:pStyle w:val="pj"/>
      </w:pPr>
      <w:r>
        <w:t xml:space="preserve">5) привлекает </w:t>
      </w:r>
      <w:r>
        <w:t>научные организации, общественные объединения, экспертов и иных лиц для содействия в решении вопросов, затрагивающих права и законные интересы ученых и научных работников.»;</w:t>
      </w:r>
    </w:p>
    <w:p w:rsidR="00000000" w:rsidRDefault="00505ABC">
      <w:pPr>
        <w:pStyle w:val="pj"/>
      </w:pPr>
      <w:r>
        <w:t xml:space="preserve">9) подпункт 8) пункта 3 </w:t>
      </w:r>
      <w:hyperlink r:id="rId77" w:anchor="sub_id=200000" w:history="1">
        <w:r>
          <w:rPr>
            <w:rStyle w:val="a6"/>
          </w:rPr>
          <w:t>статьи 20</w:t>
        </w:r>
      </w:hyperlink>
      <w:r>
        <w:t xml:space="preserve"> после слов «соответствии с» дополнить словами «настоящим Законом и»;</w:t>
      </w:r>
    </w:p>
    <w:p w:rsidR="00000000" w:rsidRDefault="00505ABC">
      <w:pPr>
        <w:pStyle w:val="pj"/>
      </w:pPr>
      <w:r>
        <w:t xml:space="preserve">10) в </w:t>
      </w:r>
      <w:hyperlink r:id="rId78" w:anchor="sub_id=220000" w:history="1">
        <w:r>
          <w:rPr>
            <w:rStyle w:val="a6"/>
          </w:rPr>
          <w:t>статье 22</w:t>
        </w:r>
      </w:hyperlink>
      <w:r>
        <w:t>:</w:t>
      </w:r>
    </w:p>
    <w:p w:rsidR="00000000" w:rsidRDefault="00505ABC">
      <w:pPr>
        <w:pStyle w:val="pj"/>
      </w:pPr>
      <w:r>
        <w:t>пункт 1 после слова «науки» дополнить словами «и коммерциализации ре</w:t>
      </w:r>
      <w:r>
        <w:t>зультатов научной и (или) научно-технической деятельности»;</w:t>
      </w:r>
    </w:p>
    <w:p w:rsidR="00000000" w:rsidRDefault="00505ABC">
      <w:pPr>
        <w:pStyle w:val="pj"/>
      </w:pPr>
      <w:r>
        <w:t>подпункт 3) пункта 2 после слова «финансирования» дополнить словом «(стоимости)»;</w:t>
      </w:r>
    </w:p>
    <w:p w:rsidR="00000000" w:rsidRDefault="00505ABC">
      <w:pPr>
        <w:pStyle w:val="pj"/>
      </w:pPr>
      <w:r>
        <w:t xml:space="preserve">11) часть первую пункта 2 </w:t>
      </w:r>
      <w:hyperlink r:id="rId79" w:anchor="sub_id=250000" w:history="1">
        <w:r>
          <w:rPr>
            <w:rStyle w:val="a6"/>
          </w:rPr>
          <w:t>статьи 25</w:t>
        </w:r>
      </w:hyperlink>
      <w:r>
        <w:t xml:space="preserve"> доп</w:t>
      </w:r>
      <w:r>
        <w:t>олнить словом «(стоимости)»;</w:t>
      </w:r>
    </w:p>
    <w:p w:rsidR="00000000" w:rsidRDefault="00505ABC">
      <w:pPr>
        <w:pStyle w:val="pj"/>
      </w:pPr>
      <w:r>
        <w:t xml:space="preserve">12) пункт 1 </w:t>
      </w:r>
      <w:hyperlink r:id="rId80" w:anchor="sub_id=280000" w:history="1">
        <w:r>
          <w:rPr>
            <w:rStyle w:val="a6"/>
          </w:rPr>
          <w:t>статьи 28</w:t>
        </w:r>
      </w:hyperlink>
      <w:r>
        <w:t xml:space="preserve"> изложить в следующей редакции:</w:t>
      </w:r>
    </w:p>
    <w:p w:rsidR="00000000" w:rsidRDefault="00505ABC">
      <w:pPr>
        <w:pStyle w:val="pj"/>
      </w:pPr>
      <w:r>
        <w:t>«1. Оплата труда научных работников научных организаций, организаций высшего и (или) послевузовског</w:t>
      </w:r>
      <w:r>
        <w:t>о образования и иных аккредитованных субъектов научной и (или) научно-технической деятельности, выполняющих государственный заказ либо реализующих научные, научно-технические проекты и программы, финансируемые за счет бюджетных средств, производится в поря</w:t>
      </w:r>
      <w:r>
        <w:t>дке, определяемом уполномоченным органом.»;</w:t>
      </w:r>
    </w:p>
    <w:p w:rsidR="00000000" w:rsidRDefault="00505ABC">
      <w:pPr>
        <w:pStyle w:val="pj"/>
      </w:pPr>
      <w:r>
        <w:t xml:space="preserve">13) в </w:t>
      </w:r>
      <w:hyperlink r:id="rId81" w:anchor="sub_id=290000" w:history="1">
        <w:r>
          <w:rPr>
            <w:rStyle w:val="a6"/>
          </w:rPr>
          <w:t>статье 29</w:t>
        </w:r>
      </w:hyperlink>
      <w:r>
        <w:t>:</w:t>
      </w:r>
    </w:p>
    <w:p w:rsidR="00000000" w:rsidRDefault="00505ABC">
      <w:pPr>
        <w:pStyle w:val="pj"/>
      </w:pPr>
      <w:r>
        <w:t>в пункте 1 слова «государственных научных организаций и научных организаций, приравненных к государственным,» исключить;</w:t>
      </w:r>
    </w:p>
    <w:p w:rsidR="00000000" w:rsidRDefault="00505ABC">
      <w:pPr>
        <w:pStyle w:val="pj"/>
      </w:pPr>
      <w:r>
        <w:t>пункты 4 и 6 после слова «устанавливаются» дополнить словами «настоящим Законом,»;</w:t>
      </w:r>
    </w:p>
    <w:p w:rsidR="00000000" w:rsidRDefault="00505ABC">
      <w:pPr>
        <w:pStyle w:val="pj"/>
      </w:pPr>
      <w:r>
        <w:t xml:space="preserve">14) в пункте 2 </w:t>
      </w:r>
      <w:hyperlink r:id="rId82" w:anchor="sub_id=300000" w:history="1">
        <w:r>
          <w:rPr>
            <w:rStyle w:val="a6"/>
          </w:rPr>
          <w:t>статьи 30</w:t>
        </w:r>
      </w:hyperlink>
      <w:r>
        <w:t xml:space="preserve"> слова «в возрасте до сорока лет включительно» исключить;</w:t>
      </w:r>
    </w:p>
    <w:p w:rsidR="00000000" w:rsidRDefault="00505ABC">
      <w:pPr>
        <w:pStyle w:val="pj"/>
      </w:pPr>
      <w:r>
        <w:t>15) в абзаце тр</w:t>
      </w:r>
      <w:r>
        <w:t xml:space="preserve">етьем части второй пункта 1 и пункте 3 </w:t>
      </w:r>
      <w:hyperlink r:id="rId83" w:anchor="sub_id=310000" w:history="1">
        <w:r>
          <w:rPr>
            <w:rStyle w:val="a6"/>
          </w:rPr>
          <w:t>статьи 31</w:t>
        </w:r>
      </w:hyperlink>
      <w:r>
        <w:t xml:space="preserve"> слова «в возрасте до сорока лет включительно» исключить;</w:t>
      </w:r>
    </w:p>
    <w:p w:rsidR="00000000" w:rsidRDefault="00505ABC">
      <w:pPr>
        <w:pStyle w:val="pj"/>
      </w:pPr>
      <w:r>
        <w:t>16) дополнить главой 5-1 следующего содержания:</w:t>
      </w:r>
    </w:p>
    <w:p w:rsidR="00000000" w:rsidRDefault="00505ABC">
      <w:pPr>
        <w:pStyle w:val="pj"/>
      </w:pPr>
      <w:r>
        <w:t>«Глава 5-1. Наукоемкая терр</w:t>
      </w:r>
      <w:r>
        <w:t>итория</w:t>
      </w:r>
    </w:p>
    <w:p w:rsidR="00000000" w:rsidRDefault="00505ABC">
      <w:pPr>
        <w:pStyle w:val="pj"/>
      </w:pPr>
      <w:r>
        <w:t>Статья 33-1. Основные положения о наукоемких территориях</w:t>
      </w:r>
    </w:p>
    <w:p w:rsidR="00000000" w:rsidRDefault="00505ABC">
      <w:pPr>
        <w:pStyle w:val="pj"/>
      </w:pPr>
      <w:r>
        <w:t>1. Наукоемкой территорией является территория, на которой формируются условия для поддержки приоритетных направлений научно-технологического развития, стимулирования высокотехнологичных произв</w:t>
      </w:r>
      <w:r>
        <w:t>одств и коммерциализации результатов научной и (или) научно-технической деятельности.</w:t>
      </w:r>
    </w:p>
    <w:p w:rsidR="00000000" w:rsidRDefault="00505ABC">
      <w:pPr>
        <w:pStyle w:val="pj"/>
      </w:pPr>
      <w:r>
        <w:t>2. Наукоемкая территория может быть в форме наукограда или научно-технологического парка, статус которых присваивается и утрачивается в соответствии с настоящим Законом.</w:t>
      </w:r>
    </w:p>
    <w:p w:rsidR="00000000" w:rsidRDefault="00505ABC">
      <w:pPr>
        <w:pStyle w:val="pj"/>
      </w:pPr>
      <w:r>
        <w:t>3. Финансирование проектов и инфраструктуры наукоемкой территории осуществляется за счет внебюджетных средств и иных источников, не запрещенных законами Республики Казахстан.</w:t>
      </w:r>
    </w:p>
    <w:p w:rsidR="00000000" w:rsidRDefault="00505ABC">
      <w:pPr>
        <w:pStyle w:val="pj"/>
      </w:pPr>
      <w:r>
        <w:t>Финансирование проектов за счет бюджетных средств на научную и (или) научно-техни</w:t>
      </w:r>
      <w:r>
        <w:t>ческую деятельность осуществляется в соответствии с настоящим Законом и иными законами Республики Казахстан.</w:t>
      </w:r>
    </w:p>
    <w:p w:rsidR="00000000" w:rsidRDefault="00505ABC">
      <w:pPr>
        <w:pStyle w:val="pj"/>
      </w:pPr>
      <w:r>
        <w:t>4. Уполномоченный орган определяет лицо, осуществляющее мониторинг реализации стратегии развития наукограда и научно-технологического парка.</w:t>
      </w:r>
    </w:p>
    <w:p w:rsidR="00000000" w:rsidRDefault="00505ABC">
      <w:pPr>
        <w:pStyle w:val="pj"/>
      </w:pPr>
      <w:r>
        <w:t>Порядо</w:t>
      </w:r>
      <w:r>
        <w:t>к проведения мониторинга определяется уполномоченным органом.</w:t>
      </w:r>
    </w:p>
    <w:p w:rsidR="00000000" w:rsidRDefault="00505ABC">
      <w:pPr>
        <w:pStyle w:val="pj"/>
      </w:pPr>
      <w:r>
        <w:t>5. Особенности реализации исключительных прав на результаты научной и (или) научно-технической деятельности, созданные на территории наукоемких территорий, устанавливаются настоящим Законом и ин</w:t>
      </w:r>
      <w:r>
        <w:t>ыми законами Республики Казахстан.</w:t>
      </w:r>
    </w:p>
    <w:p w:rsidR="00000000" w:rsidRDefault="00505ABC">
      <w:pPr>
        <w:pStyle w:val="pj"/>
      </w:pPr>
      <w:r>
        <w:t>Статья 33-2. Меры стимулирования развития наукоемких территорий</w:t>
      </w:r>
    </w:p>
    <w:p w:rsidR="00000000" w:rsidRDefault="00505ABC">
      <w:pPr>
        <w:pStyle w:val="pj"/>
      </w:pPr>
      <w:r>
        <w:t>1. К мерам стимулирования научной и (или) научно-технической деятельности на наукоемких территориях относятся:</w:t>
      </w:r>
    </w:p>
    <w:p w:rsidR="00000000" w:rsidRDefault="00505ABC">
      <w:pPr>
        <w:pStyle w:val="pj"/>
      </w:pPr>
      <w:r>
        <w:t>налоговые льготы в соответствии с налоговым за</w:t>
      </w:r>
      <w:r>
        <w:t>конодательством Республики Казахстан;</w:t>
      </w:r>
    </w:p>
    <w:p w:rsidR="00000000" w:rsidRDefault="00505ABC">
      <w:pPr>
        <w:pStyle w:val="pj"/>
      </w:pPr>
      <w:r>
        <w:t>финансирование научно-исследовательских и опытно-конструкторских работ в соответствии с настоящим Законом;</w:t>
      </w:r>
    </w:p>
    <w:p w:rsidR="00000000" w:rsidRDefault="00505ABC">
      <w:pPr>
        <w:pStyle w:val="pj"/>
      </w:pPr>
      <w:r>
        <w:t>государственная поддержка субъектов инновационной деятельности в соответствии с Предпринимательским кодексом Ре</w:t>
      </w:r>
      <w:r>
        <w:t>спублики Казахстан и Законом Республики Казахстан «О промышленной политике»;</w:t>
      </w:r>
    </w:p>
    <w:p w:rsidR="00000000" w:rsidRDefault="00505ABC">
      <w:pPr>
        <w:pStyle w:val="pj"/>
      </w:pPr>
      <w:r>
        <w:t>право получения статуса специальной экономической зоны в порядке, предусмотренном Законом Республики Казахстан «О специальных экономических и индустриальных зонах».</w:t>
      </w:r>
    </w:p>
    <w:p w:rsidR="00000000" w:rsidRDefault="00505ABC">
      <w:pPr>
        <w:pStyle w:val="pj"/>
      </w:pPr>
      <w:r>
        <w:t>2. Иностранные граждане и лица без гражданства, члены их семей, прибывающие на территорию Р</w:t>
      </w:r>
      <w:r>
        <w:t>еспублики Казахстан для осуществления трудовой деятельности на наукоемких территориях, получают визу на въезд в Республику Казахстан по ходатайству управляющей компании наукограда или научно-технологического парка в соответствии с законодательством Республ</w:t>
      </w:r>
      <w:r>
        <w:t>ики Казахстан.</w:t>
      </w:r>
    </w:p>
    <w:p w:rsidR="00000000" w:rsidRDefault="00505ABC">
      <w:pPr>
        <w:pStyle w:val="pj"/>
      </w:pPr>
      <w:r>
        <w:t xml:space="preserve">3. Образовательная деятельность организаций высшего и (или) послевузовского образования, создаваемых на территории наукограда по решению уполномоченного органа, подлежит лицензированию в соответствии с законодательством Республики Казахстан </w:t>
      </w:r>
      <w:r>
        <w:t>об образовании и о разрешениях и уведомлениях. Лицензирование осуществляется по отдельным квалификационным требованиям, утверждаемым уполномоченным органом.</w:t>
      </w:r>
    </w:p>
    <w:p w:rsidR="00000000" w:rsidRDefault="00505ABC">
      <w:pPr>
        <w:pStyle w:val="pj"/>
      </w:pPr>
      <w:r>
        <w:t>Статья 33-3. Наукоград. Основные задачи наукограда</w:t>
      </w:r>
    </w:p>
    <w:p w:rsidR="00000000" w:rsidRDefault="00505ABC">
      <w:pPr>
        <w:pStyle w:val="pj"/>
      </w:pPr>
      <w:r>
        <w:t>1. Наукоградом является статус, присваиваемый на</w:t>
      </w:r>
      <w:r>
        <w:t>селенному пункту, на территории которого созданы условия для осуществления образовательной, научной и (или) научно-технической, инновационной и предпринимательской деятельности, в целях развития приоритетных направлений экономического развития страны.</w:t>
      </w:r>
    </w:p>
    <w:p w:rsidR="00000000" w:rsidRDefault="00505ABC">
      <w:pPr>
        <w:pStyle w:val="pj"/>
      </w:pPr>
      <w:r>
        <w:t>2. О</w:t>
      </w:r>
      <w:r>
        <w:t>сновными задачами наукограда являются:</w:t>
      </w:r>
    </w:p>
    <w:p w:rsidR="00000000" w:rsidRDefault="00505ABC">
      <w:pPr>
        <w:pStyle w:val="pj"/>
      </w:pPr>
      <w:r>
        <w:t>1) развитие фундаментальных и прикладных научных исследований;</w:t>
      </w:r>
    </w:p>
    <w:p w:rsidR="00000000" w:rsidRDefault="00505ABC">
      <w:pPr>
        <w:pStyle w:val="pj"/>
      </w:pPr>
      <w:r>
        <w:t>2) разработка и внедрение в производство наукоемких технологий и инноваций в целях устойчивого развития экономики;</w:t>
      </w:r>
    </w:p>
    <w:p w:rsidR="00000000" w:rsidRDefault="00505ABC">
      <w:pPr>
        <w:pStyle w:val="pj"/>
      </w:pPr>
      <w:r>
        <w:t>3) коммерциализация результатов научной</w:t>
      </w:r>
      <w:r>
        <w:t xml:space="preserve"> и (или) научно-технической деятельности;</w:t>
      </w:r>
    </w:p>
    <w:p w:rsidR="00000000" w:rsidRDefault="00505ABC">
      <w:pPr>
        <w:pStyle w:val="pj"/>
      </w:pPr>
      <w:r>
        <w:t>4) обеспечение эффективного трансфера технологий;</w:t>
      </w:r>
    </w:p>
    <w:p w:rsidR="00000000" w:rsidRDefault="00505ABC">
      <w:pPr>
        <w:pStyle w:val="pj"/>
      </w:pPr>
      <w:r>
        <w:t>5) привлечение инвестиций в научные, научно-технические и инновационные проекты;</w:t>
      </w:r>
    </w:p>
    <w:p w:rsidR="00000000" w:rsidRDefault="00505ABC">
      <w:pPr>
        <w:pStyle w:val="pj"/>
      </w:pPr>
      <w:r>
        <w:t>6) развитие производственного и кадрового потенциала;</w:t>
      </w:r>
    </w:p>
    <w:p w:rsidR="00000000" w:rsidRDefault="00505ABC">
      <w:pPr>
        <w:pStyle w:val="pj"/>
      </w:pPr>
      <w:r>
        <w:t>7) содействие развитию научно</w:t>
      </w:r>
      <w:r>
        <w:t>й и инновационной инфраструктуры.</w:t>
      </w:r>
    </w:p>
    <w:p w:rsidR="00000000" w:rsidRDefault="00505ABC">
      <w:pPr>
        <w:pStyle w:val="pj"/>
      </w:pPr>
      <w:r>
        <w:t>Статья 33-4. Порядок присвоения статуса наукограда</w:t>
      </w:r>
    </w:p>
    <w:p w:rsidR="00000000" w:rsidRDefault="00505ABC">
      <w:pPr>
        <w:pStyle w:val="pj"/>
      </w:pPr>
      <w:r>
        <w:t>1. Статус наукограда присваивается населенному пункту на основании решения Правительства Республики Казахстан по представлению уполномоченного органа по согласованию с отр</w:t>
      </w:r>
      <w:r>
        <w:t>аслевым уполномоченным органом, к компетенции которого относится соответствующая отрасль наукограда, и местным исполнительным органом соответствующей административно-территориальной единицы.</w:t>
      </w:r>
    </w:p>
    <w:p w:rsidR="00000000" w:rsidRDefault="00505ABC">
      <w:pPr>
        <w:pStyle w:val="pj"/>
      </w:pPr>
      <w:r>
        <w:t>2. Статус наукограда присваивается населенному пункту при соответ</w:t>
      </w:r>
      <w:r>
        <w:t>ствии следующим критериям:</w:t>
      </w:r>
    </w:p>
    <w:p w:rsidR="00000000" w:rsidRDefault="00505ABC">
      <w:pPr>
        <w:pStyle w:val="pj"/>
      </w:pPr>
      <w:r>
        <w:t>1) наличие на территории населенного пункта аккредитованных субъектов научной и (или) научно-технической деятельности с долей научных работников не менее трех процентов от численности трудоустроенного населения соответствующего н</w:t>
      </w:r>
      <w:r>
        <w:t>аселенного пункта;</w:t>
      </w:r>
    </w:p>
    <w:p w:rsidR="00000000" w:rsidRDefault="00505ABC">
      <w:pPr>
        <w:pStyle w:val="pj"/>
      </w:pPr>
      <w:r>
        <w:t>2) наличие научной, инженерной и производственной инфраструктуры, обеспечивающей жизнедеятельность наукограда, а также проведение исследований, опытно-конструкторских работ и выпуск продукции с научным содержанием (товары, работы, услуги</w:t>
      </w:r>
      <w:r>
        <w:t>);</w:t>
      </w:r>
    </w:p>
    <w:p w:rsidR="00000000" w:rsidRDefault="00505ABC">
      <w:pPr>
        <w:pStyle w:val="pj"/>
      </w:pPr>
      <w:r>
        <w:t>3) наличие организаций, осуществляющих разработку и производство отечественной продукции с научным содержанием (товары, работы, услуги), по приоритетным научным направлениям развития науки, а также привлечение инвестиций.</w:t>
      </w:r>
    </w:p>
    <w:p w:rsidR="00000000" w:rsidRDefault="00505ABC">
      <w:pPr>
        <w:pStyle w:val="pj"/>
      </w:pPr>
      <w:r>
        <w:t>3. Уполномоченный орган совмест</w:t>
      </w:r>
      <w:r>
        <w:t>но с отраслевым государственным органом, к компетенции которого относится соответствующая отрасль наукограда, разрабатывает стратегию развития наукограда, содержащую приоритетные научные направления его деятельности, согласовывает ее с местным исполнительн</w:t>
      </w:r>
      <w:r>
        <w:t>ым органом соответствующей административно-территориальной единицы, а также с заинтересованными государственными органами.</w:t>
      </w:r>
    </w:p>
    <w:p w:rsidR="00000000" w:rsidRDefault="00505ABC">
      <w:pPr>
        <w:pStyle w:val="pj"/>
      </w:pPr>
      <w:r>
        <w:t>Высшая научно-техническая комиссия утверждает стратегию развития наукограда.</w:t>
      </w:r>
    </w:p>
    <w:p w:rsidR="00000000" w:rsidRDefault="00505ABC">
      <w:pPr>
        <w:pStyle w:val="pj"/>
      </w:pPr>
      <w:r>
        <w:t>4. Местный исполнительный орган соответствующей админист</w:t>
      </w:r>
      <w:r>
        <w:t>ративно-территориальной единицы принимает меры по исполнению стратегии развития наукограда.</w:t>
      </w:r>
    </w:p>
    <w:p w:rsidR="00000000" w:rsidRDefault="00505ABC">
      <w:pPr>
        <w:pStyle w:val="pj"/>
      </w:pPr>
      <w:r>
        <w:t>5. В целях реализации стратегии развития наукограда в плане развития соответствующей административно-территориальной единицы отражаются основные задачи, целевые инд</w:t>
      </w:r>
      <w:r>
        <w:t>икаторы, показатели результатов и мероприятия стратегии развития наукограда.</w:t>
      </w:r>
    </w:p>
    <w:p w:rsidR="00000000" w:rsidRDefault="00505ABC">
      <w:pPr>
        <w:pStyle w:val="pj"/>
      </w:pPr>
      <w:r>
        <w:t>6. Местный исполнительный орган соответствующей административно-территориальной единицы ежегодно вносит в уполномоченный орган отчет о реализации стратегии развития наукограда для</w:t>
      </w:r>
      <w:r>
        <w:t xml:space="preserve"> утверждения Высшей научно-технической комиссией.</w:t>
      </w:r>
    </w:p>
    <w:p w:rsidR="00000000" w:rsidRDefault="00505ABC">
      <w:pPr>
        <w:pStyle w:val="pj"/>
      </w:pPr>
      <w:r>
        <w:t>Статья 33-5. Участники наукограда</w:t>
      </w:r>
    </w:p>
    <w:p w:rsidR="00000000" w:rsidRDefault="00505ABC">
      <w:pPr>
        <w:pStyle w:val="pj"/>
      </w:pPr>
      <w:r>
        <w:t>1. Участниками наукограда являются физические и (или) юридические лица, включенные в реестр участников наукограда в порядке, определенном уполномоченным органом.</w:t>
      </w:r>
    </w:p>
    <w:p w:rsidR="00000000" w:rsidRDefault="00505ABC">
      <w:pPr>
        <w:pStyle w:val="pj"/>
      </w:pPr>
      <w:r>
        <w:t>2. В реест</w:t>
      </w:r>
      <w:r>
        <w:t>р участников наукограда включаются участники наукограда, соответствующие требованиям к участникам наукограда.</w:t>
      </w:r>
    </w:p>
    <w:p w:rsidR="00000000" w:rsidRDefault="00505ABC">
      <w:pPr>
        <w:pStyle w:val="pj"/>
      </w:pPr>
      <w:r>
        <w:t>Требования к участникам наукограда устанавливаются у полномоченным органом по согласованию с заинтересованными государственными органами и местным</w:t>
      </w:r>
      <w:r>
        <w:t xml:space="preserve"> исполнительным органом соответствующей административно-территориальной единицы в соответствии с законодательством Республики Казахстан.</w:t>
      </w:r>
    </w:p>
    <w:p w:rsidR="00000000" w:rsidRDefault="00505ABC">
      <w:pPr>
        <w:pStyle w:val="pj"/>
      </w:pPr>
      <w:r>
        <w:t>Реестр участников наукограда подлежит опубликованию на интернет-ресурсе местного исполнительного органа соответствующей</w:t>
      </w:r>
      <w:r>
        <w:t xml:space="preserve"> административно-территориальной единицы.</w:t>
      </w:r>
    </w:p>
    <w:p w:rsidR="00000000" w:rsidRDefault="00505ABC">
      <w:pPr>
        <w:pStyle w:val="pj"/>
      </w:pPr>
      <w:r>
        <w:t>3. Участники наукограда осуществляют свою деятельность в целях реализации стратегии развития наукограда и документов Системы государственного планирования Республики Казахстан.</w:t>
      </w:r>
    </w:p>
    <w:p w:rsidR="00000000" w:rsidRDefault="00505ABC">
      <w:pPr>
        <w:pStyle w:val="pj"/>
      </w:pPr>
      <w:r>
        <w:t>Статья 33-6. Орган управления наукограда</w:t>
      </w:r>
    </w:p>
    <w:p w:rsidR="00000000" w:rsidRDefault="00505ABC">
      <w:pPr>
        <w:pStyle w:val="pj"/>
      </w:pPr>
      <w:r>
        <w:t>1. Органом управления наукограда являе</w:t>
      </w:r>
      <w:r>
        <w:t>тся его управляющая компания.</w:t>
      </w:r>
    </w:p>
    <w:p w:rsidR="00000000" w:rsidRDefault="00505ABC">
      <w:pPr>
        <w:pStyle w:val="pj"/>
      </w:pPr>
      <w:r>
        <w:t>Управляющей компанией наукограда является юридическое лицо, определенное или созданное местным исполнительным органом соответствующей административно-территориальной единицы по согласованию с уполномоченным органом и (или) отр</w:t>
      </w:r>
      <w:r>
        <w:t>аслевым уполномоченным органом, к компетенции которого относится соответствующая отрасль наукограда, обеспечивающее комплексное управление наукоградом.</w:t>
      </w:r>
    </w:p>
    <w:p w:rsidR="00000000" w:rsidRDefault="00505ABC">
      <w:pPr>
        <w:pStyle w:val="pj"/>
      </w:pPr>
      <w:r>
        <w:t>В целях повышения эффективности управления и привлечения инвестиций в управляющую компанию могут привлек</w:t>
      </w:r>
      <w:r>
        <w:t>аться отечественные и зарубежные партнеры в соответствии с законодательством Республики Казахстан.</w:t>
      </w:r>
    </w:p>
    <w:p w:rsidR="00000000" w:rsidRDefault="00505ABC">
      <w:pPr>
        <w:pStyle w:val="pj"/>
      </w:pPr>
      <w:r>
        <w:t>2 . Структура и компетенция управляющей компании устанавливаются ее уставом в соответствии с законодательством Республики Казахстан.</w:t>
      </w:r>
    </w:p>
    <w:p w:rsidR="00000000" w:rsidRDefault="00505ABC">
      <w:pPr>
        <w:pStyle w:val="pj"/>
      </w:pPr>
      <w:r>
        <w:t>3. К функциям управляюще</w:t>
      </w:r>
      <w:r>
        <w:t>й компании наукограда относятся:</w:t>
      </w:r>
    </w:p>
    <w:p w:rsidR="00000000" w:rsidRDefault="00505ABC">
      <w:pPr>
        <w:pStyle w:val="pj"/>
      </w:pPr>
      <w:r>
        <w:t>1) отбор и финансирование проектов участников наукограда за счет источников, не запрещенных законами Республики Казахстан;</w:t>
      </w:r>
    </w:p>
    <w:p w:rsidR="00000000" w:rsidRDefault="00505ABC">
      <w:pPr>
        <w:pStyle w:val="pj"/>
      </w:pPr>
      <w:r>
        <w:t>2) сотрудничество с международными организациями, зарубежными партнерами с целью привлечения научных</w:t>
      </w:r>
      <w:r>
        <w:t>, технологических, цифровых, образовательных и финансовых ресурсов для стимулирования развития наукограда;</w:t>
      </w:r>
    </w:p>
    <w:p w:rsidR="00000000" w:rsidRDefault="00505ABC">
      <w:pPr>
        <w:pStyle w:val="pj"/>
      </w:pPr>
      <w:r>
        <w:t xml:space="preserve">3) участие в создании, управлении и координации взаимодействия участников наукограда с целью продвижения научного, научно-инновационного потенциала, </w:t>
      </w:r>
      <w:r>
        <w:t>коммерциализации научных разработок и стимулирования взаимодействия науки и промышленности на территории наукограда;</w:t>
      </w:r>
    </w:p>
    <w:p w:rsidR="00000000" w:rsidRDefault="00505ABC">
      <w:pPr>
        <w:pStyle w:val="pj"/>
      </w:pPr>
      <w:r>
        <w:t>4) оказание услуг акселерации, технологического бизнес-инкубирования участникам наукограда;</w:t>
      </w:r>
    </w:p>
    <w:p w:rsidR="00000000" w:rsidRDefault="00505ABC">
      <w:pPr>
        <w:pStyle w:val="pj"/>
      </w:pPr>
      <w:r>
        <w:t>5) привлечение нерезидентов и резидентов Респуб</w:t>
      </w:r>
      <w:r>
        <w:t>лики Казахстан для участия в развитии наукограда;</w:t>
      </w:r>
    </w:p>
    <w:p w:rsidR="00000000" w:rsidRDefault="00505ABC">
      <w:pPr>
        <w:pStyle w:val="pj"/>
      </w:pPr>
      <w:r>
        <w:t>6) ведение реестра участников наукограда;</w:t>
      </w:r>
    </w:p>
    <w:p w:rsidR="00000000" w:rsidRDefault="00505ABC">
      <w:pPr>
        <w:pStyle w:val="pj"/>
      </w:pPr>
      <w:r>
        <w:t>7) привлечение венчурного финансирования;</w:t>
      </w:r>
    </w:p>
    <w:p w:rsidR="00000000" w:rsidRDefault="00505ABC">
      <w:pPr>
        <w:pStyle w:val="pj"/>
      </w:pPr>
      <w:r>
        <w:t>8) иные функции в соответствии с настоящим Законом и уставом управляющей компании наукограда.</w:t>
      </w:r>
    </w:p>
    <w:p w:rsidR="00000000" w:rsidRDefault="00505ABC">
      <w:pPr>
        <w:pStyle w:val="pj"/>
      </w:pPr>
      <w:r>
        <w:t>4. Управляющая компания наук</w:t>
      </w:r>
      <w:r>
        <w:t>ограда осуществляет регистрацию участников наукограда и выдает документы о регистрации участников наукограда в порядке и по форме, которые определены уполномоченным органом.</w:t>
      </w:r>
    </w:p>
    <w:p w:rsidR="00000000" w:rsidRDefault="00505ABC">
      <w:pPr>
        <w:pStyle w:val="pj"/>
      </w:pPr>
      <w:r>
        <w:t>5. Управляющая компания наукограда ежегодно предоставляет отчет о своей деятельнос</w:t>
      </w:r>
      <w:r>
        <w:t>ти и информацию по участникам наукограда в местный исполнительный орган соответствующей административно-территориальной единицы, уполномоченный орган и отраслевой уполномоченный орган, к компетенции которого относится соответствующая отрасль наукограда.</w:t>
      </w:r>
    </w:p>
    <w:p w:rsidR="00000000" w:rsidRDefault="00505ABC">
      <w:pPr>
        <w:pStyle w:val="pj"/>
      </w:pPr>
      <w:r>
        <w:t>6.</w:t>
      </w:r>
      <w:r>
        <w:t xml:space="preserve"> В случае утраты статуса наукограда населенным пунктом управляющая компания наукограда ликвидируется в соответствии с законами Республики Казахстан.</w:t>
      </w:r>
    </w:p>
    <w:p w:rsidR="00000000" w:rsidRDefault="00505ABC">
      <w:pPr>
        <w:pStyle w:val="pj"/>
      </w:pPr>
      <w:r>
        <w:t>Статья 33-7. Основания и порядок досрочной утраты статуса наукограда</w:t>
      </w:r>
    </w:p>
    <w:p w:rsidR="00000000" w:rsidRDefault="00505ABC">
      <w:pPr>
        <w:pStyle w:val="pj"/>
      </w:pPr>
      <w:r>
        <w:t>1. Основаниями досрочной утраты статус</w:t>
      </w:r>
      <w:r>
        <w:t>а наукограда являются:</w:t>
      </w:r>
    </w:p>
    <w:p w:rsidR="00000000" w:rsidRDefault="00505ABC">
      <w:pPr>
        <w:pStyle w:val="pj"/>
      </w:pPr>
      <w:r>
        <w:t>1) несоответствие результатов научной, научно-технической, инновационной и производственной деятельности задачам стратегии развития наукограда;</w:t>
      </w:r>
    </w:p>
    <w:p w:rsidR="00000000" w:rsidRDefault="00505ABC">
      <w:pPr>
        <w:pStyle w:val="pj"/>
      </w:pPr>
      <w:r>
        <w:t>2) недостижение результатов, предусмотренных стратегией развития наукограда, по итогам мо</w:t>
      </w:r>
      <w:r>
        <w:t>ниторинга реализации стратегии развития наукограда в течение пяти лет;</w:t>
      </w:r>
    </w:p>
    <w:p w:rsidR="00000000" w:rsidRDefault="00505ABC">
      <w:pPr>
        <w:pStyle w:val="pj"/>
      </w:pPr>
      <w:r>
        <w:t>3) несоответствие критериям присвоения статуса наукограда, предусмотренным пунктом 2 статьи 33-4 настоящего Закона;</w:t>
      </w:r>
    </w:p>
    <w:p w:rsidR="00000000" w:rsidRDefault="00505ABC">
      <w:pPr>
        <w:pStyle w:val="pj"/>
      </w:pPr>
      <w:r>
        <w:t>4) обращение местного исполнительного органа соответствующей админист</w:t>
      </w:r>
      <w:r>
        <w:t>ративно-территориальной единицы или уполномоченного органа в Правительство Республики Казахстан о нецелесообразности сохранения статуса наукограда.</w:t>
      </w:r>
    </w:p>
    <w:p w:rsidR="00000000" w:rsidRDefault="00505ABC">
      <w:pPr>
        <w:pStyle w:val="pj"/>
      </w:pPr>
      <w:r>
        <w:t>2. Населенный пункт досрочно утрачивает статус наукограда на основании решения Правительства Республики Каза</w:t>
      </w:r>
      <w:r>
        <w:t>хстан по представлению уполномоченного органа, согласованному с отраслевым уполномоченным органом, к компетенции которого относится соответствующая отрасль наукограда, и местным исполнительным органом соответствующей административно-территориальной единицы</w:t>
      </w:r>
      <w:r>
        <w:t>.</w:t>
      </w:r>
    </w:p>
    <w:p w:rsidR="00000000" w:rsidRDefault="00505ABC">
      <w:pPr>
        <w:pStyle w:val="pj"/>
      </w:pPr>
      <w:r>
        <w:t>3. Решение о досрочной утрате статуса наукограда по основанию, указанному в подпункте 3) пункта 1 настоящей статьи, принимается не ранее чем по истечении пяти лет с момента его присвоения.</w:t>
      </w:r>
    </w:p>
    <w:p w:rsidR="00000000" w:rsidRDefault="00505ABC">
      <w:pPr>
        <w:pStyle w:val="pj"/>
      </w:pPr>
      <w:r>
        <w:t>4. С момента утраты статуса наукограда участники наукограда исклю</w:t>
      </w:r>
      <w:r>
        <w:t>чаются из реестра участников наукограда в соответствии с законодательством Республики Казахстан.</w:t>
      </w:r>
    </w:p>
    <w:p w:rsidR="00000000" w:rsidRDefault="00505ABC">
      <w:pPr>
        <w:pStyle w:val="pj"/>
      </w:pPr>
      <w:r>
        <w:t>Статья 33-8. Социальное обеспечение научных работников, являющихся участниками наукограда</w:t>
      </w:r>
    </w:p>
    <w:p w:rsidR="00000000" w:rsidRDefault="00505ABC">
      <w:pPr>
        <w:pStyle w:val="pj"/>
      </w:pPr>
      <w:r>
        <w:t>1. Научные работники, являющиеся участниками наукограда, имеют социал</w:t>
      </w:r>
      <w:r>
        <w:t>ьные гарантии обеспечения прав в области здравоохранения в соответствии с законодательством Республики Казахстан в области здравоохранения.</w:t>
      </w:r>
    </w:p>
    <w:p w:rsidR="00000000" w:rsidRDefault="00505ABC">
      <w:pPr>
        <w:pStyle w:val="pj"/>
      </w:pPr>
      <w:r>
        <w:t>2. Научные работники, являющиеся участниками наукограда, имеют право на приобретение жилья или улучшение жилищных условий в порядке, установленном законодательством Республики Казахстан.</w:t>
      </w:r>
    </w:p>
    <w:p w:rsidR="00000000" w:rsidRDefault="00505ABC">
      <w:pPr>
        <w:pStyle w:val="pj"/>
      </w:pPr>
      <w:r>
        <w:t>3. Детям научных работников, являющихся участниками наукограда, местн</w:t>
      </w:r>
      <w:r>
        <w:t>ые исполнительные органы соответствующей административно-территориальной единицы предоставляют в первоочередном порядке места в детских дошкольных учреждениях.</w:t>
      </w:r>
    </w:p>
    <w:p w:rsidR="00000000" w:rsidRDefault="00505ABC">
      <w:pPr>
        <w:pStyle w:val="pj"/>
      </w:pPr>
      <w:r>
        <w:t>Статья 33-9. Научно-технологический парк</w:t>
      </w:r>
    </w:p>
    <w:p w:rsidR="00000000" w:rsidRDefault="00505ABC">
      <w:pPr>
        <w:pStyle w:val="pj"/>
      </w:pPr>
      <w:r>
        <w:t>1. Научно-технологическим парком является статус, присв</w:t>
      </w:r>
      <w:r>
        <w:t>аиваемый территории в организации высшего и (или) послевузовского образования, автономной организации образования, научной организации, а также на предприятии, внедрившем научные разработки и технологии в производство совместно с научной организацией.</w:t>
      </w:r>
    </w:p>
    <w:p w:rsidR="00000000" w:rsidRDefault="00505ABC">
      <w:pPr>
        <w:pStyle w:val="pj"/>
      </w:pPr>
      <w:r>
        <w:t>В на</w:t>
      </w:r>
      <w:r>
        <w:t>учно-технологическом парке создаются условия для осуществления научной и (или) научно-технической и инновационной деятельности, а также коммерциализации результатов научной и (или) научно-технической деятельности.</w:t>
      </w:r>
    </w:p>
    <w:p w:rsidR="00000000" w:rsidRDefault="00505ABC">
      <w:pPr>
        <w:pStyle w:val="pj"/>
      </w:pPr>
      <w:r>
        <w:t xml:space="preserve">2. Критерии присвоения территории статуса </w:t>
      </w:r>
      <w:r>
        <w:t>научно-технологического парка:</w:t>
      </w:r>
    </w:p>
    <w:p w:rsidR="00000000" w:rsidRDefault="00505ABC">
      <w:pPr>
        <w:pStyle w:val="pj"/>
      </w:pPr>
      <w:r>
        <w:t>1) наличие внедренных результатов научной и (или) научно-технической деятельности и (или) внедренных научных разработок и технологий в производство;</w:t>
      </w:r>
    </w:p>
    <w:p w:rsidR="00000000" w:rsidRDefault="00505ABC">
      <w:pPr>
        <w:pStyle w:val="pj"/>
      </w:pPr>
      <w:r>
        <w:t>2) наличие научной инфраструктуры и (или) исследовательских центров, и (или)</w:t>
      </w:r>
      <w:r>
        <w:t xml:space="preserve"> испытательных полигонов, и (или) технологических парков.</w:t>
      </w:r>
    </w:p>
    <w:p w:rsidR="00000000" w:rsidRDefault="00505ABC">
      <w:pPr>
        <w:pStyle w:val="pj"/>
      </w:pPr>
      <w:r>
        <w:t>3. Статус научно-технологического парка присваивается и утрачивается на основании решения Правительства Республики Казахстан по представлению уполномоченного органа и отраслевого уполномоченного орг</w:t>
      </w:r>
      <w:r>
        <w:t>ана, к компетенции которого относится соответствующая отрасль научно-технологического парка.</w:t>
      </w:r>
    </w:p>
    <w:p w:rsidR="00000000" w:rsidRDefault="00505ABC">
      <w:pPr>
        <w:pStyle w:val="pj"/>
      </w:pPr>
      <w:r>
        <w:t xml:space="preserve">4. Цели и виды деятельности, организационная структура управления научно-технологического парка определяются его уставом, согласованным с уполномоченным органом и </w:t>
      </w:r>
      <w:r>
        <w:t>отраслевым уполномоченным органом, к компетенции которого относится соответствующая отрасль научно-технологического парка.</w:t>
      </w:r>
    </w:p>
    <w:p w:rsidR="00000000" w:rsidRDefault="00505ABC">
      <w:pPr>
        <w:pStyle w:val="pj"/>
      </w:pPr>
      <w:r>
        <w:t>5. Управление научно-технологическим парком может осуществляться управляющей компанией, созданной или определенной организациями высш</w:t>
      </w:r>
      <w:r>
        <w:t>его и (или) послевузовского образования, автономными организациями образования, научными организациями, а также предприятием, внедрившим научные разработки и технологии в производство совместно с научной организацией, в соответствии с уставом управляющей к</w:t>
      </w:r>
      <w:r>
        <w:t>омпании и настоящим Законом.</w:t>
      </w:r>
    </w:p>
    <w:p w:rsidR="00000000" w:rsidRDefault="00505ABC">
      <w:pPr>
        <w:pStyle w:val="pj"/>
      </w:pPr>
      <w:r>
        <w:t>6. Уполномоченный орган совместно с отраслевым уполномоченным органом, к компетенции которого относится соответствующая отрасль научно-технологического парка, разрабатывает стратегию развития научно-технологического парка, соде</w:t>
      </w:r>
      <w:r>
        <w:t>ржащую приоритетные научные направления его деятельности.</w:t>
      </w:r>
    </w:p>
    <w:p w:rsidR="00000000" w:rsidRDefault="00505ABC">
      <w:pPr>
        <w:pStyle w:val="pj"/>
      </w:pPr>
      <w:r>
        <w:t>Высшая научно-техническая комиссия утверждает стратегию развития научно-технологического парка.</w:t>
      </w:r>
    </w:p>
    <w:p w:rsidR="00000000" w:rsidRDefault="00505ABC">
      <w:pPr>
        <w:pStyle w:val="pj"/>
      </w:pPr>
      <w:r>
        <w:t>7. Основаниями досрочной утраты статуса научно-технологического парка являются:</w:t>
      </w:r>
    </w:p>
    <w:p w:rsidR="00000000" w:rsidRDefault="00505ABC">
      <w:pPr>
        <w:pStyle w:val="pj"/>
      </w:pPr>
      <w:r>
        <w:t>1) несоответствие резу</w:t>
      </w:r>
      <w:r>
        <w:t>льтатов научной, научно-технической, инновационной и производственной деятельности задачам стратегии развития научно-технологического парка;</w:t>
      </w:r>
    </w:p>
    <w:p w:rsidR="00000000" w:rsidRDefault="00505ABC">
      <w:pPr>
        <w:pStyle w:val="pj"/>
      </w:pPr>
      <w:r>
        <w:t>2) недостижение результатов, предусмотренных стратегией развития научно-технологического парка, по итогам мониторин</w:t>
      </w:r>
      <w:r>
        <w:t>га реализации стратегии развития научно-технологического парка в течение пяти лет;</w:t>
      </w:r>
    </w:p>
    <w:p w:rsidR="00000000" w:rsidRDefault="00505ABC">
      <w:pPr>
        <w:pStyle w:val="pj"/>
      </w:pPr>
      <w:r>
        <w:t>3) несоответствие критериям присвоения статуса научно-технологического парка, предусмотренным пунктом 2 настоящей статьи.»;</w:t>
      </w:r>
    </w:p>
    <w:p w:rsidR="00000000" w:rsidRDefault="00505ABC">
      <w:pPr>
        <w:pStyle w:val="pj"/>
      </w:pPr>
      <w:r>
        <w:t xml:space="preserve">17) в </w:t>
      </w:r>
      <w:hyperlink r:id="rId84" w:anchor="sub_id=340000" w:history="1">
        <w:r>
          <w:rPr>
            <w:rStyle w:val="a6"/>
          </w:rPr>
          <w:t>статье 34</w:t>
        </w:r>
      </w:hyperlink>
      <w:r>
        <w:t>:</w:t>
      </w:r>
    </w:p>
    <w:p w:rsidR="00000000" w:rsidRDefault="00505ABC">
      <w:pPr>
        <w:pStyle w:val="pj"/>
      </w:pPr>
      <w:r>
        <w:t>пункт 3 после слова «деятельности» дополнить словами «, в том числе за счет специальных поступлений от отчислений недропользователей в соответствии с бюджетным законодательством Республики Казахстан и законодатель</w:t>
      </w:r>
      <w:r>
        <w:t>ством Республики Казахстан о недрах и недропользовании,»;</w:t>
      </w:r>
    </w:p>
    <w:p w:rsidR="00000000" w:rsidRDefault="00505ABC">
      <w:pPr>
        <w:pStyle w:val="pj"/>
      </w:pPr>
      <w:r>
        <w:t>пункт 4:</w:t>
      </w:r>
    </w:p>
    <w:p w:rsidR="00000000" w:rsidRDefault="00505ABC">
      <w:pPr>
        <w:pStyle w:val="pj"/>
      </w:pPr>
      <w:r>
        <w:t>после слова «образования» дополнить словами «и ее организациями»;</w:t>
      </w:r>
    </w:p>
    <w:p w:rsidR="00000000" w:rsidRDefault="00505ABC">
      <w:pPr>
        <w:pStyle w:val="pj"/>
      </w:pPr>
      <w:r>
        <w:t>дополнить частью второй следующего содержания:</w:t>
      </w:r>
    </w:p>
    <w:p w:rsidR="00000000" w:rsidRDefault="00505ABC">
      <w:pPr>
        <w:pStyle w:val="pj"/>
      </w:pPr>
      <w:r>
        <w:t>«Срок реализации научных, научно-технических проектов и программ исчисляется</w:t>
      </w:r>
      <w:r>
        <w:t xml:space="preserve"> с даты заключения договора на реализацию научных, научно-технических проектов и программ и охватывает весь период выполнения мероприятий календарного плана.»;</w:t>
      </w:r>
    </w:p>
    <w:p w:rsidR="00000000" w:rsidRDefault="00505ABC">
      <w:pPr>
        <w:pStyle w:val="pj"/>
      </w:pPr>
      <w:r>
        <w:t xml:space="preserve">18) в </w:t>
      </w:r>
      <w:hyperlink r:id="rId85" w:anchor="sub_id=360000" w:history="1">
        <w:r>
          <w:rPr>
            <w:rStyle w:val="a6"/>
          </w:rPr>
          <w:t>статье 36</w:t>
        </w:r>
      </w:hyperlink>
      <w:r>
        <w:t>:</w:t>
      </w:r>
    </w:p>
    <w:p w:rsidR="00000000" w:rsidRDefault="00505ABC">
      <w:pPr>
        <w:pStyle w:val="pj"/>
      </w:pPr>
      <w:r>
        <w:t>част</w:t>
      </w:r>
      <w:r>
        <w:t>ь первую пункта 1:</w:t>
      </w:r>
    </w:p>
    <w:p w:rsidR="00000000" w:rsidRDefault="00505ABC">
      <w:pPr>
        <w:pStyle w:val="pj"/>
      </w:pPr>
      <w:r>
        <w:t>после слова «исследований» дополнить словами «, в том числе на опытно-конструкторские работы,»;</w:t>
      </w:r>
    </w:p>
    <w:p w:rsidR="00000000" w:rsidRDefault="00505ABC">
      <w:pPr>
        <w:pStyle w:val="pj"/>
      </w:pPr>
      <w:r>
        <w:t>дополнить словами «, а также гранта в рамках международных договоров Республики Казахстан»;</w:t>
      </w:r>
    </w:p>
    <w:p w:rsidR="00000000" w:rsidRDefault="00505ABC">
      <w:pPr>
        <w:pStyle w:val="pj"/>
      </w:pPr>
      <w:r>
        <w:t>пункт 4 после слова «образования» дополнить слова</w:t>
      </w:r>
      <w:r>
        <w:t>ми «и их организации»;</w:t>
      </w:r>
    </w:p>
    <w:p w:rsidR="00000000" w:rsidRDefault="00505ABC">
      <w:pPr>
        <w:pStyle w:val="pj"/>
      </w:pPr>
      <w:r>
        <w:t>пункт 6 после слова «образования» дополнить словами «и их организациями»;</w:t>
      </w:r>
    </w:p>
    <w:p w:rsidR="00000000" w:rsidRDefault="00505ABC">
      <w:pPr>
        <w:pStyle w:val="pj"/>
      </w:pPr>
      <w:r>
        <w:t>пункт 10 после слов «объявившего конкурс,» дополнить словами «не позднее сроков, установленных уполномоченным органом,»;</w:t>
      </w:r>
    </w:p>
    <w:p w:rsidR="00000000" w:rsidRDefault="00505ABC">
      <w:pPr>
        <w:pStyle w:val="pj"/>
      </w:pPr>
      <w:r>
        <w:t xml:space="preserve">19) в </w:t>
      </w:r>
      <w:hyperlink r:id="rId86" w:anchor="sub_id=370000" w:history="1">
        <w:r>
          <w:rPr>
            <w:rStyle w:val="a6"/>
          </w:rPr>
          <w:t>статье 37</w:t>
        </w:r>
      </w:hyperlink>
      <w:r>
        <w:t>:</w:t>
      </w:r>
    </w:p>
    <w:p w:rsidR="00000000" w:rsidRDefault="00505ABC">
      <w:pPr>
        <w:pStyle w:val="pj"/>
      </w:pPr>
      <w:r>
        <w:t>часть первую пункта 3 после слова «образова</w:t>
      </w:r>
      <w:r>
        <w:t>ния» дополнить словами «и их организации»;</w:t>
      </w:r>
    </w:p>
    <w:p w:rsidR="00000000" w:rsidRDefault="00505ABC">
      <w:pPr>
        <w:pStyle w:val="pj"/>
      </w:pPr>
      <w:r>
        <w:t>часть первую пункта 5 после слова «образования» дополнить словами «и их организациями»;</w:t>
      </w:r>
    </w:p>
    <w:p w:rsidR="00000000" w:rsidRDefault="00505ABC">
      <w:pPr>
        <w:pStyle w:val="pj"/>
      </w:pPr>
      <w:r>
        <w:t>пункт 10 после слов «объявившего конкурс,» дополнить словами «не позднее сроков, установленных уполномоченным органом,»;</w:t>
      </w:r>
    </w:p>
    <w:p w:rsidR="00000000" w:rsidRDefault="00505ABC">
      <w:pPr>
        <w:pStyle w:val="pj"/>
      </w:pPr>
      <w:r>
        <w:t xml:space="preserve">20) </w:t>
      </w:r>
      <w:hyperlink r:id="rId87" w:anchor="sub_id=410000" w:history="1">
        <w:r>
          <w:rPr>
            <w:rStyle w:val="a6"/>
          </w:rPr>
          <w:t>статью 41</w:t>
        </w:r>
      </w:hyperlink>
      <w:r>
        <w:t xml:space="preserve"> дополнить подпунктом 9) следующего содержания:</w:t>
      </w:r>
    </w:p>
    <w:p w:rsidR="00000000" w:rsidRDefault="00505ABC">
      <w:pPr>
        <w:pStyle w:val="pj"/>
      </w:pPr>
      <w:r>
        <w:t>«9) наукоемкие территории.»;</w:t>
      </w:r>
    </w:p>
    <w:p w:rsidR="00000000" w:rsidRDefault="00505ABC">
      <w:pPr>
        <w:pStyle w:val="pj"/>
      </w:pPr>
      <w:r>
        <w:t xml:space="preserve">21) пункт 2 </w:t>
      </w:r>
      <w:hyperlink r:id="rId88" w:anchor="sub_id=450000" w:history="1">
        <w:r>
          <w:rPr>
            <w:rStyle w:val="a6"/>
          </w:rPr>
          <w:t>статьи 45</w:t>
        </w:r>
      </w:hyperlink>
      <w:r>
        <w:t xml:space="preserve"> дополнить подпунктом 9) следующего содержания:</w:t>
      </w:r>
    </w:p>
    <w:p w:rsidR="00000000" w:rsidRDefault="00505ABC">
      <w:pPr>
        <w:pStyle w:val="pj"/>
      </w:pPr>
      <w:r>
        <w:t>«9) предоставляет гранты на опытно-конструкторские работы аккредитованным субъектам научной и (или) научно-технической деятельности.»;</w:t>
      </w:r>
    </w:p>
    <w:p w:rsidR="00000000" w:rsidRDefault="00505ABC">
      <w:pPr>
        <w:pStyle w:val="pj"/>
      </w:pPr>
      <w:r>
        <w:t xml:space="preserve">22) </w:t>
      </w:r>
      <w:hyperlink r:id="rId89" w:anchor="sub_id=520000" w:history="1">
        <w:r>
          <w:rPr>
            <w:rStyle w:val="a6"/>
          </w:rPr>
          <w:t>статью 52</w:t>
        </w:r>
      </w:hyperlink>
      <w:r>
        <w:t xml:space="preserve"> дополнить пунктом 6 следующего содержания:</w:t>
      </w:r>
    </w:p>
    <w:p w:rsidR="00000000" w:rsidRDefault="00505ABC">
      <w:pPr>
        <w:pStyle w:val="pj"/>
      </w:pPr>
      <w:r>
        <w:t>«6. Cофинансирование совместных международных проектов и (или) программ может осуществляться за счет грантового или программно-целевого финансирования в соответствии с правилами финансиров</w:t>
      </w:r>
      <w:r>
        <w:t>ания науки.».</w:t>
      </w:r>
    </w:p>
    <w:p w:rsidR="00000000" w:rsidRDefault="00505ABC">
      <w:pPr>
        <w:pStyle w:val="pj"/>
      </w:pPr>
      <w:r>
        <w:t xml:space="preserve">17. В </w:t>
      </w:r>
      <w:hyperlink r:id="rId90" w:history="1">
        <w:r>
          <w:rPr>
            <w:rStyle w:val="a6"/>
          </w:rPr>
          <w:t>Закон</w:t>
        </w:r>
      </w:hyperlink>
      <w:r>
        <w:t xml:space="preserve"> Республики Казахстан от 1 июля 2024 года «О государственных закупках»:</w:t>
      </w:r>
    </w:p>
    <w:p w:rsidR="00000000" w:rsidRDefault="00505ABC">
      <w:pPr>
        <w:pStyle w:val="pj"/>
      </w:pPr>
      <w:r>
        <w:t xml:space="preserve">1) подпункт 10) </w:t>
      </w:r>
      <w:hyperlink r:id="rId91" w:anchor="sub_id=10000" w:history="1">
        <w:r>
          <w:rPr>
            <w:rStyle w:val="a6"/>
          </w:rPr>
          <w:t>статьи 1</w:t>
        </w:r>
      </w:hyperlink>
      <w:r>
        <w:t xml:space="preserve"> посл</w:t>
      </w:r>
      <w:r>
        <w:t>е слова «образования» дополнить словами «и иными аккредитованными субъектами научной и (или) научно-технической деятельности»;</w:t>
      </w:r>
    </w:p>
    <w:p w:rsidR="00000000" w:rsidRDefault="00505ABC">
      <w:pPr>
        <w:pStyle w:val="pj"/>
      </w:pPr>
      <w:r>
        <w:t xml:space="preserve">2) пункт 2 </w:t>
      </w:r>
      <w:hyperlink r:id="rId92" w:anchor="sub_id=170000" w:history="1">
        <w:r>
          <w:rPr>
            <w:rStyle w:val="a6"/>
          </w:rPr>
          <w:t>статьи 17</w:t>
        </w:r>
      </w:hyperlink>
      <w:r>
        <w:t xml:space="preserve"> дополнить частью третьей следующе</w:t>
      </w:r>
      <w:r>
        <w:t>го содержания:</w:t>
      </w:r>
    </w:p>
    <w:p w:rsidR="00000000" w:rsidRDefault="00505ABC">
      <w:pPr>
        <w:pStyle w:val="pj"/>
      </w:pPr>
      <w:r>
        <w:t>«Типовые договоры по приобретению учебников и учебно-методических комплексов составляются с учетом особенностей, установленных Законом Республики Казахстан «Об образовании».».</w:t>
      </w:r>
    </w:p>
    <w:p w:rsidR="00000000" w:rsidRDefault="00505ABC">
      <w:pPr>
        <w:pStyle w:val="pj"/>
      </w:pPr>
      <w:r>
        <w:rPr>
          <w:rStyle w:val="s1"/>
        </w:rPr>
        <w:t>Статья 2.</w:t>
      </w:r>
    </w:p>
    <w:p w:rsidR="00000000" w:rsidRDefault="00505ABC">
      <w:pPr>
        <w:pStyle w:val="pj"/>
      </w:pPr>
      <w:r>
        <w:t>1. Настоящий Закон вводится в действие по истечении шес</w:t>
      </w:r>
      <w:r>
        <w:t xml:space="preserve">тидесяти календарных дней после дня его первого официального </w:t>
      </w:r>
      <w:hyperlink r:id="rId93" w:history="1">
        <w:r>
          <w:rPr>
            <w:rStyle w:val="a6"/>
          </w:rPr>
          <w:t>опубликования</w:t>
        </w:r>
      </w:hyperlink>
      <w:r>
        <w:t>, за исключением:</w:t>
      </w:r>
    </w:p>
    <w:p w:rsidR="00000000" w:rsidRDefault="00505ABC">
      <w:pPr>
        <w:pStyle w:val="pj"/>
      </w:pPr>
      <w:r>
        <w:t>1) пунктов 6, 10, 11 и 14, подпункта 3), абзацев восьмого - семнадцатого подпункта 8) пункта 16 статьи 1, ко</w:t>
      </w:r>
      <w:r>
        <w:t xml:space="preserve">торые вводятся в действие по истечении десяти календарных дней после дня его первого официального </w:t>
      </w:r>
      <w:hyperlink r:id="rId94" w:history="1">
        <w:r>
          <w:rPr>
            <w:rStyle w:val="a6"/>
          </w:rPr>
          <w:t>опубликования</w:t>
        </w:r>
      </w:hyperlink>
      <w:r>
        <w:t>;</w:t>
      </w:r>
    </w:p>
    <w:p w:rsidR="00000000" w:rsidRDefault="00505ABC">
      <w:pPr>
        <w:pStyle w:val="pj"/>
      </w:pPr>
      <w:r>
        <w:t>2) абзацев третьего, четвертого и пятого подпункта 6) пункта 4 статьи 1, которые вводят</w:t>
      </w:r>
      <w:r>
        <w:t xml:space="preserve">ся в действие по истечении шести месяцев после дня его первого официального </w:t>
      </w:r>
      <w:hyperlink r:id="rId95" w:history="1">
        <w:r>
          <w:rPr>
            <w:rStyle w:val="a6"/>
          </w:rPr>
          <w:t>опубликования</w:t>
        </w:r>
      </w:hyperlink>
      <w:r>
        <w:t>;</w:t>
      </w:r>
    </w:p>
    <w:p w:rsidR="00000000" w:rsidRDefault="00505ABC">
      <w:pPr>
        <w:pStyle w:val="pj"/>
      </w:pPr>
      <w:r>
        <w:t>3) пункта 2, подпунктов 5) и 6) пункта 5, подпунктов 1), 3), 4), 5) и 9) пункта 7 и пункта 9 статьи 1, которы</w:t>
      </w:r>
      <w:r>
        <w:t>е вводятся в действие с 1 января 2027 года.</w:t>
      </w:r>
    </w:p>
    <w:p w:rsidR="00000000" w:rsidRDefault="00505ABC">
      <w:pPr>
        <w:pStyle w:val="pj"/>
      </w:pPr>
      <w:r>
        <w:t>2. Действие пункта 1, подпункта 3) пункта 5 статьи 1 настоящего Закона распространяется на правоотношения, возникшие из договоров пенсионного аннуитета, заключенных до введения в действие настоящего Закона.</w:t>
      </w:r>
    </w:p>
    <w:p w:rsidR="00000000" w:rsidRDefault="00505ABC">
      <w:pPr>
        <w:pStyle w:val="pj"/>
      </w:pPr>
      <w:r>
        <w:t> </w:t>
      </w:r>
    </w:p>
    <w:p w:rsidR="00000000" w:rsidRDefault="00505ABC">
      <w:pPr>
        <w:pStyle w:val="pj"/>
      </w:pPr>
      <w:r>
        <w:t> </w:t>
      </w:r>
    </w:p>
    <w:p w:rsidR="00000000" w:rsidRDefault="00505ABC">
      <w:pPr>
        <w:pStyle w:val="pj"/>
      </w:pPr>
      <w:r>
        <w:rPr>
          <w:b/>
          <w:bCs/>
        </w:rPr>
        <w:t>П</w:t>
      </w:r>
      <w:r>
        <w:rPr>
          <w:b/>
          <w:bCs/>
        </w:rPr>
        <w:t>резидент</w:t>
      </w:r>
    </w:p>
    <w:p w:rsidR="00000000" w:rsidRDefault="00505ABC">
      <w:pPr>
        <w:pStyle w:val="pji"/>
      </w:pPr>
      <w:r>
        <w:rPr>
          <w:b/>
          <w:bCs/>
        </w:rPr>
        <w:t>Республики Казахстан</w:t>
      </w:r>
    </w:p>
    <w:p w:rsidR="00000000" w:rsidRDefault="00505ABC">
      <w:pPr>
        <w:pStyle w:val="pj"/>
      </w:pPr>
      <w:r>
        <w:rPr>
          <w:b/>
          <w:bCs/>
        </w:rPr>
        <w:t> </w:t>
      </w:r>
    </w:p>
    <w:p w:rsidR="00000000" w:rsidRDefault="00505ABC">
      <w:pPr>
        <w:pStyle w:val="pj"/>
      </w:pPr>
      <w:r>
        <w:rPr>
          <w:b/>
          <w:bCs/>
        </w:rPr>
        <w:t>К. ТОКАЕВ</w:t>
      </w:r>
    </w:p>
    <w:p w:rsidR="00000000" w:rsidRDefault="00505ABC">
      <w:pPr>
        <w:pStyle w:val="pj"/>
      </w:pPr>
      <w:r>
        <w:t> </w:t>
      </w:r>
    </w:p>
    <w:p w:rsidR="00000000" w:rsidRDefault="00505ABC">
      <w:pPr>
        <w:pStyle w:val="pj"/>
        <w:ind w:firstLine="0"/>
      </w:pPr>
      <w:r>
        <w:t>Астана, Акорда, 24 июня 2026 года</w:t>
      </w:r>
    </w:p>
    <w:p w:rsidR="00000000" w:rsidRDefault="00505ABC">
      <w:pPr>
        <w:pStyle w:val="pj"/>
      </w:pPr>
      <w:r>
        <w:t>№ 321-VIII ЗРК </w:t>
      </w:r>
    </w:p>
    <w:sectPr w:rsidR="00000000">
      <w:headerReference w:type="even" r:id="rId96"/>
      <w:headerReference w:type="default" r:id="rId97"/>
      <w:footerReference w:type="even" r:id="rId98"/>
      <w:footerReference w:type="default" r:id="rId99"/>
      <w:headerReference w:type="first" r:id="rId100"/>
      <w:footerReference w:type="first" r:id="rId10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ABC" w:rsidRDefault="00505ABC" w:rsidP="00505ABC">
      <w:r>
        <w:separator/>
      </w:r>
    </w:p>
  </w:endnote>
  <w:endnote w:type="continuationSeparator" w:id="0">
    <w:p w:rsidR="00505ABC" w:rsidRDefault="00505ABC" w:rsidP="00505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ABC" w:rsidRDefault="00505AB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ABC" w:rsidRDefault="00505AB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ABC" w:rsidRDefault="00505AB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ABC" w:rsidRDefault="00505ABC" w:rsidP="00505ABC">
      <w:r>
        <w:separator/>
      </w:r>
    </w:p>
  </w:footnote>
  <w:footnote w:type="continuationSeparator" w:id="0">
    <w:p w:rsidR="00505ABC" w:rsidRDefault="00505ABC" w:rsidP="00505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ABC" w:rsidRDefault="00505AB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ABC" w:rsidRPr="00505ABC" w:rsidRDefault="00505ABC" w:rsidP="00505ABC">
    <w:pPr>
      <w:pStyle w:val="a8"/>
      <w:spacing w:after="100"/>
      <w:jc w:val="right"/>
      <w:rPr>
        <w:rFonts w:ascii="Arial" w:hAnsi="Arial" w:cs="Arial"/>
        <w:color w:val="808080"/>
        <w:sz w:val="20"/>
      </w:rPr>
    </w:pPr>
    <w:r w:rsidRPr="00505ABC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505ABC" w:rsidRPr="00505ABC" w:rsidRDefault="00505ABC" w:rsidP="00505ABC">
    <w:pPr>
      <w:pStyle w:val="a8"/>
      <w:spacing w:after="100"/>
      <w:jc w:val="right"/>
      <w:rPr>
        <w:rFonts w:ascii="Arial" w:hAnsi="Arial" w:cs="Arial"/>
        <w:color w:val="808080"/>
        <w:sz w:val="20"/>
      </w:rPr>
    </w:pPr>
    <w:r w:rsidRPr="00505ABC">
      <w:rPr>
        <w:rFonts w:ascii="Arial" w:hAnsi="Arial" w:cs="Arial"/>
        <w:color w:val="808080"/>
        <w:sz w:val="20"/>
      </w:rPr>
      <w:t>Документ: Закон Республики Казахстан от 24 июня 2026 года № 321-VIII «О внесении изменений и дополнений в некоторые законодательные акты Республики Казахстан по вопросам науки, наукоемких территорий, социального обеспечения, образования, здравоохранения и воинской службы» (не введен в действие)</w:t>
    </w:r>
  </w:p>
  <w:p w:rsidR="00505ABC" w:rsidRPr="00505ABC" w:rsidRDefault="00505ABC" w:rsidP="00505ABC">
    <w:pPr>
      <w:pStyle w:val="a8"/>
      <w:spacing w:after="100"/>
      <w:jc w:val="right"/>
      <w:rPr>
        <w:rFonts w:ascii="Arial" w:hAnsi="Arial" w:cs="Arial"/>
        <w:color w:val="808080"/>
        <w:sz w:val="20"/>
      </w:rPr>
    </w:pPr>
    <w:r w:rsidRPr="00505ABC">
      <w:rPr>
        <w:rFonts w:ascii="Arial" w:hAnsi="Arial" w:cs="Arial"/>
        <w:color w:val="808080"/>
        <w:sz w:val="20"/>
      </w:rPr>
      <w:t>Статус документа: Не введен в действие, вводится в действие c 06.07.2026 г., 25.08.2026 г., 01.01.2027 г., 27.01.2027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ABC" w:rsidRDefault="00505AB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ABC"/>
    <w:rsid w:val="0050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Theme="minorEastAsia" w:hAnsi="Times New Roman" w:cs="Times New Roman"/>
    </w:rPr>
  </w:style>
  <w:style w:type="paragraph" w:styleId="1">
    <w:name w:val="heading 1"/>
    <w:basedOn w:val="a"/>
    <w:link w:val="10"/>
    <w:uiPriority w:val="9"/>
    <w:qFormat/>
    <w:pPr>
      <w:keepNext/>
      <w:overflowPunct w:val="0"/>
      <w:autoSpaceDE w:val="0"/>
      <w:autoSpaceDN w:val="0"/>
      <w:spacing w:before="240"/>
      <w:outlineLvl w:val="0"/>
    </w:pPr>
    <w:rPr>
      <w:rFonts w:ascii="Cambria" w:hAnsi="Cambria"/>
      <w:color w:val="365F91"/>
      <w:kern w:val="36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jc w:val="both"/>
      <w:outlineLvl w:val="1"/>
    </w:pPr>
    <w:rPr>
      <w:b/>
      <w:bCs/>
      <w:color w:val="000000"/>
      <w:sz w:val="26"/>
      <w:szCs w:val="26"/>
    </w:rPr>
  </w:style>
  <w:style w:type="paragraph" w:styleId="3">
    <w:name w:val="heading 3"/>
    <w:basedOn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bCs/>
      <w:color w:val="000000"/>
      <w:sz w:val="26"/>
      <w:szCs w:val="26"/>
    </w:rPr>
  </w:style>
  <w:style w:type="paragraph" w:styleId="4">
    <w:name w:val="heading 4"/>
    <w:aliases w:val="КУПЗ4"/>
    <w:basedOn w:val="a"/>
    <w:link w:val="40"/>
    <w:uiPriority w:val="9"/>
    <w:qFormat/>
    <w:pPr>
      <w:keepNext/>
      <w:spacing w:before="40"/>
      <w:outlineLvl w:val="3"/>
    </w:pPr>
    <w:rPr>
      <w:rFonts w:ascii="Cambria" w:hAnsi="Cambria"/>
      <w:i/>
      <w:iCs/>
      <w:color w:val="365F91"/>
    </w:rPr>
  </w:style>
  <w:style w:type="paragraph" w:styleId="5">
    <w:name w:val="heading 5"/>
    <w:basedOn w:val="a"/>
    <w:link w:val="50"/>
    <w:uiPriority w:val="9"/>
    <w:qFormat/>
    <w:pPr>
      <w:keepNext/>
      <w:spacing w:before="40"/>
      <w:outlineLvl w:val="4"/>
    </w:pPr>
    <w:rPr>
      <w:rFonts w:ascii="Calibri Light" w:hAnsi="Calibri Light" w:cs="Calibri Light"/>
      <w:color w:val="2E74B5"/>
      <w:sz w:val="28"/>
      <w:szCs w:val="28"/>
    </w:rPr>
  </w:style>
  <w:style w:type="paragraph" w:styleId="6">
    <w:name w:val="heading 6"/>
    <w:basedOn w:val="a"/>
    <w:link w:val="60"/>
    <w:uiPriority w:val="9"/>
    <w:qFormat/>
    <w:pPr>
      <w:keepNext/>
      <w:spacing w:before="100" w:after="100" w:line="300" w:lineRule="atLeast"/>
      <w:ind w:left="360" w:hanging="360"/>
      <w:jc w:val="both"/>
      <w:outlineLvl w:val="5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ite"/>
    <w:basedOn w:val="a0"/>
    <w:uiPriority w:val="99"/>
    <w:semiHidden/>
    <w:unhideWhenUsed/>
    <w:rPr>
      <w:rFonts w:ascii="Times New Roman" w:hAnsi="Times New Roman" w:cs="Times New Roman" w:hint="default"/>
      <w:i/>
      <w:iCs/>
    </w:rPr>
  </w:style>
  <w:style w:type="character" w:styleId="a3">
    <w:name w:val="Emphasis"/>
    <w:basedOn w:val="a0"/>
    <w:uiPriority w:val="20"/>
    <w:qFormat/>
    <w:rPr>
      <w:rFonts w:ascii="Times New Roman" w:hAnsi="Times New Roman" w:cs="Times New Roman" w:hint="default"/>
      <w:i/>
      <w:iCs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40">
    <w:name w:val="Заголовок 4 Знак"/>
    <w:aliases w:val="КУПЗ4 Знак"/>
    <w:basedOn w:val="a0"/>
    <w:link w:val="4"/>
  </w:style>
  <w:style w:type="character" w:customStyle="1" w:styleId="41">
    <w:name w:val="Заголовок 4 Знак1"/>
    <w:aliases w:val="КУПЗ4 Знак1"/>
    <w:basedOn w:val="a0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1F3763" w:themeColor="accent1" w:themeShade="7F"/>
    </w:rPr>
  </w:style>
  <w:style w:type="paragraph" w:styleId="HTML0">
    <w:name w:val="HTML Preformatted"/>
    <w:basedOn w:val="a"/>
    <w:link w:val="HTML1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 w:cs="Courier New"/>
      <w:color w:val="000000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rPr>
      <w:rFonts w:ascii="Consolas" w:eastAsiaTheme="minorEastAsia" w:hAnsi="Consolas" w:cs="Times New Roman"/>
      <w:sz w:val="20"/>
      <w:szCs w:val="20"/>
    </w:rPr>
  </w:style>
  <w:style w:type="character" w:styleId="a4">
    <w:name w:val="Strong"/>
    <w:basedOn w:val="a0"/>
    <w:uiPriority w:val="22"/>
    <w:qFormat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a"/>
    <w:rPr>
      <w:color w:val="000000"/>
    </w:rPr>
  </w:style>
  <w:style w:type="paragraph" w:styleId="a5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Courier New" w:hAnsi="Courier New" w:cs="Courier New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8">
    <w:name w:val="header"/>
    <w:basedOn w:val="a"/>
    <w:link w:val="a9"/>
    <w:uiPriority w:val="99"/>
    <w:unhideWhenUsed/>
    <w:rsid w:val="00505A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05ABC"/>
    <w:rPr>
      <w:rFonts w:ascii="Times New Roman" w:eastAsiaTheme="minorEastAsia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505A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05ABC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prg.kz/Document/?doc_id=36492598" TargetMode="External"/><Relationship Id="rId21" Type="http://schemas.openxmlformats.org/officeDocument/2006/relationships/hyperlink" Target="http://prg.kz/Document/?doc_id=34464437" TargetMode="External"/><Relationship Id="rId42" Type="http://schemas.openxmlformats.org/officeDocument/2006/relationships/hyperlink" Target="http://prg.kz/Document/?doc_id=30789893" TargetMode="External"/><Relationship Id="rId47" Type="http://schemas.openxmlformats.org/officeDocument/2006/relationships/hyperlink" Target="http://prg.kz/Document/?doc_id=30916594" TargetMode="External"/><Relationship Id="rId63" Type="http://schemas.openxmlformats.org/officeDocument/2006/relationships/hyperlink" Target="http://prg.kz/Document/?doc_id=37704720" TargetMode="External"/><Relationship Id="rId68" Type="http://schemas.openxmlformats.org/officeDocument/2006/relationships/hyperlink" Target="http://prg.kz/Document/?doc_id=38564014" TargetMode="External"/><Relationship Id="rId84" Type="http://schemas.openxmlformats.org/officeDocument/2006/relationships/hyperlink" Target="http://prg.kz/Document/?doc_id=38564014" TargetMode="External"/><Relationship Id="rId89" Type="http://schemas.openxmlformats.org/officeDocument/2006/relationships/hyperlink" Target="http://prg.kz/Document/?doc_id=38564014" TargetMode="External"/><Relationship Id="rId16" Type="http://schemas.openxmlformats.org/officeDocument/2006/relationships/hyperlink" Target="http://prg.kz/Document/?doc_id=34464437" TargetMode="External"/><Relationship Id="rId11" Type="http://schemas.openxmlformats.org/officeDocument/2006/relationships/hyperlink" Target="http://prg.kz/Document/?doc_id=38910832" TargetMode="External"/><Relationship Id="rId32" Type="http://schemas.openxmlformats.org/officeDocument/2006/relationships/hyperlink" Target="http://prg.kz/Document/?doc_id=30118747" TargetMode="External"/><Relationship Id="rId37" Type="http://schemas.openxmlformats.org/officeDocument/2006/relationships/hyperlink" Target="http://prg.kz/Document/?doc_id=30118747" TargetMode="External"/><Relationship Id="rId53" Type="http://schemas.openxmlformats.org/officeDocument/2006/relationships/hyperlink" Target="http://prg.kz/Document/?doc_id=31130640" TargetMode="External"/><Relationship Id="rId58" Type="http://schemas.openxmlformats.org/officeDocument/2006/relationships/hyperlink" Target="http://prg.kz/Document/?doc_id=31130640" TargetMode="External"/><Relationship Id="rId74" Type="http://schemas.openxmlformats.org/officeDocument/2006/relationships/hyperlink" Target="http://prg.kz/Document/?doc_id=38564014" TargetMode="External"/><Relationship Id="rId79" Type="http://schemas.openxmlformats.org/officeDocument/2006/relationships/hyperlink" Target="http://prg.kz/Document/?doc_id=38564014" TargetMode="External"/><Relationship Id="rId102" Type="http://schemas.openxmlformats.org/officeDocument/2006/relationships/fontTable" Target="fontTable.xml"/><Relationship Id="rId5" Type="http://schemas.openxmlformats.org/officeDocument/2006/relationships/endnotes" Target="endnotes.xml"/><Relationship Id="rId90" Type="http://schemas.openxmlformats.org/officeDocument/2006/relationships/hyperlink" Target="http://prg.kz/Document/?doc_id=35520090" TargetMode="External"/><Relationship Id="rId95" Type="http://schemas.openxmlformats.org/officeDocument/2006/relationships/hyperlink" Target="http://prg.kz/Document/?doc_id=37680424" TargetMode="External"/><Relationship Id="rId22" Type="http://schemas.openxmlformats.org/officeDocument/2006/relationships/hyperlink" Target="http://prg.kz/Document/?doc_id=34464437" TargetMode="External"/><Relationship Id="rId27" Type="http://schemas.openxmlformats.org/officeDocument/2006/relationships/hyperlink" Target="http://prg.kz/Document/?doc_id=36492598" TargetMode="External"/><Relationship Id="rId43" Type="http://schemas.openxmlformats.org/officeDocument/2006/relationships/hyperlink" Target="http://prg.kz/Document/?doc_id=30789893" TargetMode="External"/><Relationship Id="rId48" Type="http://schemas.openxmlformats.org/officeDocument/2006/relationships/hyperlink" Target="http://prg.kz/Document/?doc_id=30947363" TargetMode="External"/><Relationship Id="rId64" Type="http://schemas.openxmlformats.org/officeDocument/2006/relationships/hyperlink" Target="http://prg.kz/Document/?doc_id=37724730" TargetMode="External"/><Relationship Id="rId69" Type="http://schemas.openxmlformats.org/officeDocument/2006/relationships/hyperlink" Target="http://prg.kz/Document/?doc_id=38564014" TargetMode="External"/><Relationship Id="rId80" Type="http://schemas.openxmlformats.org/officeDocument/2006/relationships/hyperlink" Target="http://prg.kz/Document/?doc_id=38564014" TargetMode="External"/><Relationship Id="rId85" Type="http://schemas.openxmlformats.org/officeDocument/2006/relationships/hyperlink" Target="http://prg.kz/Document/?doc_id=38564014" TargetMode="External"/><Relationship Id="rId12" Type="http://schemas.openxmlformats.org/officeDocument/2006/relationships/hyperlink" Target="http://prg.kz/Document/?doc_id=38910832" TargetMode="External"/><Relationship Id="rId17" Type="http://schemas.openxmlformats.org/officeDocument/2006/relationships/hyperlink" Target="http://prg.kz/Document/?doc_id=34464437" TargetMode="External"/><Relationship Id="rId25" Type="http://schemas.openxmlformats.org/officeDocument/2006/relationships/hyperlink" Target="http://prg.kz/Document/?doc_id=36492598" TargetMode="External"/><Relationship Id="rId33" Type="http://schemas.openxmlformats.org/officeDocument/2006/relationships/hyperlink" Target="http://prg.kz/Document/?doc_id=30118747" TargetMode="External"/><Relationship Id="rId38" Type="http://schemas.openxmlformats.org/officeDocument/2006/relationships/hyperlink" Target="http://prg.kz/Document/?doc_id=30118747" TargetMode="External"/><Relationship Id="rId46" Type="http://schemas.openxmlformats.org/officeDocument/2006/relationships/hyperlink" Target="http://prg.kz/Document/?doc_id=30916594" TargetMode="External"/><Relationship Id="rId59" Type="http://schemas.openxmlformats.org/officeDocument/2006/relationships/hyperlink" Target="http://prg.kz/Document/?doc_id=31130640" TargetMode="External"/><Relationship Id="rId67" Type="http://schemas.openxmlformats.org/officeDocument/2006/relationships/hyperlink" Target="http://prg.kz/Document/?doc_id=36402496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://prg.kz/Document/?doc_id=34464437" TargetMode="External"/><Relationship Id="rId41" Type="http://schemas.openxmlformats.org/officeDocument/2006/relationships/hyperlink" Target="http://prg.kz/Document/?doc_id=30118747" TargetMode="External"/><Relationship Id="rId54" Type="http://schemas.openxmlformats.org/officeDocument/2006/relationships/hyperlink" Target="http://prg.kz/Document/?doc_id=31130640" TargetMode="External"/><Relationship Id="rId62" Type="http://schemas.openxmlformats.org/officeDocument/2006/relationships/hyperlink" Target="http://prg.kz/Document/?doc_id=37704720" TargetMode="External"/><Relationship Id="rId70" Type="http://schemas.openxmlformats.org/officeDocument/2006/relationships/hyperlink" Target="http://prg.kz/Document/?doc_id=38564014" TargetMode="External"/><Relationship Id="rId75" Type="http://schemas.openxmlformats.org/officeDocument/2006/relationships/hyperlink" Target="http://prg.kz/Document/?doc_id=38564014" TargetMode="External"/><Relationship Id="rId83" Type="http://schemas.openxmlformats.org/officeDocument/2006/relationships/hyperlink" Target="http://prg.kz/Document/?doc_id=38564014" TargetMode="External"/><Relationship Id="rId88" Type="http://schemas.openxmlformats.org/officeDocument/2006/relationships/hyperlink" Target="http://prg.kz/Document/?doc_id=38564014" TargetMode="External"/><Relationship Id="rId91" Type="http://schemas.openxmlformats.org/officeDocument/2006/relationships/hyperlink" Target="http://prg.kz/Document/?doc_id=35520090" TargetMode="External"/><Relationship Id="rId9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://prg.kz/Document/?doc_id=1013880" TargetMode="External"/><Relationship Id="rId15" Type="http://schemas.openxmlformats.org/officeDocument/2006/relationships/hyperlink" Target="http://prg.kz/Document/?doc_id=34464437" TargetMode="External"/><Relationship Id="rId23" Type="http://schemas.openxmlformats.org/officeDocument/2006/relationships/hyperlink" Target="http://prg.kz/Document/?doc_id=36492598" TargetMode="External"/><Relationship Id="rId28" Type="http://schemas.openxmlformats.org/officeDocument/2006/relationships/hyperlink" Target="http://prg.kz/Document/?doc_id=36492598" TargetMode="External"/><Relationship Id="rId36" Type="http://schemas.openxmlformats.org/officeDocument/2006/relationships/hyperlink" Target="http://prg.kz/Document/?doc_id=30118747" TargetMode="External"/><Relationship Id="rId49" Type="http://schemas.openxmlformats.org/officeDocument/2006/relationships/hyperlink" Target="http://prg.kz/Document/?doc_id=30947363" TargetMode="External"/><Relationship Id="rId57" Type="http://schemas.openxmlformats.org/officeDocument/2006/relationships/hyperlink" Target="http://prg.kz/Document/?doc_id=31130640" TargetMode="External"/><Relationship Id="rId10" Type="http://schemas.openxmlformats.org/officeDocument/2006/relationships/hyperlink" Target="http://prg.kz/Document/?doc_id=38910832" TargetMode="External"/><Relationship Id="rId31" Type="http://schemas.openxmlformats.org/officeDocument/2006/relationships/hyperlink" Target="http://prg.kz/Document/?doc_id=35402909" TargetMode="External"/><Relationship Id="rId44" Type="http://schemas.openxmlformats.org/officeDocument/2006/relationships/hyperlink" Target="http://prg.kz/Document/?doc_id=30789893" TargetMode="External"/><Relationship Id="rId52" Type="http://schemas.openxmlformats.org/officeDocument/2006/relationships/hyperlink" Target="http://prg.kz/Document/?doc_id=31130640" TargetMode="External"/><Relationship Id="rId60" Type="http://schemas.openxmlformats.org/officeDocument/2006/relationships/hyperlink" Target="http://prg.kz/Document/?doc_id=31130640" TargetMode="External"/><Relationship Id="rId65" Type="http://schemas.openxmlformats.org/officeDocument/2006/relationships/hyperlink" Target="http://prg.kz/Document/?doc_id=37724730" TargetMode="External"/><Relationship Id="rId73" Type="http://schemas.openxmlformats.org/officeDocument/2006/relationships/hyperlink" Target="http://prg.kz/Document/?doc_id=38564014" TargetMode="External"/><Relationship Id="rId78" Type="http://schemas.openxmlformats.org/officeDocument/2006/relationships/hyperlink" Target="http://prg.kz/Document/?doc_id=38564014" TargetMode="External"/><Relationship Id="rId81" Type="http://schemas.openxmlformats.org/officeDocument/2006/relationships/hyperlink" Target="http://prg.kz/Document/?doc_id=38564014" TargetMode="External"/><Relationship Id="rId86" Type="http://schemas.openxmlformats.org/officeDocument/2006/relationships/hyperlink" Target="http://prg.kz/Document/?doc_id=38564014" TargetMode="External"/><Relationship Id="rId94" Type="http://schemas.openxmlformats.org/officeDocument/2006/relationships/hyperlink" Target="http://prg.kz/Document/?doc_id=37680424" TargetMode="External"/><Relationship Id="rId99" Type="http://schemas.openxmlformats.org/officeDocument/2006/relationships/footer" Target="footer2.xml"/><Relationship Id="rId101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://prg.kz/Document/?doc_id=31577723" TargetMode="External"/><Relationship Id="rId13" Type="http://schemas.openxmlformats.org/officeDocument/2006/relationships/hyperlink" Target="http://prg.kz/Document/?doc_id=34464437" TargetMode="External"/><Relationship Id="rId18" Type="http://schemas.openxmlformats.org/officeDocument/2006/relationships/hyperlink" Target="http://prg.kz/Document/?doc_id=34464437" TargetMode="External"/><Relationship Id="rId39" Type="http://schemas.openxmlformats.org/officeDocument/2006/relationships/hyperlink" Target="http://prg.kz/Document/?doc_id=30118747" TargetMode="External"/><Relationship Id="rId34" Type="http://schemas.openxmlformats.org/officeDocument/2006/relationships/hyperlink" Target="http://prg.kz/Document/?doc_id=30118747" TargetMode="External"/><Relationship Id="rId50" Type="http://schemas.openxmlformats.org/officeDocument/2006/relationships/hyperlink" Target="http://prg.kz/Document/?doc_id=31112351" TargetMode="External"/><Relationship Id="rId55" Type="http://schemas.openxmlformats.org/officeDocument/2006/relationships/hyperlink" Target="http://prg.kz/Document/?doc_id=31130640" TargetMode="External"/><Relationship Id="rId76" Type="http://schemas.openxmlformats.org/officeDocument/2006/relationships/hyperlink" Target="http://prg.kz/Document/?doc_id=38564014" TargetMode="External"/><Relationship Id="rId97" Type="http://schemas.openxmlformats.org/officeDocument/2006/relationships/header" Target="header2.xml"/><Relationship Id="rId7" Type="http://schemas.openxmlformats.org/officeDocument/2006/relationships/hyperlink" Target="http://prg.kz/Document/?doc_id=1013880" TargetMode="External"/><Relationship Id="rId71" Type="http://schemas.openxmlformats.org/officeDocument/2006/relationships/hyperlink" Target="http://prg.kz/Document/?doc_id=38564014" TargetMode="External"/><Relationship Id="rId92" Type="http://schemas.openxmlformats.org/officeDocument/2006/relationships/hyperlink" Target="http://prg.kz/Document/?doc_id=35520090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prg.kz/Document/?doc_id=36492598" TargetMode="External"/><Relationship Id="rId24" Type="http://schemas.openxmlformats.org/officeDocument/2006/relationships/hyperlink" Target="http://prg.kz/Document/?doc_id=36492598" TargetMode="External"/><Relationship Id="rId40" Type="http://schemas.openxmlformats.org/officeDocument/2006/relationships/hyperlink" Target="http://prg.kz/Document/?doc_id=30118747" TargetMode="External"/><Relationship Id="rId45" Type="http://schemas.openxmlformats.org/officeDocument/2006/relationships/hyperlink" Target="http://prg.kz/Document/?doc_id=30916594" TargetMode="External"/><Relationship Id="rId66" Type="http://schemas.openxmlformats.org/officeDocument/2006/relationships/hyperlink" Target="http://prg.kz/Document/?doc_id=36402496" TargetMode="External"/><Relationship Id="rId87" Type="http://schemas.openxmlformats.org/officeDocument/2006/relationships/hyperlink" Target="http://prg.kz/Document/?doc_id=38564014" TargetMode="External"/><Relationship Id="rId61" Type="http://schemas.openxmlformats.org/officeDocument/2006/relationships/hyperlink" Target="http://prg.kz/Document/?doc_id=31130640" TargetMode="External"/><Relationship Id="rId82" Type="http://schemas.openxmlformats.org/officeDocument/2006/relationships/hyperlink" Target="http://prg.kz/Document/?doc_id=38564014" TargetMode="External"/><Relationship Id="rId19" Type="http://schemas.openxmlformats.org/officeDocument/2006/relationships/hyperlink" Target="http://prg.kz/Document/?doc_id=34464437" TargetMode="External"/><Relationship Id="rId14" Type="http://schemas.openxmlformats.org/officeDocument/2006/relationships/hyperlink" Target="http://prg.kz/Document/?doc_id=34464437" TargetMode="External"/><Relationship Id="rId30" Type="http://schemas.openxmlformats.org/officeDocument/2006/relationships/hyperlink" Target="http://prg.kz/Document/?doc_id=35402909" TargetMode="External"/><Relationship Id="rId35" Type="http://schemas.openxmlformats.org/officeDocument/2006/relationships/hyperlink" Target="http://prg.kz/Document/?doc_id=30118747" TargetMode="External"/><Relationship Id="rId56" Type="http://schemas.openxmlformats.org/officeDocument/2006/relationships/hyperlink" Target="http://prg.kz/Document/?doc_id=31130640" TargetMode="External"/><Relationship Id="rId77" Type="http://schemas.openxmlformats.org/officeDocument/2006/relationships/hyperlink" Target="http://prg.kz/Document/?doc_id=38564014" TargetMode="External"/><Relationship Id="rId100" Type="http://schemas.openxmlformats.org/officeDocument/2006/relationships/header" Target="header3.xml"/><Relationship Id="rId8" Type="http://schemas.openxmlformats.org/officeDocument/2006/relationships/hyperlink" Target="http://prg.kz/Document/?doc_id=31577723" TargetMode="External"/><Relationship Id="rId51" Type="http://schemas.openxmlformats.org/officeDocument/2006/relationships/hyperlink" Target="http://prg.kz/Document/?doc_id=31112351" TargetMode="External"/><Relationship Id="rId72" Type="http://schemas.openxmlformats.org/officeDocument/2006/relationships/hyperlink" Target="http://prg.kz/Document/?doc_id=38564014" TargetMode="External"/><Relationship Id="rId93" Type="http://schemas.openxmlformats.org/officeDocument/2006/relationships/hyperlink" Target="http://prg.kz/Document/?doc_id=37680424" TargetMode="External"/><Relationship Id="rId98" Type="http://schemas.openxmlformats.org/officeDocument/2006/relationships/footer" Target="footer1.xm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8711</Words>
  <Characters>49657</Characters>
  <Application>Microsoft Office Word</Application>
  <DocSecurity>0</DocSecurity>
  <Lines>413</Lines>
  <Paragraphs>116</Paragraphs>
  <ScaleCrop>false</ScaleCrop>
  <Company/>
  <LinksUpToDate>false</LinksUpToDate>
  <CharactersWithSpaces>58252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2026-06-25T05:00:00Z</dcterms:created>
  <dcterms:modified xsi:type="dcterms:W3CDTF">2026-06-25T05:00:00Z</dcterms:modified>
</cp:coreProperties>
</file>