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9FD">
      <w:pPr>
        <w:pStyle w:val="pc"/>
      </w:pPr>
      <w:bookmarkStart w:id="0" w:name="_GoBack"/>
      <w:bookmarkEnd w:id="0"/>
      <w:r>
        <w:rPr>
          <w:rStyle w:val="s1"/>
        </w:rPr>
        <w:t>ЗАКОН</w:t>
      </w:r>
      <w:r>
        <w:rPr>
          <w:rStyle w:val="s1"/>
        </w:rPr>
        <w:br/>
        <w:t>РЕСПУБЛИКИ КАЗАХСТАН</w:t>
      </w:r>
      <w:r>
        <w:rPr>
          <w:rStyle w:val="s1"/>
        </w:rPr>
        <w:br/>
      </w:r>
      <w:r>
        <w:rPr>
          <w:rStyle w:val="s1"/>
        </w:rPr>
        <w:br/>
        <w:t>О внесении изменений и дополнений в некоторые законодательные акты Республики Казахстан</w:t>
      </w:r>
      <w:r>
        <w:rPr>
          <w:rStyle w:val="s1"/>
        </w:rPr>
        <w:br/>
        <w:t>по вопросам здравоохранения, игорного бизнеса и исключения излишней законодательной регламентации</w:t>
      </w:r>
    </w:p>
    <w:p w:rsidR="00000000" w:rsidRDefault="00FE59FD">
      <w:pPr>
        <w:pStyle w:val="pj"/>
      </w:pPr>
      <w:r>
        <w:t> </w:t>
      </w:r>
    </w:p>
    <w:p w:rsidR="00000000" w:rsidRDefault="00FE59FD">
      <w:pPr>
        <w:pStyle w:val="pj"/>
      </w:pPr>
      <w:r>
        <w:rPr>
          <w:rStyle w:val="s1"/>
        </w:rPr>
        <w:t xml:space="preserve">Статья 1. </w:t>
      </w:r>
      <w:r>
        <w:rPr>
          <w:rStyle w:val="s0"/>
        </w:rPr>
        <w:t>Внести изменения и дополнения в следующие законодательные акты Республики Казахстан:</w:t>
      </w:r>
    </w:p>
    <w:p w:rsidR="00000000" w:rsidRDefault="00FE59FD">
      <w:pPr>
        <w:pStyle w:val="pj"/>
      </w:pPr>
      <w:r>
        <w:rPr>
          <w:rStyle w:val="s0"/>
        </w:rPr>
        <w:t xml:space="preserve">В </w:t>
      </w:r>
      <w:hyperlink r:id="rId7" w:history="1">
        <w:r>
          <w:rPr>
            <w:rStyle w:val="a4"/>
          </w:rPr>
          <w:t>Кодекс</w:t>
        </w:r>
      </w:hyperlink>
      <w:r>
        <w:rPr>
          <w:rStyle w:val="s0"/>
        </w:rPr>
        <w:t xml:space="preserve"> Республики Казахстан от 7 июля 2020 года «О здоровье народа и системе здравоохранения»:</w:t>
      </w:r>
    </w:p>
    <w:p w:rsidR="00000000" w:rsidRDefault="00FE59FD">
      <w:pPr>
        <w:pStyle w:val="pj"/>
      </w:pPr>
      <w:r>
        <w:rPr>
          <w:rStyle w:val="s0"/>
        </w:rPr>
        <w:t xml:space="preserve">1) в </w:t>
      </w:r>
      <w:hyperlink r:id="rId8" w:anchor="sub_id=70000" w:history="1">
        <w:r>
          <w:rPr>
            <w:rStyle w:val="a4"/>
          </w:rPr>
          <w:t>статье 7</w:t>
        </w:r>
      </w:hyperlink>
      <w:r>
        <w:rPr>
          <w:rStyle w:val="s0"/>
        </w:rPr>
        <w:t>:</w:t>
      </w:r>
    </w:p>
    <w:p w:rsidR="00000000" w:rsidRDefault="00FE59FD">
      <w:pPr>
        <w:pStyle w:val="pj"/>
      </w:pPr>
      <w:r>
        <w:rPr>
          <w:rStyle w:val="s0"/>
        </w:rPr>
        <w:t>подпункты 1) и 1-1) изложить в следующей редакции:</w:t>
      </w:r>
    </w:p>
    <w:p w:rsidR="00000000" w:rsidRDefault="00FE59FD">
      <w:pPr>
        <w:pStyle w:val="pj"/>
      </w:pPr>
      <w:r>
        <w:rPr>
          <w:rStyle w:val="s0"/>
        </w:rPr>
        <w:t>«1) осуществляет стратегические, регулятивные, реализационные и контрольно-надзорные функции в пределах своей компет</w:t>
      </w:r>
      <w:r>
        <w:rPr>
          <w:rStyle w:val="s0"/>
        </w:rPr>
        <w:t>енции;</w:t>
      </w:r>
    </w:p>
    <w:p w:rsidR="00000000" w:rsidRDefault="00FE59FD">
      <w:pPr>
        <w:pStyle w:val="pj"/>
      </w:pPr>
      <w:r>
        <w:rPr>
          <w:rStyle w:val="s0"/>
        </w:rPr>
        <w:t xml:space="preserve">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w:t>
      </w:r>
      <w:r>
        <w:rPr>
          <w:rStyle w:val="s0"/>
        </w:rPr>
        <w:t>обеспечения общественного порядка, разработанных Правительством Республики Казахстан, формирует государственную политику в области здравоохранения в соответствии с законодательством Республики Казахстан;»;</w:t>
      </w:r>
    </w:p>
    <w:p w:rsidR="00000000" w:rsidRDefault="00FE59FD">
      <w:pPr>
        <w:pStyle w:val="pj"/>
      </w:pPr>
      <w:r>
        <w:rPr>
          <w:rStyle w:val="s0"/>
        </w:rPr>
        <w:t>подпункт 5) исключить;</w:t>
      </w:r>
    </w:p>
    <w:p w:rsidR="00000000" w:rsidRDefault="00FE59FD">
      <w:pPr>
        <w:pStyle w:val="pj"/>
      </w:pPr>
      <w:r>
        <w:rPr>
          <w:rStyle w:val="s0"/>
        </w:rPr>
        <w:t>в подпунктах 10-1) и 11) сл</w:t>
      </w:r>
      <w:r>
        <w:rPr>
          <w:rStyle w:val="s0"/>
        </w:rPr>
        <w:t>ова «разрабатывает и» исключить;</w:t>
      </w:r>
    </w:p>
    <w:p w:rsidR="00000000" w:rsidRDefault="00FE59FD">
      <w:pPr>
        <w:pStyle w:val="pj"/>
      </w:pPr>
      <w:r>
        <w:rPr>
          <w:rStyle w:val="s0"/>
        </w:rPr>
        <w:t>подпункты 16) и 27) исключить;</w:t>
      </w:r>
    </w:p>
    <w:p w:rsidR="00000000" w:rsidRDefault="00FE59FD">
      <w:pPr>
        <w:pStyle w:val="pj"/>
      </w:pPr>
      <w:r>
        <w:rPr>
          <w:rStyle w:val="s0"/>
        </w:rPr>
        <w:t>в подпунктах 29), 31), 31-1) и 32) слова «разрабатывает и» исключить;</w:t>
      </w:r>
    </w:p>
    <w:p w:rsidR="00000000" w:rsidRDefault="00FE59FD">
      <w:pPr>
        <w:pStyle w:val="pj"/>
      </w:pPr>
      <w:r>
        <w:rPr>
          <w:rStyle w:val="s0"/>
        </w:rPr>
        <w:t>подпункт 33) исключить;</w:t>
      </w:r>
    </w:p>
    <w:p w:rsidR="00000000" w:rsidRDefault="00FE59FD">
      <w:pPr>
        <w:pStyle w:val="pj"/>
      </w:pPr>
      <w:r>
        <w:rPr>
          <w:rStyle w:val="s0"/>
        </w:rPr>
        <w:t>в подпунктах 34), 35), 36) и 37) слова «разрабатывает и» исключить;</w:t>
      </w:r>
    </w:p>
    <w:p w:rsidR="00000000" w:rsidRDefault="00FE59FD">
      <w:pPr>
        <w:pStyle w:val="pj"/>
      </w:pPr>
      <w:r>
        <w:rPr>
          <w:rStyle w:val="s0"/>
        </w:rPr>
        <w:t>подпункт 39) изложить в следую</w:t>
      </w:r>
      <w:r>
        <w:rPr>
          <w:rStyle w:val="s0"/>
        </w:rPr>
        <w:t>щей редакции:</w:t>
      </w:r>
    </w:p>
    <w:p w:rsidR="00000000" w:rsidRDefault="00FE59FD">
      <w:pPr>
        <w:pStyle w:val="pj"/>
      </w:pPr>
      <w:r>
        <w:rPr>
          <w:rStyle w:val="s0"/>
        </w:rPr>
        <w:t>«39) утверждает типовые штаты и штатные нормативы для организаций здравоохранения и (или) их структурных подразделений;»;</w:t>
      </w:r>
    </w:p>
    <w:p w:rsidR="00000000" w:rsidRDefault="00FE59FD">
      <w:pPr>
        <w:pStyle w:val="pj"/>
      </w:pPr>
      <w:r>
        <w:rPr>
          <w:rStyle w:val="s0"/>
        </w:rPr>
        <w:t>в подпункте 40) слова «разрабатывает и» исключить;</w:t>
      </w:r>
    </w:p>
    <w:p w:rsidR="00000000" w:rsidRDefault="00FE59FD">
      <w:pPr>
        <w:pStyle w:val="pj"/>
      </w:pPr>
      <w:r>
        <w:rPr>
          <w:rStyle w:val="s0"/>
        </w:rPr>
        <w:t>в подпунктах 41) и 42):</w:t>
      </w:r>
    </w:p>
    <w:p w:rsidR="00000000" w:rsidRDefault="00FE59FD">
      <w:pPr>
        <w:pStyle w:val="pj"/>
      </w:pPr>
      <w:r>
        <w:rPr>
          <w:rStyle w:val="s0"/>
        </w:rPr>
        <w:t>слова «разрабатывает и» исключить;</w:t>
      </w:r>
    </w:p>
    <w:p w:rsidR="00000000" w:rsidRDefault="00FE59FD">
      <w:pPr>
        <w:pStyle w:val="pj"/>
      </w:pPr>
      <w:r>
        <w:rPr>
          <w:rStyle w:val="s0"/>
        </w:rPr>
        <w:t>после слов</w:t>
      </w:r>
      <w:r>
        <w:rPr>
          <w:rStyle w:val="s0"/>
        </w:rPr>
        <w:t>а «работников» дополнить словом «системы»;</w:t>
      </w:r>
    </w:p>
    <w:p w:rsidR="00000000" w:rsidRDefault="00FE59FD">
      <w:pPr>
        <w:pStyle w:val="pj"/>
      </w:pPr>
      <w:r>
        <w:rPr>
          <w:rStyle w:val="s0"/>
        </w:rPr>
        <w:t>в подпунктах 43), 44), 45), 46), 47), 48), 49), 50), 51), 52), 53), 54), 55), 56), 57), 58), 59), 59-1), 59-2), 59-4), 59-5), 59-6), 59-7), 60) и 60-1) слова «разрабатывает и» исключить;</w:t>
      </w:r>
    </w:p>
    <w:p w:rsidR="00000000" w:rsidRDefault="00FE59FD">
      <w:pPr>
        <w:pStyle w:val="pj"/>
      </w:pPr>
      <w:r>
        <w:rPr>
          <w:rStyle w:val="s0"/>
        </w:rPr>
        <w:t>подпункт 61) исключить;</w:t>
      </w:r>
    </w:p>
    <w:p w:rsidR="00000000" w:rsidRDefault="00FE59FD">
      <w:pPr>
        <w:pStyle w:val="pj"/>
      </w:pPr>
      <w:r>
        <w:rPr>
          <w:rStyle w:val="s0"/>
        </w:rPr>
        <w:t xml:space="preserve">в </w:t>
      </w:r>
      <w:r>
        <w:rPr>
          <w:rStyle w:val="s0"/>
        </w:rPr>
        <w:t>подпунктах 62), 63), 64), 65), 66), 67), 68), 69), 70), 71), 72), 73), 74), 75), 76), 77), 78), 79), 80), 81), 82), 83), 84), 85), 86), 87), 88), 89), 90), 93), 94), 96), 99), 100), 102), 103), 104), 104-1), 104-3) и 104-4) слова «разрабатывает и» исключит</w:t>
      </w:r>
      <w:r>
        <w:rPr>
          <w:rStyle w:val="s0"/>
        </w:rPr>
        <w:t>ь;</w:t>
      </w:r>
    </w:p>
    <w:p w:rsidR="00000000" w:rsidRDefault="00FE59FD">
      <w:pPr>
        <w:pStyle w:val="pj"/>
      </w:pPr>
      <w:r>
        <w:rPr>
          <w:rStyle w:val="s0"/>
        </w:rPr>
        <w:t xml:space="preserve">2) в </w:t>
      </w:r>
      <w:hyperlink r:id="rId9" w:anchor="sub_id=80000" w:history="1">
        <w:r>
          <w:rPr>
            <w:rStyle w:val="a4"/>
          </w:rPr>
          <w:t>статье 8</w:t>
        </w:r>
      </w:hyperlink>
      <w:r>
        <w:rPr>
          <w:rStyle w:val="s0"/>
        </w:rPr>
        <w:t>:</w:t>
      </w:r>
    </w:p>
    <w:p w:rsidR="00000000" w:rsidRDefault="00FE59FD">
      <w:pPr>
        <w:pStyle w:val="pj"/>
      </w:pPr>
      <w:r>
        <w:rPr>
          <w:rStyle w:val="s0"/>
        </w:rPr>
        <w:t>в подпункте 2) слова «разрабатывает и» исключить;</w:t>
      </w:r>
    </w:p>
    <w:p w:rsidR="00000000" w:rsidRDefault="00FE59FD">
      <w:pPr>
        <w:pStyle w:val="pj"/>
      </w:pPr>
      <w:r>
        <w:rPr>
          <w:rStyle w:val="s0"/>
        </w:rPr>
        <w:t>подпункт 4) исключить;</w:t>
      </w:r>
    </w:p>
    <w:p w:rsidR="00000000" w:rsidRDefault="00FE59FD">
      <w:pPr>
        <w:pStyle w:val="pj"/>
      </w:pPr>
      <w:r>
        <w:rPr>
          <w:rStyle w:val="s0"/>
        </w:rPr>
        <w:t>в подпунктах 9), 10), 11), 15), 16), 17), 18), 22) и 22-1) слова «разрабатывает и»</w:t>
      </w:r>
      <w:r>
        <w:rPr>
          <w:rStyle w:val="s0"/>
        </w:rPr>
        <w:t xml:space="preserve"> исключить;</w:t>
      </w:r>
    </w:p>
    <w:p w:rsidR="00000000" w:rsidRDefault="00FE59FD">
      <w:pPr>
        <w:pStyle w:val="pj"/>
      </w:pPr>
      <w:r>
        <w:rPr>
          <w:rStyle w:val="s0"/>
        </w:rPr>
        <w:t xml:space="preserve">3) в </w:t>
      </w:r>
      <w:hyperlink r:id="rId10" w:anchor="sub_id=90000" w:history="1">
        <w:r>
          <w:rPr>
            <w:rStyle w:val="a4"/>
          </w:rPr>
          <w:t>статье 9</w:t>
        </w:r>
      </w:hyperlink>
      <w:r>
        <w:rPr>
          <w:rStyle w:val="s0"/>
        </w:rPr>
        <w:t>:</w:t>
      </w:r>
    </w:p>
    <w:p w:rsidR="00000000" w:rsidRDefault="00FE59FD">
      <w:pPr>
        <w:pStyle w:val="pj"/>
      </w:pPr>
      <w:r>
        <w:rPr>
          <w:rStyle w:val="s0"/>
        </w:rPr>
        <w:t>в подпунктах 2), 3), 5-2) и 5-3) слова «разрабатывает и» исключить;</w:t>
      </w:r>
    </w:p>
    <w:p w:rsidR="00000000" w:rsidRDefault="00FE59FD">
      <w:pPr>
        <w:pStyle w:val="pj"/>
      </w:pPr>
      <w:r>
        <w:rPr>
          <w:rStyle w:val="s0"/>
        </w:rPr>
        <w:t>подпункт 7) исключить;</w:t>
      </w:r>
    </w:p>
    <w:p w:rsidR="00000000" w:rsidRDefault="00FE59FD">
      <w:pPr>
        <w:pStyle w:val="pj"/>
      </w:pPr>
      <w:r>
        <w:rPr>
          <w:rStyle w:val="s0"/>
        </w:rPr>
        <w:t>в подпунктах 13) и 14) слова «разрабатывает и» исключить;</w:t>
      </w:r>
    </w:p>
    <w:p w:rsidR="00000000" w:rsidRDefault="00FE59FD">
      <w:pPr>
        <w:pStyle w:val="pj"/>
      </w:pPr>
      <w:r>
        <w:rPr>
          <w:rStyle w:val="s0"/>
        </w:rPr>
        <w:t>подпункт 20) исключить;</w:t>
      </w:r>
    </w:p>
    <w:p w:rsidR="00000000" w:rsidRDefault="00FE59FD">
      <w:pPr>
        <w:pStyle w:val="pj"/>
      </w:pPr>
      <w:r>
        <w:rPr>
          <w:rStyle w:val="s0"/>
        </w:rPr>
        <w:t>в подпунктах 23), 24-1), 25), 29), 30), 33), 40), 40-1), 40-3), 40-4) и 40-5) слова «разрабатывает и» исключить;</w:t>
      </w:r>
    </w:p>
    <w:p w:rsidR="00000000" w:rsidRDefault="00FE59FD">
      <w:pPr>
        <w:pStyle w:val="pj"/>
      </w:pPr>
      <w:r>
        <w:rPr>
          <w:rStyle w:val="s0"/>
        </w:rPr>
        <w:t xml:space="preserve">4) в </w:t>
      </w:r>
      <w:hyperlink r:id="rId11" w:anchor="sub_id=100000" w:history="1">
        <w:r>
          <w:rPr>
            <w:rStyle w:val="a4"/>
          </w:rPr>
          <w:t>статье 10</w:t>
        </w:r>
      </w:hyperlink>
      <w:r>
        <w:rPr>
          <w:rStyle w:val="s0"/>
        </w:rPr>
        <w:t>:</w:t>
      </w:r>
    </w:p>
    <w:p w:rsidR="00000000" w:rsidRDefault="00FE59FD">
      <w:pPr>
        <w:pStyle w:val="pj"/>
      </w:pPr>
      <w:r>
        <w:rPr>
          <w:rStyle w:val="s0"/>
        </w:rPr>
        <w:t>в подпункте 3) слова «разрабатывает и» исключить;</w:t>
      </w:r>
    </w:p>
    <w:p w:rsidR="00000000" w:rsidRDefault="00FE59FD">
      <w:pPr>
        <w:pStyle w:val="pj"/>
      </w:pPr>
      <w:r>
        <w:rPr>
          <w:rStyle w:val="s0"/>
        </w:rPr>
        <w:t>подпункт 4) исключить;</w:t>
      </w:r>
    </w:p>
    <w:p w:rsidR="00000000" w:rsidRDefault="00FE59FD">
      <w:pPr>
        <w:pStyle w:val="pj"/>
      </w:pPr>
      <w:r>
        <w:rPr>
          <w:rStyle w:val="s0"/>
        </w:rPr>
        <w:t>в подпунктах 9), 15), 16), 17), 19) и 20) слова «разрабатывает и» исключить;</w:t>
      </w:r>
    </w:p>
    <w:p w:rsidR="00000000" w:rsidRDefault="00FE59FD">
      <w:pPr>
        <w:pStyle w:val="pj"/>
      </w:pPr>
      <w:r>
        <w:rPr>
          <w:rStyle w:val="s0"/>
        </w:rPr>
        <w:t xml:space="preserve">5) в </w:t>
      </w:r>
      <w:hyperlink r:id="rId12" w:anchor="sub_id=110000" w:history="1">
        <w:r>
          <w:rPr>
            <w:rStyle w:val="a4"/>
          </w:rPr>
          <w:t>статье 11</w:t>
        </w:r>
      </w:hyperlink>
      <w:r>
        <w:rPr>
          <w:rStyle w:val="s0"/>
        </w:rPr>
        <w:t>:</w:t>
      </w:r>
    </w:p>
    <w:p w:rsidR="00000000" w:rsidRDefault="00FE59FD">
      <w:pPr>
        <w:pStyle w:val="pj"/>
      </w:pPr>
      <w:r>
        <w:rPr>
          <w:rStyle w:val="s0"/>
        </w:rPr>
        <w:t>в подпунктах 4), 7), 8), 10), 11) и 13) пункта 1 слова «разрабатывают и» исключить;</w:t>
      </w:r>
    </w:p>
    <w:p w:rsidR="00000000" w:rsidRDefault="00FE59FD">
      <w:pPr>
        <w:pStyle w:val="pj"/>
      </w:pPr>
      <w:r>
        <w:rPr>
          <w:rStyle w:val="s0"/>
        </w:rPr>
        <w:t>в абзаце первом пункта 2 слова «разрабатывает и» исключить;</w:t>
      </w:r>
    </w:p>
    <w:p w:rsidR="00000000" w:rsidRDefault="00FE59FD">
      <w:pPr>
        <w:pStyle w:val="pj"/>
      </w:pPr>
      <w:r>
        <w:rPr>
          <w:rStyle w:val="s0"/>
        </w:rPr>
        <w:t>в пункте 3:</w:t>
      </w:r>
    </w:p>
    <w:p w:rsidR="00000000" w:rsidRDefault="00FE59FD">
      <w:pPr>
        <w:pStyle w:val="pj"/>
      </w:pPr>
      <w:r>
        <w:rPr>
          <w:rStyle w:val="s0"/>
        </w:rPr>
        <w:t>абзац</w:t>
      </w:r>
      <w:r>
        <w:rPr>
          <w:rStyle w:val="s0"/>
        </w:rPr>
        <w:t xml:space="preserve"> первый дополнить словом «утверждает»;</w:t>
      </w:r>
    </w:p>
    <w:p w:rsidR="00000000" w:rsidRDefault="00FE59FD">
      <w:pPr>
        <w:pStyle w:val="pj"/>
      </w:pPr>
      <w:r>
        <w:rPr>
          <w:rStyle w:val="s0"/>
        </w:rPr>
        <w:t>в подпунктах 1) и 2) слова «разрабатывает и утверждает» исключить;</w:t>
      </w:r>
    </w:p>
    <w:p w:rsidR="00000000" w:rsidRDefault="00FE59FD">
      <w:pPr>
        <w:pStyle w:val="pj"/>
      </w:pPr>
      <w:r>
        <w:rPr>
          <w:rStyle w:val="s0"/>
        </w:rPr>
        <w:t>в пункте 4 слова «разрабатывает и» исключить;</w:t>
      </w:r>
    </w:p>
    <w:p w:rsidR="00000000" w:rsidRDefault="00FE59FD">
      <w:pPr>
        <w:pStyle w:val="pj"/>
      </w:pPr>
      <w:r>
        <w:rPr>
          <w:rStyle w:val="s0"/>
        </w:rPr>
        <w:t>в абзаце первом пункта 5 слова «разрабатывает и» исключить;</w:t>
      </w:r>
    </w:p>
    <w:p w:rsidR="00000000" w:rsidRDefault="00FE59FD">
      <w:pPr>
        <w:pStyle w:val="pj"/>
      </w:pPr>
      <w:bookmarkStart w:id="1" w:name="SUB12"/>
      <w:bookmarkEnd w:id="1"/>
      <w:r>
        <w:rPr>
          <w:rStyle w:val="s0"/>
        </w:rPr>
        <w:t xml:space="preserve">6) в </w:t>
      </w:r>
      <w:hyperlink r:id="rId13" w:anchor="sub_id=120000" w:history="1">
        <w:r>
          <w:rPr>
            <w:rStyle w:val="a4"/>
          </w:rPr>
          <w:t>статье 12</w:t>
        </w:r>
      </w:hyperlink>
      <w:r>
        <w:rPr>
          <w:rStyle w:val="s0"/>
        </w:rPr>
        <w:t>:</w:t>
      </w:r>
    </w:p>
    <w:p w:rsidR="00000000" w:rsidRDefault="00FE59FD">
      <w:pPr>
        <w:pStyle w:val="pji"/>
      </w:pPr>
      <w:r>
        <w:rPr>
          <w:rStyle w:val="s3"/>
        </w:rPr>
        <w:t xml:space="preserve">Абзацы второй и третий пятого и шестого подпункта 6 пункта 1 </w:t>
      </w:r>
      <w:hyperlink w:anchor="sub20000" w:history="1">
        <w:r>
          <w:rPr>
            <w:rStyle w:val="a4"/>
            <w:i/>
            <w:iCs/>
          </w:rPr>
          <w:t>вводятся в действие</w:t>
        </w:r>
      </w:hyperlink>
      <w:r>
        <w:rPr>
          <w:rStyle w:val="s3"/>
        </w:rPr>
        <w:t xml:space="preserve"> с 26 июня 2025 г.</w:t>
      </w:r>
    </w:p>
    <w:p w:rsidR="00000000" w:rsidRDefault="00FE59FD">
      <w:pPr>
        <w:pStyle w:val="pj"/>
      </w:pPr>
      <w:r>
        <w:rPr>
          <w:rStyle w:val="s19"/>
        </w:rPr>
        <w:t>пункт 1 дополнить подпунктом 5-1) следующего содержания:</w:t>
      </w:r>
    </w:p>
    <w:p w:rsidR="00000000" w:rsidRDefault="00FE59FD">
      <w:pPr>
        <w:pStyle w:val="pj"/>
      </w:pPr>
      <w:r>
        <w:rPr>
          <w:rStyle w:val="s19"/>
        </w:rPr>
        <w:t>«5-1) принима</w:t>
      </w:r>
      <w:r>
        <w:rPr>
          <w:rStyle w:val="s19"/>
        </w:rPr>
        <w:t>ют решение о предоставлении слухопротезной помощи по медицинским показаниям лицам, не имеющим инвалидность;»;</w:t>
      </w:r>
    </w:p>
    <w:p w:rsidR="00000000" w:rsidRDefault="00FE59FD">
      <w:pPr>
        <w:pStyle w:val="pj"/>
      </w:pPr>
      <w:r>
        <w:rPr>
          <w:rStyle w:val="s0"/>
        </w:rPr>
        <w:t>в пункте 2:</w:t>
      </w:r>
    </w:p>
    <w:p w:rsidR="00000000" w:rsidRDefault="00FE59FD">
      <w:pPr>
        <w:pStyle w:val="pji"/>
      </w:pPr>
      <w:r>
        <w:rPr>
          <w:rStyle w:val="s3"/>
        </w:rPr>
        <w:t xml:space="preserve">Абзацы пятый и шестой подпункта 6 пункта 1 </w:t>
      </w:r>
      <w:hyperlink w:anchor="sub20000" w:history="1">
        <w:r>
          <w:rPr>
            <w:rStyle w:val="a4"/>
            <w:i/>
            <w:iCs/>
          </w:rPr>
          <w:t>вводятся в действие</w:t>
        </w:r>
      </w:hyperlink>
      <w:r>
        <w:rPr>
          <w:rStyle w:val="s3"/>
        </w:rPr>
        <w:t xml:space="preserve"> с 26 июня 2025 г.</w:t>
      </w:r>
    </w:p>
    <w:p w:rsidR="00000000" w:rsidRDefault="00FE59FD">
      <w:pPr>
        <w:pStyle w:val="pj"/>
      </w:pPr>
      <w:r>
        <w:rPr>
          <w:rStyle w:val="s19"/>
        </w:rPr>
        <w:t>дополнить подпунктом 2</w:t>
      </w:r>
      <w:r>
        <w:rPr>
          <w:rStyle w:val="s19"/>
        </w:rPr>
        <w:t>-1) следующего содержания:</w:t>
      </w:r>
    </w:p>
    <w:p w:rsidR="00000000" w:rsidRDefault="00FE59FD">
      <w:pPr>
        <w:pStyle w:val="pj"/>
      </w:pPr>
      <w:r>
        <w:rPr>
          <w:rStyle w:val="s19"/>
        </w:rPr>
        <w:t>«2-1) обеспечивают слухопротезной помощью по медицинским показаниям лиц, не имеющих инвалидность;»;</w:t>
      </w:r>
    </w:p>
    <w:p w:rsidR="00000000" w:rsidRDefault="00FE59FD">
      <w:pPr>
        <w:pStyle w:val="pj"/>
      </w:pPr>
      <w:r>
        <w:rPr>
          <w:rStyle w:val="s0"/>
        </w:rPr>
        <w:t>в подпункте 29) слова «разрабатывают и» исключить;</w:t>
      </w:r>
    </w:p>
    <w:p w:rsidR="00000000" w:rsidRDefault="00FE59FD">
      <w:pPr>
        <w:pStyle w:val="pj"/>
      </w:pPr>
      <w:r>
        <w:rPr>
          <w:rStyle w:val="s0"/>
        </w:rPr>
        <w:t>подпункт 34) исключить;</w:t>
      </w:r>
    </w:p>
    <w:p w:rsidR="00000000" w:rsidRDefault="00FE59FD">
      <w:pPr>
        <w:pStyle w:val="pj"/>
      </w:pPr>
      <w:bookmarkStart w:id="2" w:name="SUB13"/>
      <w:bookmarkEnd w:id="2"/>
      <w:r>
        <w:rPr>
          <w:rStyle w:val="s0"/>
        </w:rPr>
        <w:t xml:space="preserve">7) в </w:t>
      </w:r>
      <w:hyperlink r:id="rId14" w:anchor="sub_id=130000" w:history="1">
        <w:r>
          <w:rPr>
            <w:rStyle w:val="a4"/>
          </w:rPr>
          <w:t>статье 13</w:t>
        </w:r>
      </w:hyperlink>
      <w:r>
        <w:rPr>
          <w:rStyle w:val="s0"/>
        </w:rPr>
        <w:t>:</w:t>
      </w:r>
    </w:p>
    <w:p w:rsidR="00000000" w:rsidRDefault="00FE59FD">
      <w:pPr>
        <w:pStyle w:val="pji"/>
      </w:pPr>
      <w:r>
        <w:rPr>
          <w:rStyle w:val="s3"/>
        </w:rPr>
        <w:t xml:space="preserve">Абзацы второй и третий подпункта 7 пункта 1 </w:t>
      </w:r>
      <w:hyperlink w:anchor="sub20000" w:history="1">
        <w:r>
          <w:rPr>
            <w:rStyle w:val="a4"/>
            <w:i/>
            <w:iCs/>
          </w:rPr>
          <w:t>вводятся в действие</w:t>
        </w:r>
      </w:hyperlink>
      <w:r>
        <w:rPr>
          <w:rStyle w:val="s3"/>
        </w:rPr>
        <w:t xml:space="preserve"> с 26 июня 2025 г.</w:t>
      </w:r>
    </w:p>
    <w:p w:rsidR="00000000" w:rsidRDefault="00FE59FD">
      <w:pPr>
        <w:pStyle w:val="pj"/>
      </w:pPr>
      <w:r>
        <w:rPr>
          <w:rStyle w:val="s19"/>
        </w:rPr>
        <w:t>дополнить подпунктом 6-1) следующего содержания:</w:t>
      </w:r>
    </w:p>
    <w:p w:rsidR="00000000" w:rsidRDefault="00FE59FD">
      <w:pPr>
        <w:pStyle w:val="pj"/>
      </w:pPr>
      <w:r>
        <w:rPr>
          <w:rStyle w:val="s19"/>
        </w:rPr>
        <w:t>«6-1) осуществляют закуп медицинских изделий для</w:t>
      </w:r>
      <w:r>
        <w:rPr>
          <w:rStyle w:val="s19"/>
        </w:rPr>
        <w:t xml:space="preserve"> обеспечения слухопротезной помощью по медицинским показаниям лиц, не имеющих инвалидность;»;</w:t>
      </w:r>
    </w:p>
    <w:p w:rsidR="00000000" w:rsidRDefault="00FE59FD">
      <w:pPr>
        <w:pStyle w:val="pj"/>
      </w:pPr>
      <w:r>
        <w:rPr>
          <w:rStyle w:val="s0"/>
        </w:rPr>
        <w:t>в подпунктах 17) и 21-3) слова «разрабатывают и» исключить;</w:t>
      </w:r>
    </w:p>
    <w:p w:rsidR="00000000" w:rsidRDefault="00FE59FD">
      <w:pPr>
        <w:pStyle w:val="pj"/>
      </w:pPr>
      <w:r>
        <w:rPr>
          <w:rStyle w:val="s0"/>
        </w:rPr>
        <w:t xml:space="preserve">8) пункт 9 </w:t>
      </w:r>
      <w:hyperlink r:id="rId15" w:anchor="sub_id=230000" w:history="1">
        <w:r>
          <w:rPr>
            <w:rStyle w:val="a4"/>
          </w:rPr>
          <w:t>статьи 23</w:t>
        </w:r>
      </w:hyperlink>
      <w:r>
        <w:rPr>
          <w:rStyle w:val="s0"/>
        </w:rPr>
        <w:t xml:space="preserve"> исключить;</w:t>
      </w:r>
    </w:p>
    <w:p w:rsidR="00000000" w:rsidRDefault="00FE59FD">
      <w:pPr>
        <w:pStyle w:val="pj"/>
      </w:pPr>
      <w:r>
        <w:rPr>
          <w:rStyle w:val="s0"/>
        </w:rPr>
        <w:t xml:space="preserve">9) в пунктах 6 и 9 </w:t>
      </w:r>
      <w:hyperlink r:id="rId16" w:anchor="sub_id=270000" w:history="1">
        <w:r>
          <w:rPr>
            <w:rStyle w:val="a4"/>
          </w:rPr>
          <w:t>статьи 27</w:t>
        </w:r>
      </w:hyperlink>
      <w:r>
        <w:rPr>
          <w:rStyle w:val="s0"/>
        </w:rPr>
        <w:t xml:space="preserve"> слова «разрабатываются и» исключить;</w:t>
      </w:r>
    </w:p>
    <w:p w:rsidR="00000000" w:rsidRDefault="00FE59FD">
      <w:pPr>
        <w:pStyle w:val="pj"/>
      </w:pPr>
      <w:r>
        <w:rPr>
          <w:rStyle w:val="s0"/>
        </w:rPr>
        <w:t xml:space="preserve">10) в пункте 9 </w:t>
      </w:r>
      <w:hyperlink r:id="rId17" w:anchor="sub_id=290000" w:history="1">
        <w:r>
          <w:rPr>
            <w:rStyle w:val="a4"/>
          </w:rPr>
          <w:t>статьи 29</w:t>
        </w:r>
      </w:hyperlink>
      <w:r>
        <w:rPr>
          <w:rStyle w:val="s0"/>
        </w:rPr>
        <w:t xml:space="preserve"> слова «разрабатываемыми и» исключить;</w:t>
      </w:r>
    </w:p>
    <w:p w:rsidR="00000000" w:rsidRDefault="00FE59FD">
      <w:pPr>
        <w:pStyle w:val="pj"/>
      </w:pPr>
      <w:r>
        <w:rPr>
          <w:rStyle w:val="s0"/>
        </w:rPr>
        <w:t xml:space="preserve">11) подпункты 12) и 16) </w:t>
      </w:r>
      <w:hyperlink r:id="rId18" w:anchor="sub_id=580000" w:history="1">
        <w:r>
          <w:rPr>
            <w:rStyle w:val="a4"/>
          </w:rPr>
          <w:t>статьи 58</w:t>
        </w:r>
      </w:hyperlink>
      <w:r>
        <w:rPr>
          <w:rStyle w:val="s0"/>
        </w:rPr>
        <w:t xml:space="preserve"> после слова «работникам» дополнить словом «системы»;</w:t>
      </w:r>
    </w:p>
    <w:p w:rsidR="00000000" w:rsidRDefault="00FE59FD">
      <w:pPr>
        <w:pStyle w:val="pj"/>
      </w:pPr>
      <w:r>
        <w:rPr>
          <w:rStyle w:val="s0"/>
        </w:rPr>
        <w:t>12) в подпункте 1) пунк</w:t>
      </w:r>
      <w:r>
        <w:rPr>
          <w:rStyle w:val="s0"/>
        </w:rPr>
        <w:t xml:space="preserve">та 1 </w:t>
      </w:r>
      <w:hyperlink r:id="rId19" w:anchor="sub_id=590000" w:history="1">
        <w:r>
          <w:rPr>
            <w:rStyle w:val="a4"/>
          </w:rPr>
          <w:t>статьи 59</w:t>
        </w:r>
      </w:hyperlink>
      <w:r>
        <w:rPr>
          <w:rStyle w:val="s0"/>
        </w:rPr>
        <w:t xml:space="preserve"> слова «разработку и» исключить;</w:t>
      </w:r>
    </w:p>
    <w:p w:rsidR="00000000" w:rsidRDefault="00FE59FD">
      <w:pPr>
        <w:pStyle w:val="pj"/>
      </w:pPr>
      <w:r>
        <w:rPr>
          <w:rStyle w:val="s0"/>
        </w:rPr>
        <w:t xml:space="preserve">13) часть третью пункта 4 </w:t>
      </w:r>
      <w:hyperlink r:id="rId20" w:anchor="sub_id=840000" w:history="1">
        <w:r>
          <w:rPr>
            <w:rStyle w:val="a4"/>
          </w:rPr>
          <w:t>статьи 84</w:t>
        </w:r>
      </w:hyperlink>
      <w:r>
        <w:rPr>
          <w:rStyle w:val="s0"/>
        </w:rPr>
        <w:t xml:space="preserve"> исклю</w:t>
      </w:r>
      <w:r>
        <w:rPr>
          <w:rStyle w:val="s0"/>
        </w:rPr>
        <w:t>чить;</w:t>
      </w:r>
    </w:p>
    <w:p w:rsidR="00000000" w:rsidRDefault="00FE59FD">
      <w:pPr>
        <w:pStyle w:val="pj"/>
      </w:pPr>
      <w:r>
        <w:rPr>
          <w:rStyle w:val="s0"/>
        </w:rPr>
        <w:t xml:space="preserve">14) в пункте 11 </w:t>
      </w:r>
      <w:hyperlink r:id="rId21" w:anchor="sub_id=860000" w:history="1">
        <w:r>
          <w:rPr>
            <w:rStyle w:val="a4"/>
          </w:rPr>
          <w:t>статьи 86</w:t>
        </w:r>
      </w:hyperlink>
      <w:r>
        <w:rPr>
          <w:rStyle w:val="s0"/>
        </w:rPr>
        <w:t xml:space="preserve"> слова «разрабатываются и» исключить;</w:t>
      </w:r>
    </w:p>
    <w:p w:rsidR="00000000" w:rsidRDefault="00FE59FD">
      <w:pPr>
        <w:pStyle w:val="pj"/>
      </w:pPr>
      <w:r>
        <w:rPr>
          <w:rStyle w:val="s0"/>
        </w:rPr>
        <w:t xml:space="preserve">15) в </w:t>
      </w:r>
      <w:hyperlink r:id="rId22" w:anchor="sub_id=900000" w:history="1">
        <w:r>
          <w:rPr>
            <w:rStyle w:val="a4"/>
          </w:rPr>
          <w:t>статье 90</w:t>
        </w:r>
      </w:hyperlink>
      <w:r>
        <w:rPr>
          <w:rStyle w:val="s0"/>
        </w:rPr>
        <w:t>:</w:t>
      </w:r>
    </w:p>
    <w:p w:rsidR="00000000" w:rsidRDefault="00FE59FD">
      <w:pPr>
        <w:pStyle w:val="pj"/>
      </w:pPr>
      <w:r>
        <w:rPr>
          <w:rStyle w:val="s0"/>
        </w:rPr>
        <w:t xml:space="preserve">в </w:t>
      </w:r>
      <w:r>
        <w:rPr>
          <w:rStyle w:val="s0"/>
        </w:rPr>
        <w:t>пункте 4 слова «разрабатываются и» исключить;</w:t>
      </w:r>
    </w:p>
    <w:p w:rsidR="00000000" w:rsidRDefault="00FE59FD">
      <w:pPr>
        <w:pStyle w:val="pj"/>
      </w:pPr>
      <w:r>
        <w:rPr>
          <w:rStyle w:val="s0"/>
        </w:rPr>
        <w:t>в пункте 6 слова «разрабатывается и» исключить;</w:t>
      </w:r>
    </w:p>
    <w:p w:rsidR="00000000" w:rsidRDefault="00FE59FD">
      <w:pPr>
        <w:pStyle w:val="pj"/>
      </w:pPr>
      <w:r>
        <w:rPr>
          <w:rStyle w:val="s0"/>
        </w:rPr>
        <w:t xml:space="preserve">16) в пункте 3 </w:t>
      </w:r>
      <w:hyperlink r:id="rId23" w:anchor="sub_id=920000" w:history="1">
        <w:r>
          <w:rPr>
            <w:rStyle w:val="a4"/>
          </w:rPr>
          <w:t>статьи 92</w:t>
        </w:r>
      </w:hyperlink>
      <w:r>
        <w:rPr>
          <w:rStyle w:val="s0"/>
        </w:rPr>
        <w:t xml:space="preserve"> слова «разрабатываются и» исключить;</w:t>
      </w:r>
    </w:p>
    <w:p w:rsidR="00000000" w:rsidRDefault="00FE59FD">
      <w:pPr>
        <w:pStyle w:val="pj"/>
      </w:pPr>
      <w:r>
        <w:rPr>
          <w:rStyle w:val="s0"/>
        </w:rPr>
        <w:t xml:space="preserve">17) в пункте 5 </w:t>
      </w:r>
      <w:hyperlink r:id="rId24" w:anchor="sub_id=1130000" w:history="1">
        <w:r>
          <w:rPr>
            <w:rStyle w:val="a4"/>
          </w:rPr>
          <w:t>статьи 113</w:t>
        </w:r>
      </w:hyperlink>
      <w:r>
        <w:rPr>
          <w:rStyle w:val="s0"/>
        </w:rPr>
        <w:t>:</w:t>
      </w:r>
    </w:p>
    <w:p w:rsidR="00000000" w:rsidRDefault="00FE59FD">
      <w:pPr>
        <w:pStyle w:val="pj"/>
      </w:pPr>
      <w:r>
        <w:rPr>
          <w:rStyle w:val="s0"/>
        </w:rPr>
        <w:t>в части первой слова «разрабатываются и» заменить словом «ежеквартально»;</w:t>
      </w:r>
    </w:p>
    <w:p w:rsidR="00000000" w:rsidRDefault="00FE59FD">
      <w:pPr>
        <w:pStyle w:val="pj"/>
      </w:pPr>
      <w:r>
        <w:rPr>
          <w:rStyle w:val="s0"/>
        </w:rPr>
        <w:t>в части второй слова «информирование населения» заменить словами «ежеквартальное инфор</w:t>
      </w:r>
      <w:r>
        <w:rPr>
          <w:rStyle w:val="s0"/>
        </w:rPr>
        <w:t>мирование населения в масс-медиа»;</w:t>
      </w:r>
    </w:p>
    <w:p w:rsidR="00000000" w:rsidRDefault="00FE59FD">
      <w:pPr>
        <w:pStyle w:val="pj"/>
      </w:pPr>
      <w:r>
        <w:rPr>
          <w:rStyle w:val="s0"/>
        </w:rPr>
        <w:t xml:space="preserve">18) в пункте 4 </w:t>
      </w:r>
      <w:hyperlink r:id="rId25" w:anchor="sub_id=1210000" w:history="1">
        <w:r>
          <w:rPr>
            <w:rStyle w:val="a4"/>
          </w:rPr>
          <w:t>статьи 121</w:t>
        </w:r>
      </w:hyperlink>
      <w:r>
        <w:rPr>
          <w:rStyle w:val="s0"/>
        </w:rPr>
        <w:t xml:space="preserve"> слова «разрабатываются и» исключить;</w:t>
      </w:r>
    </w:p>
    <w:p w:rsidR="00000000" w:rsidRDefault="00FE59FD">
      <w:pPr>
        <w:pStyle w:val="pj"/>
      </w:pPr>
      <w:r>
        <w:rPr>
          <w:rStyle w:val="s0"/>
        </w:rPr>
        <w:t xml:space="preserve">19) в части третьей пункта 4 </w:t>
      </w:r>
      <w:hyperlink r:id="rId26" w:anchor="sub_id=1230000" w:history="1">
        <w:r>
          <w:rPr>
            <w:rStyle w:val="a4"/>
          </w:rPr>
          <w:t>статьи 123</w:t>
        </w:r>
      </w:hyperlink>
      <w:r>
        <w:rPr>
          <w:rStyle w:val="s0"/>
        </w:rPr>
        <w:t xml:space="preserve"> слова «разрабатываются и» исключить;</w:t>
      </w:r>
    </w:p>
    <w:p w:rsidR="00000000" w:rsidRDefault="00FE59FD">
      <w:pPr>
        <w:pStyle w:val="pj"/>
      </w:pPr>
      <w:r>
        <w:rPr>
          <w:rStyle w:val="s0"/>
        </w:rPr>
        <w:t xml:space="preserve">20) в пункте 5 </w:t>
      </w:r>
      <w:hyperlink r:id="rId27" w:anchor="sub_id=1240000" w:history="1">
        <w:r>
          <w:rPr>
            <w:rStyle w:val="a4"/>
          </w:rPr>
          <w:t>статьи 124</w:t>
        </w:r>
      </w:hyperlink>
      <w:r>
        <w:rPr>
          <w:rStyle w:val="s0"/>
        </w:rPr>
        <w:t xml:space="preserve"> слова «разрабатываются и» исключить;</w:t>
      </w:r>
    </w:p>
    <w:p w:rsidR="00000000" w:rsidRDefault="00FE59FD">
      <w:pPr>
        <w:pStyle w:val="pj"/>
      </w:pPr>
      <w:r>
        <w:rPr>
          <w:rStyle w:val="s0"/>
        </w:rPr>
        <w:t xml:space="preserve">21) в пункте 6 </w:t>
      </w:r>
      <w:hyperlink r:id="rId28" w:anchor="sub_id=1250000" w:history="1">
        <w:r>
          <w:rPr>
            <w:rStyle w:val="a4"/>
          </w:rPr>
          <w:t>статьи 125</w:t>
        </w:r>
      </w:hyperlink>
      <w:r>
        <w:rPr>
          <w:rStyle w:val="s0"/>
        </w:rPr>
        <w:t xml:space="preserve"> слова «разрабатывается и» исключить;</w:t>
      </w:r>
    </w:p>
    <w:p w:rsidR="00000000" w:rsidRDefault="00FE59FD">
      <w:pPr>
        <w:pStyle w:val="pj"/>
      </w:pPr>
      <w:r>
        <w:rPr>
          <w:rStyle w:val="s0"/>
        </w:rPr>
        <w:t xml:space="preserve">22) в части второй пункта 2 </w:t>
      </w:r>
      <w:hyperlink r:id="rId29" w:anchor="sub_id=1260000" w:history="1">
        <w:r>
          <w:rPr>
            <w:rStyle w:val="a4"/>
          </w:rPr>
          <w:t>статьи 126</w:t>
        </w:r>
      </w:hyperlink>
      <w:r>
        <w:rPr>
          <w:rStyle w:val="s0"/>
        </w:rPr>
        <w:t xml:space="preserve"> слова «разрабатываемого и» исключить;</w:t>
      </w:r>
    </w:p>
    <w:p w:rsidR="00000000" w:rsidRDefault="00FE59FD">
      <w:pPr>
        <w:pStyle w:val="pj"/>
      </w:pPr>
      <w:r>
        <w:rPr>
          <w:rStyle w:val="s0"/>
        </w:rPr>
        <w:t xml:space="preserve">23) в пункте 6 </w:t>
      </w:r>
      <w:hyperlink r:id="rId30" w:anchor="sub_id=1270000" w:history="1">
        <w:r>
          <w:rPr>
            <w:rStyle w:val="a4"/>
          </w:rPr>
          <w:t>статьи 127</w:t>
        </w:r>
      </w:hyperlink>
      <w:r>
        <w:rPr>
          <w:rStyle w:val="s0"/>
        </w:rPr>
        <w:t xml:space="preserve"> слова «разрабатываются и» исключить;</w:t>
      </w:r>
    </w:p>
    <w:p w:rsidR="00000000" w:rsidRDefault="00FE59FD">
      <w:pPr>
        <w:pStyle w:val="pj"/>
      </w:pPr>
      <w:r>
        <w:rPr>
          <w:rStyle w:val="s0"/>
        </w:rPr>
        <w:t xml:space="preserve">24) в пункте 2 </w:t>
      </w:r>
      <w:hyperlink r:id="rId31" w:anchor="sub_id=1300000" w:history="1">
        <w:r>
          <w:rPr>
            <w:rStyle w:val="a4"/>
          </w:rPr>
          <w:t>статьи 130</w:t>
        </w:r>
      </w:hyperlink>
      <w:r>
        <w:rPr>
          <w:rStyle w:val="s0"/>
        </w:rPr>
        <w:t xml:space="preserve"> и пункте 7 </w:t>
      </w:r>
      <w:hyperlink r:id="rId32" w:anchor="sub_id=1310000" w:history="1">
        <w:r>
          <w:rPr>
            <w:rStyle w:val="a4"/>
          </w:rPr>
          <w:t>статьи 131</w:t>
        </w:r>
      </w:hyperlink>
      <w:r>
        <w:rPr>
          <w:rStyle w:val="s0"/>
        </w:rPr>
        <w:t xml:space="preserve"> слова «разрабатывается и» исключить;</w:t>
      </w:r>
    </w:p>
    <w:p w:rsidR="00000000" w:rsidRDefault="00FE59FD">
      <w:pPr>
        <w:pStyle w:val="pj"/>
      </w:pPr>
      <w:r>
        <w:rPr>
          <w:rStyle w:val="s0"/>
        </w:rPr>
        <w:t xml:space="preserve">25) в пункте 3 </w:t>
      </w:r>
      <w:hyperlink r:id="rId33" w:anchor="sub_id=1380000" w:history="1">
        <w:r>
          <w:rPr>
            <w:rStyle w:val="a4"/>
          </w:rPr>
          <w:t>статьи 138</w:t>
        </w:r>
      </w:hyperlink>
      <w:r>
        <w:rPr>
          <w:rStyle w:val="s0"/>
        </w:rPr>
        <w:t xml:space="preserve"> слова «разрабатываются и» исключить;</w:t>
      </w:r>
    </w:p>
    <w:p w:rsidR="00000000" w:rsidRDefault="00FE59FD">
      <w:pPr>
        <w:pStyle w:val="pj"/>
      </w:pPr>
      <w:r>
        <w:rPr>
          <w:rStyle w:val="s0"/>
        </w:rPr>
        <w:t xml:space="preserve">26) в части второй пункта 3 </w:t>
      </w:r>
      <w:hyperlink r:id="rId34" w:anchor="sub_id=1580000" w:history="1">
        <w:r>
          <w:rPr>
            <w:rStyle w:val="a4"/>
          </w:rPr>
          <w:t>статьи 158</w:t>
        </w:r>
      </w:hyperlink>
      <w:r>
        <w:rPr>
          <w:rStyle w:val="s0"/>
        </w:rPr>
        <w:t xml:space="preserve"> слова «разрабатываются и» исключить;</w:t>
      </w:r>
    </w:p>
    <w:p w:rsidR="00000000" w:rsidRDefault="00FE59FD">
      <w:pPr>
        <w:pStyle w:val="pj"/>
      </w:pPr>
      <w:r>
        <w:rPr>
          <w:rStyle w:val="s0"/>
        </w:rPr>
        <w:t xml:space="preserve">27) в пункте 4 </w:t>
      </w:r>
      <w:hyperlink r:id="rId35" w:anchor="sub_id=1700000" w:history="1">
        <w:r>
          <w:rPr>
            <w:rStyle w:val="a4"/>
          </w:rPr>
          <w:t>статьи 170,</w:t>
        </w:r>
      </w:hyperlink>
      <w:r>
        <w:rPr>
          <w:rStyle w:val="s0"/>
        </w:rPr>
        <w:t xml:space="preserve"> пункте 3 </w:t>
      </w:r>
      <w:hyperlink r:id="rId36" w:anchor="sub_id=1760000" w:history="1">
        <w:r>
          <w:rPr>
            <w:rStyle w:val="a4"/>
          </w:rPr>
          <w:t>статьи 176</w:t>
        </w:r>
      </w:hyperlink>
      <w:r>
        <w:rPr>
          <w:rStyle w:val="s0"/>
        </w:rPr>
        <w:t xml:space="preserve"> и пункте 4 </w:t>
      </w:r>
      <w:hyperlink r:id="rId37" w:anchor="sub_id=1770000" w:history="1">
        <w:r>
          <w:rPr>
            <w:rStyle w:val="a4"/>
          </w:rPr>
          <w:t>статьи 177</w:t>
        </w:r>
      </w:hyperlink>
      <w:r>
        <w:rPr>
          <w:rStyle w:val="s0"/>
        </w:rPr>
        <w:t xml:space="preserve"> слова «разрабатываются и» исключить;</w:t>
      </w:r>
    </w:p>
    <w:p w:rsidR="00000000" w:rsidRDefault="00FE59FD">
      <w:pPr>
        <w:pStyle w:val="pj"/>
      </w:pPr>
      <w:r>
        <w:rPr>
          <w:rStyle w:val="s0"/>
        </w:rPr>
        <w:t xml:space="preserve">28) подпункт 3) пункта 3 </w:t>
      </w:r>
      <w:hyperlink r:id="rId38" w:anchor="sub_id=1960000" w:history="1">
        <w:r>
          <w:rPr>
            <w:rStyle w:val="a4"/>
          </w:rPr>
          <w:t>статьи 196</w:t>
        </w:r>
      </w:hyperlink>
      <w:r>
        <w:rPr>
          <w:rStyle w:val="s0"/>
        </w:rPr>
        <w:t xml:space="preserve"> дополнить абзацем пятым следующего содержания:</w:t>
      </w:r>
    </w:p>
    <w:p w:rsidR="00000000" w:rsidRDefault="00FE59FD">
      <w:pPr>
        <w:pStyle w:val="pj"/>
      </w:pPr>
      <w:r>
        <w:rPr>
          <w:rStyle w:val="s0"/>
        </w:rPr>
        <w:t>«при скрининговых исследованиях на раннее выявление онкологических заболеваний;»;</w:t>
      </w:r>
    </w:p>
    <w:p w:rsidR="00000000" w:rsidRDefault="00FE59FD">
      <w:pPr>
        <w:pStyle w:val="pj"/>
      </w:pPr>
      <w:r>
        <w:rPr>
          <w:rStyle w:val="s0"/>
        </w:rPr>
        <w:t xml:space="preserve">29) абзац второй подпункта 1) пункта 1 </w:t>
      </w:r>
      <w:hyperlink r:id="rId39" w:anchor="sub_id=2000000" w:history="1">
        <w:r>
          <w:rPr>
            <w:rStyle w:val="a4"/>
          </w:rPr>
          <w:t>статьи 200</w:t>
        </w:r>
      </w:hyperlink>
      <w:r>
        <w:rPr>
          <w:rStyle w:val="s0"/>
        </w:rPr>
        <w:t xml:space="preserve"> после слова «осмотров» дополнить словам</w:t>
      </w:r>
      <w:r>
        <w:rPr>
          <w:rStyle w:val="s0"/>
        </w:rPr>
        <w:t>и «и скрининговых исследований»;</w:t>
      </w:r>
    </w:p>
    <w:p w:rsidR="00000000" w:rsidRDefault="00FE59FD">
      <w:pPr>
        <w:pStyle w:val="pj"/>
      </w:pPr>
      <w:r>
        <w:rPr>
          <w:rStyle w:val="s0"/>
        </w:rPr>
        <w:t xml:space="preserve">30) в части второй пункта 2 </w:t>
      </w:r>
      <w:hyperlink r:id="rId40" w:anchor="sub_id=2110000" w:history="1">
        <w:r>
          <w:rPr>
            <w:rStyle w:val="a4"/>
          </w:rPr>
          <w:t>статьи 211</w:t>
        </w:r>
      </w:hyperlink>
      <w:r>
        <w:rPr>
          <w:rStyle w:val="s0"/>
        </w:rPr>
        <w:t xml:space="preserve"> слова «разрабатываются и» исключить;</w:t>
      </w:r>
    </w:p>
    <w:p w:rsidR="00000000" w:rsidRDefault="00FE59FD">
      <w:pPr>
        <w:pStyle w:val="pj"/>
      </w:pPr>
      <w:r>
        <w:rPr>
          <w:rStyle w:val="s0"/>
        </w:rPr>
        <w:t xml:space="preserve">31) в пункте 2 </w:t>
      </w:r>
      <w:hyperlink r:id="rId41" w:anchor="sub_id=2160000" w:history="1">
        <w:r>
          <w:rPr>
            <w:rStyle w:val="a4"/>
          </w:rPr>
          <w:t>статьи 216</w:t>
        </w:r>
      </w:hyperlink>
      <w:r>
        <w:rPr>
          <w:rStyle w:val="s0"/>
        </w:rPr>
        <w:t xml:space="preserve"> слова «разрабатывается и» исключить;</w:t>
      </w:r>
    </w:p>
    <w:p w:rsidR="00000000" w:rsidRDefault="00FE59FD">
      <w:pPr>
        <w:pStyle w:val="pj"/>
      </w:pPr>
      <w:bookmarkStart w:id="3" w:name="SUB220"/>
      <w:bookmarkEnd w:id="3"/>
      <w:r>
        <w:rPr>
          <w:rStyle w:val="s0"/>
        </w:rPr>
        <w:t xml:space="preserve">32) в </w:t>
      </w:r>
      <w:hyperlink r:id="rId42" w:anchor="sub_id=2200000" w:history="1">
        <w:r>
          <w:rPr>
            <w:rStyle w:val="a4"/>
          </w:rPr>
          <w:t>статье 220</w:t>
        </w:r>
      </w:hyperlink>
      <w:r>
        <w:rPr>
          <w:rStyle w:val="s0"/>
        </w:rPr>
        <w:t>:</w:t>
      </w:r>
    </w:p>
    <w:p w:rsidR="00000000" w:rsidRDefault="00FE59FD">
      <w:pPr>
        <w:pStyle w:val="pji"/>
      </w:pPr>
      <w:r>
        <w:rPr>
          <w:rStyle w:val="s3"/>
        </w:rPr>
        <w:t xml:space="preserve">Абзацы второй и третий подпункта 32 пункта 1 </w:t>
      </w:r>
      <w:hyperlink w:anchor="sub20000" w:history="1">
        <w:r>
          <w:rPr>
            <w:rStyle w:val="a4"/>
            <w:i/>
            <w:iCs/>
          </w:rPr>
          <w:t>вводятся в действие</w:t>
        </w:r>
      </w:hyperlink>
      <w:r>
        <w:rPr>
          <w:rStyle w:val="s3"/>
        </w:rPr>
        <w:t xml:space="preserve"> с 26 июня 2025 г.</w:t>
      </w:r>
    </w:p>
    <w:p w:rsidR="00000000" w:rsidRDefault="00FE59FD">
      <w:pPr>
        <w:pStyle w:val="pj"/>
      </w:pPr>
      <w:r>
        <w:rPr>
          <w:rStyle w:val="s19"/>
        </w:rPr>
        <w:t>пункт 1 дополнить частью второй следующего содержания:</w:t>
      </w:r>
    </w:p>
    <w:p w:rsidR="00000000" w:rsidRDefault="00FE59FD">
      <w:pPr>
        <w:pStyle w:val="pj"/>
      </w:pPr>
      <w:r>
        <w:rPr>
          <w:rStyle w:val="s19"/>
        </w:rPr>
        <w:t>«Научные организации в области здравоохранения, находящиеся в ведении уполномоченного о</w:t>
      </w:r>
      <w:r>
        <w:rPr>
          <w:rStyle w:val="s19"/>
        </w:rPr>
        <w:t>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p w:rsidR="00000000" w:rsidRDefault="00FE59FD">
      <w:pPr>
        <w:pStyle w:val="pj"/>
      </w:pPr>
      <w:r>
        <w:rPr>
          <w:rStyle w:val="s0"/>
        </w:rPr>
        <w:t>в части второй пункта 4 слова «разрабатыв</w:t>
      </w:r>
      <w:r>
        <w:rPr>
          <w:rStyle w:val="s0"/>
        </w:rPr>
        <w:t>аются и» исключить;</w:t>
      </w:r>
    </w:p>
    <w:p w:rsidR="00000000" w:rsidRDefault="00FE59FD">
      <w:pPr>
        <w:pStyle w:val="pj"/>
      </w:pPr>
      <w:r>
        <w:rPr>
          <w:rStyle w:val="s0"/>
        </w:rPr>
        <w:t xml:space="preserve">33) пункт 4 </w:t>
      </w:r>
      <w:hyperlink r:id="rId43" w:anchor="sub_id=2630000" w:history="1">
        <w:r>
          <w:rPr>
            <w:rStyle w:val="a4"/>
          </w:rPr>
          <w:t>статьи 263</w:t>
        </w:r>
      </w:hyperlink>
      <w:r>
        <w:rPr>
          <w:rStyle w:val="s0"/>
        </w:rPr>
        <w:t xml:space="preserve"> исключить;</w:t>
      </w:r>
    </w:p>
    <w:p w:rsidR="00000000" w:rsidRDefault="00FE59FD">
      <w:pPr>
        <w:pStyle w:val="pj"/>
      </w:pPr>
      <w:r>
        <w:rPr>
          <w:rStyle w:val="s0"/>
        </w:rPr>
        <w:t xml:space="preserve">34) в </w:t>
      </w:r>
      <w:hyperlink r:id="rId44" w:anchor="sub_id=2660000" w:history="1">
        <w:r>
          <w:rPr>
            <w:rStyle w:val="a4"/>
          </w:rPr>
          <w:t>статье 266</w:t>
        </w:r>
      </w:hyperlink>
      <w:r>
        <w:rPr>
          <w:rStyle w:val="s0"/>
        </w:rPr>
        <w:t>:</w:t>
      </w:r>
    </w:p>
    <w:p w:rsidR="00000000" w:rsidRDefault="00FE59FD">
      <w:pPr>
        <w:pStyle w:val="pj"/>
      </w:pPr>
      <w:r>
        <w:rPr>
          <w:rStyle w:val="s0"/>
        </w:rPr>
        <w:t>часть первую п</w:t>
      </w:r>
      <w:r>
        <w:rPr>
          <w:rStyle w:val="s0"/>
        </w:rPr>
        <w:t>ункта 1 после слова «работников» дополнить словом «системы»;</w:t>
      </w:r>
    </w:p>
    <w:p w:rsidR="00000000" w:rsidRDefault="00FE59FD">
      <w:pPr>
        <w:pStyle w:val="pj"/>
      </w:pPr>
      <w:r>
        <w:rPr>
          <w:rStyle w:val="s0"/>
        </w:rPr>
        <w:t>пункт 2 после слова «работников» дополнить словом «системы»;</w:t>
      </w:r>
    </w:p>
    <w:p w:rsidR="00000000" w:rsidRDefault="00FE59FD">
      <w:pPr>
        <w:pStyle w:val="pj"/>
      </w:pPr>
      <w:r>
        <w:rPr>
          <w:rStyle w:val="s0"/>
        </w:rPr>
        <w:t xml:space="preserve">35) в пункте 1 </w:t>
      </w:r>
      <w:hyperlink r:id="rId45" w:anchor="sub_id=2670000" w:history="1">
        <w:r>
          <w:rPr>
            <w:rStyle w:val="a4"/>
          </w:rPr>
          <w:t>статьи 267</w:t>
        </w:r>
      </w:hyperlink>
      <w:r>
        <w:rPr>
          <w:rStyle w:val="s0"/>
        </w:rPr>
        <w:t>:</w:t>
      </w:r>
    </w:p>
    <w:p w:rsidR="00000000" w:rsidRDefault="00FE59FD">
      <w:pPr>
        <w:pStyle w:val="pj"/>
      </w:pPr>
      <w:r>
        <w:rPr>
          <w:rStyle w:val="s0"/>
        </w:rPr>
        <w:t>абзац первый после сло</w:t>
      </w:r>
      <w:r>
        <w:rPr>
          <w:rStyle w:val="s0"/>
        </w:rPr>
        <w:t>ва «работников» дополнить словом «системы»;</w:t>
      </w:r>
    </w:p>
    <w:p w:rsidR="00000000" w:rsidRDefault="00FE59FD">
      <w:pPr>
        <w:pStyle w:val="pj"/>
      </w:pPr>
      <w:r>
        <w:rPr>
          <w:rStyle w:val="s0"/>
        </w:rPr>
        <w:t>подпункт 5) после слова «работников» дополнить словом «системы»;</w:t>
      </w:r>
    </w:p>
    <w:p w:rsidR="00000000" w:rsidRDefault="00FE59FD">
      <w:pPr>
        <w:pStyle w:val="pj"/>
      </w:pPr>
      <w:r>
        <w:rPr>
          <w:rStyle w:val="s0"/>
        </w:rPr>
        <w:t xml:space="preserve">36) заголовок и пункт 3 </w:t>
      </w:r>
      <w:hyperlink r:id="rId46" w:anchor="sub_id=2690000" w:history="1">
        <w:r>
          <w:rPr>
            <w:rStyle w:val="a4"/>
          </w:rPr>
          <w:t>статьи 269</w:t>
        </w:r>
      </w:hyperlink>
      <w:r>
        <w:rPr>
          <w:rStyle w:val="s0"/>
        </w:rPr>
        <w:t xml:space="preserve"> после слова «работников» до</w:t>
      </w:r>
      <w:r>
        <w:rPr>
          <w:rStyle w:val="s0"/>
        </w:rPr>
        <w:t>полнить словом «системы»;</w:t>
      </w:r>
    </w:p>
    <w:p w:rsidR="00000000" w:rsidRDefault="00FE59FD">
      <w:pPr>
        <w:pStyle w:val="pj"/>
      </w:pPr>
      <w:r>
        <w:rPr>
          <w:rStyle w:val="s0"/>
        </w:rPr>
        <w:t xml:space="preserve">37) в части первой пункта 1 </w:t>
      </w:r>
      <w:hyperlink r:id="rId47" w:anchor="sub_id=270020000" w:history="1">
        <w:r>
          <w:rPr>
            <w:rStyle w:val="a4"/>
          </w:rPr>
          <w:t>статьи 270-2</w:t>
        </w:r>
      </w:hyperlink>
      <w:r>
        <w:rPr>
          <w:rStyle w:val="s0"/>
        </w:rPr>
        <w:t xml:space="preserve"> слово «трех» заменить словом «десяти»;</w:t>
      </w:r>
    </w:p>
    <w:p w:rsidR="00000000" w:rsidRDefault="00FE59FD">
      <w:pPr>
        <w:pStyle w:val="pj"/>
      </w:pPr>
      <w:r>
        <w:rPr>
          <w:rStyle w:val="s0"/>
        </w:rPr>
        <w:t xml:space="preserve">38) в части второй пункта 3-1 </w:t>
      </w:r>
      <w:hyperlink r:id="rId48" w:anchor="sub_id=2720000" w:history="1">
        <w:r>
          <w:rPr>
            <w:rStyle w:val="a4"/>
          </w:rPr>
          <w:t>статьи 272</w:t>
        </w:r>
      </w:hyperlink>
      <w:r>
        <w:rPr>
          <w:rStyle w:val="s0"/>
        </w:rPr>
        <w:t xml:space="preserve"> слова «разрабатываются и» исключить;</w:t>
      </w:r>
    </w:p>
    <w:p w:rsidR="00000000" w:rsidRDefault="00FE59FD">
      <w:pPr>
        <w:pStyle w:val="pj"/>
      </w:pPr>
      <w:r>
        <w:rPr>
          <w:rStyle w:val="s0"/>
        </w:rPr>
        <w:t xml:space="preserve">39) в пункте 2 </w:t>
      </w:r>
      <w:hyperlink r:id="rId49" w:anchor="sub_id=2740000" w:history="1">
        <w:r>
          <w:rPr>
            <w:rStyle w:val="a4"/>
          </w:rPr>
          <w:t>статьи 274</w:t>
        </w:r>
      </w:hyperlink>
      <w:r>
        <w:rPr>
          <w:rStyle w:val="s0"/>
        </w:rPr>
        <w:t xml:space="preserve"> слова «разрабатывается и» исключить.</w:t>
      </w:r>
    </w:p>
    <w:p w:rsidR="00000000" w:rsidRDefault="00FE59FD">
      <w:pPr>
        <w:pStyle w:val="pji"/>
      </w:pPr>
      <w:bookmarkStart w:id="4" w:name="SUB200"/>
      <w:bookmarkEnd w:id="4"/>
      <w:r>
        <w:rPr>
          <w:rStyle w:val="s3"/>
        </w:rPr>
        <w:t xml:space="preserve">Пункт 2 </w:t>
      </w:r>
      <w:hyperlink w:anchor="sub20000" w:history="1">
        <w:r>
          <w:rPr>
            <w:rStyle w:val="a4"/>
            <w:i/>
            <w:iCs/>
          </w:rPr>
          <w:t>вводится в действие</w:t>
        </w:r>
      </w:hyperlink>
      <w:r>
        <w:rPr>
          <w:rStyle w:val="s3"/>
        </w:rPr>
        <w:t xml:space="preserve"> с 26 июня 2025 г.</w:t>
      </w:r>
    </w:p>
    <w:p w:rsidR="00000000" w:rsidRDefault="00FE59FD">
      <w:pPr>
        <w:pStyle w:val="pj"/>
      </w:pPr>
      <w:r>
        <w:rPr>
          <w:rStyle w:val="s19"/>
        </w:rPr>
        <w:t xml:space="preserve">2. В </w:t>
      </w:r>
      <w:hyperlink r:id="rId50" w:history="1">
        <w:r>
          <w:rPr>
            <w:rStyle w:val="a4"/>
          </w:rPr>
          <w:t>Закон</w:t>
        </w:r>
      </w:hyperlink>
      <w:r>
        <w:rPr>
          <w:rStyle w:val="s19"/>
        </w:rPr>
        <w:t xml:space="preserve"> Республики Казахстан от 19 декабря 2003 года «О рекламе»:</w:t>
      </w:r>
    </w:p>
    <w:p w:rsidR="00000000" w:rsidRDefault="00FE59FD">
      <w:pPr>
        <w:pStyle w:val="pj"/>
      </w:pPr>
      <w:r>
        <w:rPr>
          <w:rStyle w:val="s19"/>
        </w:rPr>
        <w:t xml:space="preserve">подпункт 9) пункта 1-1 </w:t>
      </w:r>
      <w:hyperlink r:id="rId51" w:anchor="sub_id=110000" w:history="1">
        <w:r>
          <w:rPr>
            <w:rStyle w:val="a4"/>
          </w:rPr>
          <w:t>статьи 11</w:t>
        </w:r>
      </w:hyperlink>
      <w:r>
        <w:rPr>
          <w:rStyle w:val="s19"/>
        </w:rPr>
        <w:t xml:space="preserve"> исключить;</w:t>
      </w:r>
    </w:p>
    <w:p w:rsidR="00000000" w:rsidRDefault="00FE59FD">
      <w:pPr>
        <w:pStyle w:val="pj"/>
      </w:pPr>
      <w:r>
        <w:rPr>
          <w:rStyle w:val="s19"/>
        </w:rPr>
        <w:t xml:space="preserve">в пункте 1-4 </w:t>
      </w:r>
      <w:hyperlink r:id="rId52" w:anchor="sub_id=130000" w:history="1">
        <w:r>
          <w:rPr>
            <w:rStyle w:val="a4"/>
          </w:rPr>
          <w:t>статьи 13</w:t>
        </w:r>
      </w:hyperlink>
      <w:r>
        <w:rPr>
          <w:rStyle w:val="s19"/>
        </w:rPr>
        <w:t>:</w:t>
      </w:r>
    </w:p>
    <w:p w:rsidR="00000000" w:rsidRDefault="00FE59FD">
      <w:pPr>
        <w:pStyle w:val="pj"/>
      </w:pPr>
      <w:r>
        <w:rPr>
          <w:rStyle w:val="s19"/>
        </w:rPr>
        <w:t>в подпункте 1) слова «в месте расположения бу</w:t>
      </w:r>
      <w:r>
        <w:rPr>
          <w:rStyle w:val="s19"/>
        </w:rPr>
        <w:t>кмекерской конторы и (или) тотализатора, внутри спортивных сооружений и на экипировке спортсменов» заменить словами «в пределах территорий, установленных статьей 11 Закона Республики Казахстан «Об игорном бизнесе»;</w:t>
      </w:r>
    </w:p>
    <w:p w:rsidR="00000000" w:rsidRDefault="00FE59FD">
      <w:pPr>
        <w:pStyle w:val="pj"/>
      </w:pPr>
      <w:r>
        <w:rPr>
          <w:rStyle w:val="s19"/>
        </w:rPr>
        <w:t>дополнить подпунктом 1-1) следующего соде</w:t>
      </w:r>
      <w:r>
        <w:rPr>
          <w:rStyle w:val="s19"/>
        </w:rPr>
        <w:t>ржания:</w:t>
      </w:r>
    </w:p>
    <w:p w:rsidR="00000000" w:rsidRDefault="00FE59FD">
      <w:pPr>
        <w:pStyle w:val="pj"/>
      </w:pPr>
      <w:r>
        <w:rPr>
          <w:rStyle w:val="s19"/>
        </w:rPr>
        <w:t>«1-1) в зданиях и сооружениях, за исключением расположенной внутри спортивных сооружений во время проведения спортивных мероприятий;»;</w:t>
      </w:r>
    </w:p>
    <w:p w:rsidR="00000000" w:rsidRDefault="00FE59FD">
      <w:pPr>
        <w:pStyle w:val="pj"/>
      </w:pPr>
      <w:r>
        <w:rPr>
          <w:rStyle w:val="s19"/>
        </w:rPr>
        <w:t>в подпункте 3):</w:t>
      </w:r>
    </w:p>
    <w:p w:rsidR="00000000" w:rsidRDefault="00FE59FD">
      <w:pPr>
        <w:pStyle w:val="pj"/>
      </w:pPr>
      <w:r>
        <w:rPr>
          <w:rStyle w:val="s19"/>
        </w:rPr>
        <w:t>после слов «в масс-медиа,» дополнить словами «на онлайн-платформах, в»;</w:t>
      </w:r>
    </w:p>
    <w:p w:rsidR="00000000" w:rsidRDefault="00FE59FD">
      <w:pPr>
        <w:pStyle w:val="pj"/>
      </w:pPr>
      <w:r>
        <w:rPr>
          <w:rStyle w:val="s19"/>
        </w:rPr>
        <w:t>после слов «за исключение</w:t>
      </w:r>
      <w:r>
        <w:rPr>
          <w:rStyle w:val="s19"/>
        </w:rPr>
        <w:t>м рекламы» дополнить словами «на официальных интернет-ресурсах букмекерских контор и тотализаторов, имеющих лицензии на право занятия деятельностью в сфере игорного бизнеса в Республике Казахстан,»;</w:t>
      </w:r>
    </w:p>
    <w:p w:rsidR="00000000" w:rsidRDefault="00FE59FD">
      <w:pPr>
        <w:pStyle w:val="pj"/>
      </w:pPr>
      <w:r>
        <w:rPr>
          <w:rStyle w:val="s19"/>
        </w:rPr>
        <w:t>слова «со спортивной» заменить словами «с исключительно с</w:t>
      </w:r>
      <w:r>
        <w:rPr>
          <w:rStyle w:val="s19"/>
        </w:rPr>
        <w:t>портивной»;</w:t>
      </w:r>
    </w:p>
    <w:p w:rsidR="00000000" w:rsidRDefault="00FE59FD">
      <w:pPr>
        <w:pStyle w:val="pj"/>
      </w:pPr>
      <w:r>
        <w:rPr>
          <w:rStyle w:val="s19"/>
        </w:rPr>
        <w:t>дополнить подпунктом 4) следующего содержания:</w:t>
      </w:r>
    </w:p>
    <w:p w:rsidR="00000000" w:rsidRDefault="00FE59FD">
      <w:pPr>
        <w:pStyle w:val="pj"/>
      </w:pPr>
      <w:r>
        <w:rPr>
          <w:rStyle w:val="s19"/>
        </w:rPr>
        <w:t>«4) путем ее передачи на абонентские устройства сотовой связи.».</w:t>
      </w:r>
    </w:p>
    <w:p w:rsidR="00000000" w:rsidRDefault="00FE59FD">
      <w:pPr>
        <w:pStyle w:val="pji"/>
      </w:pPr>
      <w:r>
        <w:rPr>
          <w:rStyle w:val="s3"/>
        </w:rPr>
        <w:t xml:space="preserve">Пункт 3 </w:t>
      </w:r>
      <w:hyperlink w:anchor="sub20000" w:history="1">
        <w:r>
          <w:rPr>
            <w:rStyle w:val="a4"/>
            <w:i/>
            <w:iCs/>
          </w:rPr>
          <w:t>вводится в действие</w:t>
        </w:r>
      </w:hyperlink>
      <w:r>
        <w:rPr>
          <w:rStyle w:val="s3"/>
        </w:rPr>
        <w:t xml:space="preserve"> с 26 июня 2025 г.</w:t>
      </w:r>
    </w:p>
    <w:p w:rsidR="00000000" w:rsidRDefault="00FE59FD">
      <w:pPr>
        <w:pStyle w:val="pj"/>
      </w:pPr>
      <w:r>
        <w:rPr>
          <w:rStyle w:val="s19"/>
        </w:rPr>
        <w:t xml:space="preserve">3. В </w:t>
      </w:r>
      <w:hyperlink r:id="rId53" w:history="1">
        <w:r>
          <w:rPr>
            <w:rStyle w:val="a4"/>
          </w:rPr>
          <w:t>Закон</w:t>
        </w:r>
      </w:hyperlink>
      <w:r>
        <w:rPr>
          <w:rStyle w:val="s19"/>
        </w:rPr>
        <w:t xml:space="preserve"> Республики Казахстан от 12 января 2007 года «Об игорном бизнесе»:</w:t>
      </w:r>
    </w:p>
    <w:p w:rsidR="00000000" w:rsidRDefault="00FE59FD">
      <w:pPr>
        <w:pStyle w:val="pj"/>
      </w:pPr>
      <w:r>
        <w:rPr>
          <w:rStyle w:val="s19"/>
        </w:rPr>
        <w:t xml:space="preserve">пункт 1 </w:t>
      </w:r>
      <w:hyperlink r:id="rId54" w:anchor="sub_id=150000" w:history="1">
        <w:r>
          <w:rPr>
            <w:rStyle w:val="a4"/>
          </w:rPr>
          <w:t>статьи 15</w:t>
        </w:r>
      </w:hyperlink>
      <w:r>
        <w:rPr>
          <w:rStyle w:val="s19"/>
        </w:rPr>
        <w:t xml:space="preserve"> дополнить подпунк</w:t>
      </w:r>
      <w:r>
        <w:rPr>
          <w:rStyle w:val="s19"/>
        </w:rPr>
        <w:t>том 4) следующего содержания:</w:t>
      </w:r>
    </w:p>
    <w:p w:rsidR="00000000" w:rsidRDefault="00FE59FD">
      <w:pPr>
        <w:pStyle w:val="pj"/>
      </w:pPr>
      <w:r>
        <w:rPr>
          <w:rStyle w:val="s19"/>
        </w:rPr>
        <w:t>«4) лиц, осужденных к наказанию в виде ограничения свободы или осужденных условно.».</w:t>
      </w:r>
    </w:p>
    <w:p w:rsidR="00000000" w:rsidRDefault="00FE59FD">
      <w:pPr>
        <w:pStyle w:val="pj"/>
      </w:pPr>
      <w:r>
        <w:rPr>
          <w:rStyle w:val="s0"/>
        </w:rPr>
        <w:t xml:space="preserve">4. В </w:t>
      </w:r>
      <w:hyperlink r:id="rId55" w:history="1">
        <w:r>
          <w:rPr>
            <w:rStyle w:val="a4"/>
          </w:rPr>
          <w:t>Закон</w:t>
        </w:r>
      </w:hyperlink>
      <w:r>
        <w:rPr>
          <w:rStyle w:val="s0"/>
        </w:rPr>
        <w:t xml:space="preserve"> Республики Казахстан от 16 ноября 2015 года «Об обязательном соци</w:t>
      </w:r>
      <w:r>
        <w:rPr>
          <w:rStyle w:val="s0"/>
        </w:rPr>
        <w:t>альном медицинском страховании»:</w:t>
      </w:r>
    </w:p>
    <w:p w:rsidR="00000000" w:rsidRDefault="00FE59FD">
      <w:pPr>
        <w:pStyle w:val="pj"/>
      </w:pPr>
      <w:r>
        <w:rPr>
          <w:rStyle w:val="s0"/>
        </w:rPr>
        <w:t xml:space="preserve">в </w:t>
      </w:r>
      <w:hyperlink r:id="rId56" w:anchor="sub_id=110000" w:history="1">
        <w:r>
          <w:rPr>
            <w:rStyle w:val="a4"/>
          </w:rPr>
          <w:t>статье 11</w:t>
        </w:r>
      </w:hyperlink>
      <w:r>
        <w:rPr>
          <w:rStyle w:val="s0"/>
        </w:rPr>
        <w:t>:</w:t>
      </w:r>
    </w:p>
    <w:p w:rsidR="00000000" w:rsidRDefault="00FE59FD">
      <w:pPr>
        <w:pStyle w:val="pj"/>
      </w:pPr>
      <w:r>
        <w:rPr>
          <w:rStyle w:val="s0"/>
        </w:rPr>
        <w:t>в подпункте 2-1) слова «разрабатывает и» исключить;</w:t>
      </w:r>
    </w:p>
    <w:p w:rsidR="00000000" w:rsidRDefault="00FE59FD">
      <w:pPr>
        <w:pStyle w:val="pj"/>
      </w:pPr>
      <w:r>
        <w:rPr>
          <w:rStyle w:val="s0"/>
        </w:rPr>
        <w:t>в подпунктах 3), 3-1) и 4) слово «разрабатывает» заменить словом «определяет»;</w:t>
      </w:r>
    </w:p>
    <w:p w:rsidR="00000000" w:rsidRDefault="00FE59FD">
      <w:pPr>
        <w:pStyle w:val="pj"/>
      </w:pPr>
      <w:r>
        <w:rPr>
          <w:rStyle w:val="s0"/>
        </w:rPr>
        <w:t>в подпункте 5) слово «разрабатывает» заменить словом «формирует».</w:t>
      </w:r>
    </w:p>
    <w:p w:rsidR="00000000" w:rsidRDefault="00FE59FD">
      <w:pPr>
        <w:pStyle w:val="pj"/>
      </w:pPr>
      <w:bookmarkStart w:id="5" w:name="SUB20000"/>
      <w:bookmarkEnd w:id="5"/>
      <w:r>
        <w:rPr>
          <w:rStyle w:val="s1"/>
        </w:rPr>
        <w:t xml:space="preserve">Статья 2. </w:t>
      </w:r>
      <w:r>
        <w:rPr>
          <w:rStyle w:val="s0"/>
        </w:rPr>
        <w:t>Настоящий Закон вводится в действие по истечении десяти календарных дней после дня его первого официа</w:t>
      </w:r>
      <w:r>
        <w:rPr>
          <w:rStyle w:val="s0"/>
        </w:rPr>
        <w:t xml:space="preserve">льного </w:t>
      </w:r>
      <w:hyperlink r:id="rId57" w:history="1">
        <w:r>
          <w:rPr>
            <w:rStyle w:val="a4"/>
          </w:rPr>
          <w:t>опубликования</w:t>
        </w:r>
      </w:hyperlink>
      <w:r>
        <w:rPr>
          <w:rStyle w:val="s0"/>
        </w:rPr>
        <w:t xml:space="preserve">, за исключением </w:t>
      </w:r>
      <w:hyperlink w:anchor="sub12" w:history="1">
        <w:r>
          <w:rPr>
            <w:rStyle w:val="a4"/>
          </w:rPr>
          <w:t>абзацев второго, третьего, пятого и шестого</w:t>
        </w:r>
      </w:hyperlink>
      <w:r>
        <w:rPr>
          <w:rStyle w:val="s0"/>
        </w:rPr>
        <w:t xml:space="preserve"> подпункта 6), </w:t>
      </w:r>
      <w:hyperlink w:anchor="sub13" w:history="1">
        <w:r>
          <w:rPr>
            <w:rStyle w:val="a4"/>
          </w:rPr>
          <w:t>абзацев второго и третьего</w:t>
        </w:r>
      </w:hyperlink>
      <w:r>
        <w:rPr>
          <w:rStyle w:val="s0"/>
        </w:rPr>
        <w:t xml:space="preserve"> подпункта 7),</w:t>
      </w:r>
      <w:r>
        <w:rPr>
          <w:rStyle w:val="s0"/>
        </w:rPr>
        <w:t xml:space="preserve"> </w:t>
      </w:r>
      <w:hyperlink w:anchor="sub220" w:history="1">
        <w:r>
          <w:rPr>
            <w:rStyle w:val="a4"/>
          </w:rPr>
          <w:t>абзацев второго и третьего</w:t>
        </w:r>
      </w:hyperlink>
      <w:r>
        <w:rPr>
          <w:rStyle w:val="s0"/>
        </w:rPr>
        <w:t xml:space="preserve"> подпункта 32) пункта 1, </w:t>
      </w:r>
      <w:hyperlink w:anchor="sub200" w:history="1">
        <w:r>
          <w:rPr>
            <w:rStyle w:val="a4"/>
          </w:rPr>
          <w:t>пунктов 2 и 3</w:t>
        </w:r>
      </w:hyperlink>
      <w:r>
        <w:rPr>
          <w:rStyle w:val="s0"/>
        </w:rPr>
        <w:t xml:space="preserve"> статьи 1, которые вводятся в действие по истечении шестидесяти календарных дней после дня его первого официального </w:t>
      </w:r>
      <w:hyperlink r:id="rId58" w:history="1">
        <w:r>
          <w:rPr>
            <w:rStyle w:val="a4"/>
          </w:rPr>
          <w:t>опубликования</w:t>
        </w:r>
      </w:hyperlink>
      <w:r>
        <w:rPr>
          <w:rStyle w:val="s0"/>
        </w:rPr>
        <w:t>.</w:t>
      </w:r>
    </w:p>
    <w:p w:rsidR="00000000" w:rsidRDefault="00FE59FD">
      <w:pPr>
        <w:pStyle w:val="pj"/>
      </w:pPr>
      <w:r>
        <w:rPr>
          <w:rStyle w:val="s0"/>
        </w:rPr>
        <w:t> </w:t>
      </w:r>
    </w:p>
    <w:p w:rsidR="00000000" w:rsidRDefault="00FE59FD">
      <w:pPr>
        <w:pStyle w:val="pj"/>
      </w:pPr>
      <w:r>
        <w:t> </w:t>
      </w:r>
    </w:p>
    <w:p w:rsidR="00000000" w:rsidRDefault="00FE59FD">
      <w:pPr>
        <w:pStyle w:val="pj"/>
      </w:pPr>
      <w:r>
        <w:rPr>
          <w:b/>
          <w:bCs/>
        </w:rPr>
        <w:t>Президент</w:t>
      </w:r>
    </w:p>
    <w:p w:rsidR="00000000" w:rsidRDefault="00FE59FD">
      <w:pPr>
        <w:pStyle w:val="pji"/>
      </w:pPr>
      <w:r>
        <w:rPr>
          <w:b/>
          <w:bCs/>
        </w:rPr>
        <w:t>Республики Казахстан</w:t>
      </w:r>
    </w:p>
    <w:p w:rsidR="00000000" w:rsidRDefault="00FE59FD">
      <w:pPr>
        <w:pStyle w:val="pj"/>
      </w:pPr>
      <w:r>
        <w:t> </w:t>
      </w:r>
    </w:p>
    <w:p w:rsidR="00000000" w:rsidRDefault="00FE59FD">
      <w:pPr>
        <w:pStyle w:val="pj"/>
      </w:pPr>
      <w:r>
        <w:rPr>
          <w:b/>
          <w:bCs/>
        </w:rPr>
        <w:t>К. ТОКАЕВ</w:t>
      </w:r>
    </w:p>
    <w:p w:rsidR="00000000" w:rsidRDefault="00FE59FD">
      <w:pPr>
        <w:pStyle w:val="pj"/>
      </w:pPr>
      <w:r>
        <w:t> </w:t>
      </w:r>
    </w:p>
    <w:p w:rsidR="00000000" w:rsidRDefault="00FE59FD">
      <w:pPr>
        <w:pStyle w:val="pji"/>
      </w:pPr>
      <w:r>
        <w:t>Астана, Акорда, 25 апреля 2025 года</w:t>
      </w:r>
    </w:p>
    <w:p w:rsidR="00000000" w:rsidRDefault="00FE59FD">
      <w:pPr>
        <w:pStyle w:val="pj"/>
      </w:pPr>
      <w:r>
        <w:t>    № 185-VIII ЗРК</w:t>
      </w:r>
    </w:p>
    <w:p w:rsidR="00000000" w:rsidRDefault="00FE59FD">
      <w:pPr>
        <w:pStyle w:val="pj"/>
      </w:pPr>
      <w:r>
        <w:t> </w:t>
      </w:r>
    </w:p>
    <w:p w:rsidR="00000000" w:rsidRDefault="00FE59FD">
      <w:pPr>
        <w:pStyle w:val="pj"/>
      </w:pPr>
      <w:r>
        <w:t> </w:t>
      </w:r>
    </w:p>
    <w:sectPr w:rsidR="00000000">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FD" w:rsidRDefault="00FE59FD" w:rsidP="00FE59FD">
      <w:r>
        <w:separator/>
      </w:r>
    </w:p>
  </w:endnote>
  <w:endnote w:type="continuationSeparator" w:id="0">
    <w:p w:rsidR="00FE59FD" w:rsidRDefault="00FE59FD" w:rsidP="00FE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FD" w:rsidRDefault="00FE59FD" w:rsidP="00FE59FD">
      <w:r>
        <w:separator/>
      </w:r>
    </w:p>
  </w:footnote>
  <w:footnote w:type="continuationSeparator" w:id="0">
    <w:p w:rsidR="00FE59FD" w:rsidRDefault="00FE59FD" w:rsidP="00FE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rsidP="00FE59F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E59FD" w:rsidRDefault="00FE59FD" w:rsidP="00FE59FD">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25 апреля 2025 года № 185-VIII «О внесении изменений и дополнений в некоторые законодательные акты Республики Казахстан по вопросам здравоохранения, игорного бизнеса и исключения излишней законодательной регламентации» (не введен в действие)</w:t>
    </w:r>
  </w:p>
  <w:p w:rsidR="00FE59FD" w:rsidRPr="00FE59FD" w:rsidRDefault="00FE59FD" w:rsidP="00FE59FD">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07.05.2025 г., 26.06.2025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D" w:rsidRDefault="00FE59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E59FD"/>
    <w:rsid w:val="00FE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E59FD"/>
    <w:pPr>
      <w:tabs>
        <w:tab w:val="center" w:pos="4677"/>
        <w:tab w:val="right" w:pos="9355"/>
      </w:tabs>
    </w:pPr>
  </w:style>
  <w:style w:type="character" w:customStyle="1" w:styleId="a7">
    <w:name w:val="Верхний колонтитул Знак"/>
    <w:basedOn w:val="a0"/>
    <w:link w:val="a6"/>
    <w:uiPriority w:val="99"/>
    <w:rsid w:val="00FE59FD"/>
    <w:rPr>
      <w:rFonts w:ascii="Times New Roman" w:eastAsiaTheme="minorEastAsia" w:hAnsi="Times New Roman" w:cs="Times New Roman"/>
      <w:sz w:val="24"/>
      <w:szCs w:val="24"/>
    </w:rPr>
  </w:style>
  <w:style w:type="paragraph" w:styleId="a8">
    <w:name w:val="footer"/>
    <w:basedOn w:val="a"/>
    <w:link w:val="a9"/>
    <w:uiPriority w:val="99"/>
    <w:unhideWhenUsed/>
    <w:rsid w:val="00FE59FD"/>
    <w:pPr>
      <w:tabs>
        <w:tab w:val="center" w:pos="4677"/>
        <w:tab w:val="right" w:pos="9355"/>
      </w:tabs>
    </w:pPr>
  </w:style>
  <w:style w:type="character" w:customStyle="1" w:styleId="a9">
    <w:name w:val="Нижний колонтитул Знак"/>
    <w:basedOn w:val="a0"/>
    <w:link w:val="a8"/>
    <w:uiPriority w:val="99"/>
    <w:rsid w:val="00FE59FD"/>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E59FD"/>
    <w:pPr>
      <w:tabs>
        <w:tab w:val="center" w:pos="4677"/>
        <w:tab w:val="right" w:pos="9355"/>
      </w:tabs>
    </w:pPr>
  </w:style>
  <w:style w:type="character" w:customStyle="1" w:styleId="a7">
    <w:name w:val="Верхний колонтитул Знак"/>
    <w:basedOn w:val="a0"/>
    <w:link w:val="a6"/>
    <w:uiPriority w:val="99"/>
    <w:rsid w:val="00FE59FD"/>
    <w:rPr>
      <w:rFonts w:ascii="Times New Roman" w:eastAsiaTheme="minorEastAsia" w:hAnsi="Times New Roman" w:cs="Times New Roman"/>
      <w:sz w:val="24"/>
      <w:szCs w:val="24"/>
    </w:rPr>
  </w:style>
  <w:style w:type="paragraph" w:styleId="a8">
    <w:name w:val="footer"/>
    <w:basedOn w:val="a"/>
    <w:link w:val="a9"/>
    <w:uiPriority w:val="99"/>
    <w:unhideWhenUsed/>
    <w:rsid w:val="00FE59FD"/>
    <w:pPr>
      <w:tabs>
        <w:tab w:val="center" w:pos="4677"/>
        <w:tab w:val="right" w:pos="9355"/>
      </w:tabs>
    </w:pPr>
  </w:style>
  <w:style w:type="character" w:customStyle="1" w:styleId="a9">
    <w:name w:val="Нижний колонтитул Знак"/>
    <w:basedOn w:val="a0"/>
    <w:link w:val="a8"/>
    <w:uiPriority w:val="99"/>
    <w:rsid w:val="00FE59F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464437" TargetMode="External"/><Relationship Id="rId18" Type="http://schemas.openxmlformats.org/officeDocument/2006/relationships/hyperlink" Target="http://online.zakon.kz/Document/?doc_id=34464437" TargetMode="External"/><Relationship Id="rId26" Type="http://schemas.openxmlformats.org/officeDocument/2006/relationships/hyperlink" Target="http://online.zakon.kz/Document/?doc_id=34464437" TargetMode="External"/><Relationship Id="rId39" Type="http://schemas.openxmlformats.org/officeDocument/2006/relationships/hyperlink" Target="http://online.zakon.kz/Document/?doc_id=34464437" TargetMode="External"/><Relationship Id="rId21" Type="http://schemas.openxmlformats.org/officeDocument/2006/relationships/hyperlink" Target="http://online.zakon.kz/Document/?doc_id=34464437" TargetMode="External"/><Relationship Id="rId34" Type="http://schemas.openxmlformats.org/officeDocument/2006/relationships/hyperlink" Target="http://online.zakon.kz/Document/?doc_id=34464437" TargetMode="External"/><Relationship Id="rId42" Type="http://schemas.openxmlformats.org/officeDocument/2006/relationships/hyperlink" Target="http://online.zakon.kz/Document/?doc_id=34464437" TargetMode="External"/><Relationship Id="rId47" Type="http://schemas.openxmlformats.org/officeDocument/2006/relationships/hyperlink" Target="http://online.zakon.kz/Document/?doc_id=34464437" TargetMode="External"/><Relationship Id="rId50" Type="http://schemas.openxmlformats.org/officeDocument/2006/relationships/hyperlink" Target="http://online.zakon.kz/Document/?doc_id=1045608" TargetMode="External"/><Relationship Id="rId55" Type="http://schemas.openxmlformats.org/officeDocument/2006/relationships/hyperlink" Target="http://online.zakon.kz/Document/?doc_id=32908862" TargetMode="External"/><Relationship Id="rId63" Type="http://schemas.openxmlformats.org/officeDocument/2006/relationships/header" Target="header3.xml"/><Relationship Id="rId7" Type="http://schemas.openxmlformats.org/officeDocument/2006/relationships/hyperlink" Target="http://online.zakon.kz/Document/?doc_id=34464437" TargetMode="External"/><Relationship Id="rId2" Type="http://schemas.microsoft.com/office/2007/relationships/stylesWithEffects" Target="stylesWithEffects.xml"/><Relationship Id="rId16" Type="http://schemas.openxmlformats.org/officeDocument/2006/relationships/hyperlink" Target="http://online.zakon.kz/Document/?doc_id=34464437" TargetMode="External"/><Relationship Id="rId20" Type="http://schemas.openxmlformats.org/officeDocument/2006/relationships/hyperlink" Target="http://online.zakon.kz/Document/?doc_id=34464437" TargetMode="External"/><Relationship Id="rId29" Type="http://schemas.openxmlformats.org/officeDocument/2006/relationships/hyperlink" Target="http://online.zakon.kz/Document/?doc_id=34464437" TargetMode="External"/><Relationship Id="rId41" Type="http://schemas.openxmlformats.org/officeDocument/2006/relationships/hyperlink" Target="http://online.zakon.kz/Document/?doc_id=34464437" TargetMode="External"/><Relationship Id="rId54" Type="http://schemas.openxmlformats.org/officeDocument/2006/relationships/hyperlink" Target="http://online.zakon.kz/Document/?doc_id=30085891"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464437" TargetMode="External"/><Relationship Id="rId24" Type="http://schemas.openxmlformats.org/officeDocument/2006/relationships/hyperlink" Target="http://online.zakon.kz/Document/?doc_id=34464437" TargetMode="External"/><Relationship Id="rId32" Type="http://schemas.openxmlformats.org/officeDocument/2006/relationships/hyperlink" Target="http://online.zakon.kz/Document/?doc_id=34464437" TargetMode="External"/><Relationship Id="rId37" Type="http://schemas.openxmlformats.org/officeDocument/2006/relationships/hyperlink" Target="http://online.zakon.kz/Document/?doc_id=34464437" TargetMode="External"/><Relationship Id="rId40" Type="http://schemas.openxmlformats.org/officeDocument/2006/relationships/hyperlink" Target="http://online.zakon.kz/Document/?doc_id=34464437" TargetMode="External"/><Relationship Id="rId45" Type="http://schemas.openxmlformats.org/officeDocument/2006/relationships/hyperlink" Target="http://online.zakon.kz/Document/?doc_id=34464437" TargetMode="External"/><Relationship Id="rId53" Type="http://schemas.openxmlformats.org/officeDocument/2006/relationships/hyperlink" Target="http://online.zakon.kz/Document/?doc_id=30085891" TargetMode="External"/><Relationship Id="rId58" Type="http://schemas.openxmlformats.org/officeDocument/2006/relationships/hyperlink" Target="http://online.zakon.kz/Document/?doc_id=37229159"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4464437" TargetMode="External"/><Relationship Id="rId23" Type="http://schemas.openxmlformats.org/officeDocument/2006/relationships/hyperlink" Target="http://online.zakon.kz/Document/?doc_id=34464437" TargetMode="External"/><Relationship Id="rId28" Type="http://schemas.openxmlformats.org/officeDocument/2006/relationships/hyperlink" Target="http://online.zakon.kz/Document/?doc_id=34464437" TargetMode="External"/><Relationship Id="rId36" Type="http://schemas.openxmlformats.org/officeDocument/2006/relationships/hyperlink" Target="http://online.zakon.kz/Document/?doc_id=34464437" TargetMode="External"/><Relationship Id="rId49" Type="http://schemas.openxmlformats.org/officeDocument/2006/relationships/hyperlink" Target="http://online.zakon.kz/Document/?doc_id=34464437" TargetMode="External"/><Relationship Id="rId57" Type="http://schemas.openxmlformats.org/officeDocument/2006/relationships/hyperlink" Target="http://online.zakon.kz/Document/?doc_id=37229159" TargetMode="External"/><Relationship Id="rId61" Type="http://schemas.openxmlformats.org/officeDocument/2006/relationships/footer" Target="footer1.xml"/><Relationship Id="rId10" Type="http://schemas.openxmlformats.org/officeDocument/2006/relationships/hyperlink" Target="http://online.zakon.kz/Document/?doc_id=34464437" TargetMode="External"/><Relationship Id="rId19" Type="http://schemas.openxmlformats.org/officeDocument/2006/relationships/hyperlink" Target="http://online.zakon.kz/Document/?doc_id=34464437" TargetMode="External"/><Relationship Id="rId31" Type="http://schemas.openxmlformats.org/officeDocument/2006/relationships/hyperlink" Target="http://online.zakon.kz/Document/?doc_id=34464437" TargetMode="External"/><Relationship Id="rId44" Type="http://schemas.openxmlformats.org/officeDocument/2006/relationships/hyperlink" Target="http://online.zakon.kz/Document/?doc_id=34464437" TargetMode="External"/><Relationship Id="rId52" Type="http://schemas.openxmlformats.org/officeDocument/2006/relationships/hyperlink" Target="http://online.zakon.kz/Document/?doc_id=1045608"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4464437" TargetMode="External"/><Relationship Id="rId14" Type="http://schemas.openxmlformats.org/officeDocument/2006/relationships/hyperlink" Target="http://online.zakon.kz/Document/?doc_id=34464437" TargetMode="External"/><Relationship Id="rId22" Type="http://schemas.openxmlformats.org/officeDocument/2006/relationships/hyperlink" Target="http://online.zakon.kz/Document/?doc_id=34464437" TargetMode="External"/><Relationship Id="rId27" Type="http://schemas.openxmlformats.org/officeDocument/2006/relationships/hyperlink" Target="http://online.zakon.kz/Document/?doc_id=34464437" TargetMode="External"/><Relationship Id="rId30" Type="http://schemas.openxmlformats.org/officeDocument/2006/relationships/hyperlink" Target="http://online.zakon.kz/Document/?doc_id=34464437" TargetMode="External"/><Relationship Id="rId35" Type="http://schemas.openxmlformats.org/officeDocument/2006/relationships/hyperlink" Target="http://online.zakon.kz/Document/?doc_id=34464437" TargetMode="External"/><Relationship Id="rId43" Type="http://schemas.openxmlformats.org/officeDocument/2006/relationships/hyperlink" Target="http://online.zakon.kz/Document/?doc_id=34464437" TargetMode="External"/><Relationship Id="rId48" Type="http://schemas.openxmlformats.org/officeDocument/2006/relationships/hyperlink" Target="http://online.zakon.kz/Document/?doc_id=34464437" TargetMode="External"/><Relationship Id="rId56" Type="http://schemas.openxmlformats.org/officeDocument/2006/relationships/hyperlink" Target="http://online.zakon.kz/Document/?doc_id=32908862" TargetMode="External"/><Relationship Id="rId64" Type="http://schemas.openxmlformats.org/officeDocument/2006/relationships/footer" Target="footer3.xml"/><Relationship Id="rId8" Type="http://schemas.openxmlformats.org/officeDocument/2006/relationships/hyperlink" Target="http://online.zakon.kz/Document/?doc_id=34464437" TargetMode="External"/><Relationship Id="rId51" Type="http://schemas.openxmlformats.org/officeDocument/2006/relationships/hyperlink" Target="http://online.zakon.kz/Document/?doc_id=1045608" TargetMode="External"/><Relationship Id="rId3" Type="http://schemas.openxmlformats.org/officeDocument/2006/relationships/settings" Target="settings.xml"/><Relationship Id="rId12" Type="http://schemas.openxmlformats.org/officeDocument/2006/relationships/hyperlink" Target="http://online.zakon.kz/Document/?doc_id=34464437" TargetMode="External"/><Relationship Id="rId17" Type="http://schemas.openxmlformats.org/officeDocument/2006/relationships/hyperlink" Target="http://online.zakon.kz/Document/?doc_id=34464437" TargetMode="External"/><Relationship Id="rId25" Type="http://schemas.openxmlformats.org/officeDocument/2006/relationships/hyperlink" Target="http://online.zakon.kz/Document/?doc_id=34464437" TargetMode="External"/><Relationship Id="rId33" Type="http://schemas.openxmlformats.org/officeDocument/2006/relationships/hyperlink" Target="http://online.zakon.kz/Document/?doc_id=34464437" TargetMode="External"/><Relationship Id="rId38" Type="http://schemas.openxmlformats.org/officeDocument/2006/relationships/hyperlink" Target="http://online.zakon.kz/Document/?doc_id=34464437" TargetMode="External"/><Relationship Id="rId46" Type="http://schemas.openxmlformats.org/officeDocument/2006/relationships/hyperlink" Target="http://online.zakon.kz/Document/?doc_id=34464437"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12747</Characters>
  <Application>Microsoft Office Word</Application>
  <DocSecurity>0</DocSecurity>
  <Lines>106</Lines>
  <Paragraphs>28</Paragraphs>
  <ScaleCrop>false</ScaleCrop>
  <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2025-04-26T10:18:00Z</dcterms:created>
  <dcterms:modified xsi:type="dcterms:W3CDTF">2025-04-26T10:18:00Z</dcterms:modified>
</cp:coreProperties>
</file>