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69e66" w14:textId="e969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 февраля 2023 года № 21. Зарегистрирован в Министерстве юстиции Республики Казахстан 4 февраля 2023 года № 31845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июня 2017 года № 478 "Об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взносов" (зарегистрирован в Реестре государственной регистрации нормативных правовых актов под № 15361)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(удержания) и перечисления отчислений и (или) взносов на обязательное социальное медицинское страхование,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Плательщиками отчислений на ОСМС являются работодатели, включая иностранные юридические лица, осуществляющие 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настоящими Правилами, в том числе работодатели, применяющие специальные налоговые режимы и осуществляющие уплату отчислений в фонд в рамках единого платежа,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от уплаты отчислений на ОСМС освобождаются работодатели за: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находящихся в отпусках в связи с беременностью и родами, усыновлением (удочерением) новорожденного ребенка (детей), по уходу за ребенком (детьми) до достижения им (ими) возраста трех лет;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получателей пенсионных выплат, в том числе ветераны Великой Отечественной войны;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многодетных матерей, награжденных подвесками "Алтын алқа", "Күміс алқа" или получивших ранее звание "Мать-героиня", а также награжденных орденами "Материнская слава" I и II степени;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 с инвалидностью;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обучающихся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военнослужащих;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сотрудников специальных государственных органов;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сотрудников правоохранительных органов.";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2-1) следующего содержания: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"2-1) лица, являющиеся работниками субъектов микро и малого предпринимательства, применяющих специальные налоговые режимы и осуществляющих уплату взносов в фонд в рамках единого платежа,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776-3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Исчисление (удержание) отчислений и (или) взносов работников, в том числе государственных и гражданских служащих осуществляются работодателем ежемесячно.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работодателей,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Взносы работников, в том числе государственных и гражданских служащих, а также физических лиц, получающих доходы по договорам гражданско-правового характера, подлежащие уплате в фонд, исчисляются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предоставляет работнику сведения об исчисленных (удержанных) отчислениях и (или) взносах в фонд при ежемесячном извещении о составных частях заработной платы, причитающейся ему за соответствующий период.";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"24-1. Плательщики единого платежа уплачивают отчисления и взносы в фонд в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776-4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кодекс).".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