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B8" w:rsidRPr="00FF34B8" w:rsidRDefault="00FF34B8" w:rsidP="00FF34B8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FF34B8">
        <w:rPr>
          <w:rFonts w:ascii="Arial" w:hAnsi="Arial" w:cs="Arial"/>
          <w:b/>
          <w:sz w:val="20"/>
          <w:szCs w:val="20"/>
        </w:rPr>
        <w:t xml:space="preserve">Совместный приказ Министра здравоохранения Республики Казахстан № ҚР ДСМ-18 от 3 апреля 2019 года и </w:t>
      </w:r>
      <w:proofErr w:type="spellStart"/>
      <w:proofErr w:type="gramStart"/>
      <w:r w:rsidRPr="00FF34B8">
        <w:rPr>
          <w:rFonts w:ascii="Arial" w:hAnsi="Arial" w:cs="Arial"/>
          <w:b/>
          <w:sz w:val="20"/>
          <w:szCs w:val="20"/>
        </w:rPr>
        <w:t>и</w:t>
      </w:r>
      <w:proofErr w:type="gramEnd"/>
      <w:r w:rsidRPr="00FF34B8">
        <w:rPr>
          <w:rFonts w:ascii="Arial" w:hAnsi="Arial" w:cs="Arial"/>
          <w:b/>
          <w:sz w:val="20"/>
          <w:szCs w:val="20"/>
        </w:rPr>
        <w:t>.о</w:t>
      </w:r>
      <w:proofErr w:type="spellEnd"/>
      <w:r w:rsidRPr="00FF34B8">
        <w:rPr>
          <w:rFonts w:ascii="Arial" w:hAnsi="Arial" w:cs="Arial"/>
          <w:b/>
          <w:sz w:val="20"/>
          <w:szCs w:val="20"/>
        </w:rPr>
        <w:t>. Министра индустрии и инфраструктурного развития Республики Казахстан года № 195</w:t>
      </w:r>
      <w:r w:rsidRPr="00FF34B8">
        <w:rPr>
          <w:rFonts w:ascii="Arial" w:hAnsi="Arial" w:cs="Arial"/>
          <w:b/>
          <w:sz w:val="20"/>
          <w:szCs w:val="20"/>
        </w:rPr>
        <w:t xml:space="preserve"> </w:t>
      </w:r>
      <w:r w:rsidRPr="00FF34B8">
        <w:rPr>
          <w:rFonts w:ascii="Arial" w:hAnsi="Arial" w:cs="Arial"/>
          <w:b/>
          <w:sz w:val="20"/>
          <w:szCs w:val="20"/>
        </w:rPr>
        <w:t>от 4 апреля 2019</w:t>
      </w:r>
    </w:p>
    <w:p w:rsidR="00FF34B8" w:rsidRDefault="00FF34B8" w:rsidP="00FF34B8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FF34B8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12 апреля 2019 года № 18505</w:t>
      </w:r>
    </w:p>
    <w:p w:rsidR="0003647A" w:rsidRPr="00FF34B8" w:rsidRDefault="0003647A" w:rsidP="00FF34B8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FF34B8">
        <w:rPr>
          <w:rFonts w:ascii="Arial" w:hAnsi="Arial" w:cs="Arial"/>
          <w:b/>
          <w:sz w:val="20"/>
          <w:szCs w:val="20"/>
        </w:rPr>
        <w:t>Об утверждении перечня измерений, относящихся к государственному регулированию</w:t>
      </w:r>
    </w:p>
    <w:p w:rsidR="0003647A" w:rsidRPr="00FF34B8" w:rsidRDefault="0003647A" w:rsidP="00FF34B8">
      <w:pPr>
        <w:pStyle w:val="a6"/>
        <w:rPr>
          <w:rFonts w:ascii="Arial" w:hAnsi="Arial" w:cs="Arial"/>
          <w:color w:val="FF0000"/>
          <w:sz w:val="20"/>
          <w:szCs w:val="20"/>
        </w:rPr>
      </w:pPr>
      <w:bookmarkStart w:id="1" w:name="z4"/>
      <w:bookmarkEnd w:id="1"/>
      <w:r w:rsidRPr="00FF34B8">
        <w:rPr>
          <w:rFonts w:ascii="Arial" w:hAnsi="Arial" w:cs="Arial"/>
          <w:color w:val="FF0000"/>
          <w:sz w:val="20"/>
          <w:szCs w:val="20"/>
        </w:rPr>
        <w:t>Примечание РЦПИ!</w:t>
      </w:r>
      <w:r w:rsidRPr="00FF34B8">
        <w:rPr>
          <w:rFonts w:ascii="Arial" w:hAnsi="Arial" w:cs="Arial"/>
          <w:color w:val="FF0000"/>
          <w:sz w:val="20"/>
          <w:szCs w:val="20"/>
        </w:rPr>
        <w:br/>
        <w:t>Настоящий совместный приказ вводится в действие с 11 апреля 2019 года.</w:t>
      </w:r>
    </w:p>
    <w:p w:rsidR="0003647A" w:rsidRPr="00FF34B8" w:rsidRDefault="0003647A" w:rsidP="00FF34B8">
      <w:pPr>
        <w:pStyle w:val="a6"/>
        <w:jc w:val="both"/>
        <w:rPr>
          <w:rFonts w:ascii="Arial" w:hAnsi="Arial" w:cs="Arial"/>
          <w:sz w:val="20"/>
          <w:szCs w:val="20"/>
        </w:rPr>
      </w:pPr>
      <w:r w:rsidRPr="00FF34B8">
        <w:rPr>
          <w:rFonts w:ascii="Arial" w:hAnsi="Arial" w:cs="Arial"/>
          <w:sz w:val="20"/>
          <w:szCs w:val="20"/>
        </w:rPr>
        <w:t xml:space="preserve">      В соответствии с </w:t>
      </w:r>
      <w:hyperlink r:id="rId6" w:anchor="z215" w:history="1">
        <w:r w:rsidRPr="00FF34B8">
          <w:rPr>
            <w:rStyle w:val="a4"/>
            <w:rFonts w:ascii="Arial" w:hAnsi="Arial" w:cs="Arial"/>
            <w:sz w:val="20"/>
            <w:szCs w:val="20"/>
          </w:rPr>
          <w:t>подпунктом 2)</w:t>
        </w:r>
      </w:hyperlink>
      <w:r w:rsidRPr="00FF34B8">
        <w:rPr>
          <w:rFonts w:ascii="Arial" w:hAnsi="Arial" w:cs="Arial"/>
          <w:sz w:val="20"/>
          <w:szCs w:val="20"/>
        </w:rPr>
        <w:t xml:space="preserve"> статьи 6-3 Закона Республики Казахстан от 7 июня 2000 года "Об обеспечении единства измерений" </w:t>
      </w:r>
      <w:r w:rsidRPr="00FF34B8">
        <w:rPr>
          <w:rFonts w:ascii="Arial" w:hAnsi="Arial" w:cs="Arial"/>
          <w:b/>
          <w:sz w:val="20"/>
          <w:szCs w:val="20"/>
        </w:rPr>
        <w:t>ПРИКАЗЫВАЕМ</w:t>
      </w:r>
      <w:r w:rsidRPr="00FF34B8">
        <w:rPr>
          <w:rFonts w:ascii="Arial" w:hAnsi="Arial" w:cs="Arial"/>
          <w:sz w:val="20"/>
          <w:szCs w:val="20"/>
        </w:rPr>
        <w:t>:</w:t>
      </w:r>
    </w:p>
    <w:p w:rsidR="0003647A" w:rsidRPr="00FF34B8" w:rsidRDefault="0003647A" w:rsidP="00FF34B8">
      <w:pPr>
        <w:pStyle w:val="a6"/>
        <w:jc w:val="both"/>
        <w:rPr>
          <w:rFonts w:ascii="Arial" w:hAnsi="Arial" w:cs="Arial"/>
          <w:sz w:val="20"/>
          <w:szCs w:val="20"/>
        </w:rPr>
      </w:pPr>
      <w:r w:rsidRPr="00FF34B8">
        <w:rPr>
          <w:rFonts w:ascii="Arial" w:hAnsi="Arial" w:cs="Arial"/>
          <w:sz w:val="20"/>
          <w:szCs w:val="20"/>
        </w:rPr>
        <w:t>      1. Утвердить прилагаемый перечень измерений, относящихся к государственному регулированию.</w:t>
      </w:r>
    </w:p>
    <w:p w:rsidR="0003647A" w:rsidRPr="00FF34B8" w:rsidRDefault="0003647A" w:rsidP="00FF34B8">
      <w:pPr>
        <w:pStyle w:val="a6"/>
        <w:jc w:val="both"/>
        <w:rPr>
          <w:rFonts w:ascii="Arial" w:hAnsi="Arial" w:cs="Arial"/>
          <w:sz w:val="20"/>
          <w:szCs w:val="20"/>
        </w:rPr>
      </w:pPr>
      <w:r w:rsidRPr="00FF34B8">
        <w:rPr>
          <w:rFonts w:ascii="Arial" w:hAnsi="Arial" w:cs="Arial"/>
          <w:sz w:val="20"/>
          <w:szCs w:val="20"/>
        </w:rPr>
        <w:t xml:space="preserve">      2. Комитету </w:t>
      </w:r>
      <w:proofErr w:type="gramStart"/>
      <w:r w:rsidRPr="00FF34B8">
        <w:rPr>
          <w:rFonts w:ascii="Arial" w:hAnsi="Arial" w:cs="Arial"/>
          <w:sz w:val="20"/>
          <w:szCs w:val="20"/>
        </w:rPr>
        <w:t>охраны общественного здоровья Министерства здравоохранения Республики</w:t>
      </w:r>
      <w:proofErr w:type="gramEnd"/>
      <w:r w:rsidRPr="00FF34B8">
        <w:rPr>
          <w:rFonts w:ascii="Arial" w:hAnsi="Arial" w:cs="Arial"/>
          <w:sz w:val="20"/>
          <w:szCs w:val="20"/>
        </w:rPr>
        <w:t xml:space="preserve"> Казахстан в установленном законодательством Республики Казахстан порядке обеспечить:</w:t>
      </w:r>
    </w:p>
    <w:p w:rsidR="0003647A" w:rsidRPr="00FF34B8" w:rsidRDefault="0003647A" w:rsidP="00FF34B8">
      <w:pPr>
        <w:pStyle w:val="a6"/>
        <w:jc w:val="both"/>
        <w:rPr>
          <w:rFonts w:ascii="Arial" w:hAnsi="Arial" w:cs="Arial"/>
          <w:sz w:val="20"/>
          <w:szCs w:val="20"/>
        </w:rPr>
      </w:pPr>
      <w:r w:rsidRPr="00FF34B8">
        <w:rPr>
          <w:rFonts w:ascii="Arial" w:hAnsi="Arial" w:cs="Arial"/>
          <w:sz w:val="20"/>
          <w:szCs w:val="20"/>
        </w:rPr>
        <w:t>      1) государственную регистрацию настоящего совместного приказа в Министерстве юстиции Республики Казахстан;</w:t>
      </w:r>
    </w:p>
    <w:p w:rsidR="0003647A" w:rsidRPr="00FF34B8" w:rsidRDefault="0003647A" w:rsidP="00FF34B8">
      <w:pPr>
        <w:pStyle w:val="a6"/>
        <w:jc w:val="both"/>
        <w:rPr>
          <w:rFonts w:ascii="Arial" w:hAnsi="Arial" w:cs="Arial"/>
          <w:sz w:val="20"/>
          <w:szCs w:val="20"/>
        </w:rPr>
      </w:pPr>
      <w:r w:rsidRPr="00FF34B8">
        <w:rPr>
          <w:rFonts w:ascii="Arial" w:hAnsi="Arial" w:cs="Arial"/>
          <w:sz w:val="20"/>
          <w:szCs w:val="20"/>
        </w:rPr>
        <w:t>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03647A" w:rsidRPr="00FF34B8" w:rsidRDefault="0003647A" w:rsidP="00FF34B8">
      <w:pPr>
        <w:pStyle w:val="a6"/>
        <w:jc w:val="both"/>
        <w:rPr>
          <w:rFonts w:ascii="Arial" w:hAnsi="Arial" w:cs="Arial"/>
          <w:sz w:val="20"/>
          <w:szCs w:val="20"/>
        </w:rPr>
      </w:pPr>
      <w:r w:rsidRPr="00FF34B8">
        <w:rPr>
          <w:rFonts w:ascii="Arial" w:hAnsi="Arial" w:cs="Arial"/>
          <w:sz w:val="20"/>
          <w:szCs w:val="20"/>
        </w:rPr>
        <w:t xml:space="preserve">      3) размещение настоящего совместного приказа на </w:t>
      </w:r>
      <w:proofErr w:type="spellStart"/>
      <w:r w:rsidRPr="00FF34B8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FF34B8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Казахстан;</w:t>
      </w:r>
    </w:p>
    <w:p w:rsidR="0003647A" w:rsidRPr="00FF34B8" w:rsidRDefault="0003647A" w:rsidP="00FF34B8">
      <w:pPr>
        <w:pStyle w:val="a6"/>
        <w:jc w:val="both"/>
        <w:rPr>
          <w:rFonts w:ascii="Arial" w:hAnsi="Arial" w:cs="Arial"/>
          <w:sz w:val="20"/>
          <w:szCs w:val="20"/>
        </w:rPr>
      </w:pPr>
      <w:r w:rsidRPr="00FF34B8">
        <w:rPr>
          <w:rFonts w:ascii="Arial" w:hAnsi="Arial" w:cs="Arial"/>
          <w:sz w:val="20"/>
          <w:szCs w:val="20"/>
        </w:rPr>
        <w:t>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согласно подпунктам 1), 2) и 3) настоящего пункта.</w:t>
      </w:r>
    </w:p>
    <w:p w:rsidR="0003647A" w:rsidRPr="00FF34B8" w:rsidRDefault="0003647A" w:rsidP="00FF34B8">
      <w:pPr>
        <w:pStyle w:val="a6"/>
        <w:jc w:val="both"/>
        <w:rPr>
          <w:rFonts w:ascii="Arial" w:hAnsi="Arial" w:cs="Arial"/>
          <w:sz w:val="20"/>
          <w:szCs w:val="20"/>
        </w:rPr>
      </w:pPr>
      <w:r w:rsidRPr="00FF34B8">
        <w:rPr>
          <w:rFonts w:ascii="Arial" w:hAnsi="Arial" w:cs="Arial"/>
          <w:sz w:val="20"/>
          <w:szCs w:val="20"/>
        </w:rPr>
        <w:t xml:space="preserve">      3. Контроль за исполнением настоящего совместного приказа возложить </w:t>
      </w:r>
      <w:proofErr w:type="gramStart"/>
      <w:r w:rsidRPr="00FF34B8">
        <w:rPr>
          <w:rFonts w:ascii="Arial" w:hAnsi="Arial" w:cs="Arial"/>
          <w:sz w:val="20"/>
          <w:szCs w:val="20"/>
        </w:rPr>
        <w:t>на</w:t>
      </w:r>
      <w:proofErr w:type="gramEnd"/>
      <w:r w:rsidRPr="00FF34B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F34B8">
        <w:rPr>
          <w:rFonts w:ascii="Arial" w:hAnsi="Arial" w:cs="Arial"/>
          <w:sz w:val="20"/>
          <w:szCs w:val="20"/>
        </w:rPr>
        <w:t>курирующего</w:t>
      </w:r>
      <w:proofErr w:type="gramEnd"/>
      <w:r w:rsidRPr="00FF34B8">
        <w:rPr>
          <w:rFonts w:ascii="Arial" w:hAnsi="Arial" w:cs="Arial"/>
          <w:sz w:val="20"/>
          <w:szCs w:val="20"/>
        </w:rPr>
        <w:t xml:space="preserve"> вице-министра здравоохранения Республики Казахстан.</w:t>
      </w:r>
    </w:p>
    <w:p w:rsidR="0003647A" w:rsidRPr="00FF34B8" w:rsidRDefault="0003647A" w:rsidP="00FF34B8">
      <w:pPr>
        <w:pStyle w:val="a6"/>
        <w:jc w:val="both"/>
        <w:rPr>
          <w:rFonts w:ascii="Arial" w:hAnsi="Arial" w:cs="Arial"/>
          <w:sz w:val="20"/>
          <w:szCs w:val="20"/>
        </w:rPr>
      </w:pPr>
      <w:r w:rsidRPr="00FF34B8">
        <w:rPr>
          <w:rFonts w:ascii="Arial" w:hAnsi="Arial" w:cs="Arial"/>
          <w:sz w:val="20"/>
          <w:szCs w:val="20"/>
        </w:rPr>
        <w:t>      4. Настоящий совместный приказ вводится в действие с 11 апреля 2019 года и подлежит официальному опубликованию.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4"/>
        <w:gridCol w:w="3156"/>
      </w:tblGrid>
      <w:tr w:rsidR="0003647A" w:rsidRPr="00FF34B8" w:rsidTr="00FF34B8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03647A" w:rsidRPr="00FF34B8" w:rsidRDefault="0003647A" w:rsidP="00FF34B8">
            <w:pPr>
              <w:pStyle w:val="a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F34B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      </w:t>
            </w:r>
            <w:bookmarkStart w:id="2" w:name="z14"/>
            <w:bookmarkEnd w:id="2"/>
            <w:r w:rsidRPr="00FF34B8">
              <w:rPr>
                <w:rFonts w:ascii="Arial" w:hAnsi="Arial" w:cs="Arial"/>
                <w:b/>
                <w:i/>
                <w:sz w:val="20"/>
                <w:szCs w:val="20"/>
              </w:rPr>
              <w:t>Министр здравоохранения</w:t>
            </w:r>
            <w:r w:rsidR="00FF34B8" w:rsidRPr="00FF34B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F34B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03647A" w:rsidRPr="00FF34B8" w:rsidRDefault="00FF34B8" w:rsidP="00FF34B8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</w:t>
            </w:r>
            <w:r w:rsidR="0003647A" w:rsidRPr="00FF34B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Е. </w:t>
            </w:r>
            <w:proofErr w:type="spellStart"/>
            <w:r w:rsidR="0003647A" w:rsidRPr="00FF34B8">
              <w:rPr>
                <w:rFonts w:ascii="Arial" w:hAnsi="Arial" w:cs="Arial"/>
                <w:b/>
                <w:i/>
                <w:sz w:val="20"/>
                <w:szCs w:val="20"/>
              </w:rPr>
              <w:t>Биртанов</w:t>
            </w:r>
            <w:proofErr w:type="spellEnd"/>
            <w:r w:rsidR="0003647A" w:rsidRPr="00FF34B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03647A" w:rsidRPr="00FF34B8" w:rsidTr="00FF34B8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03647A" w:rsidRPr="00FF34B8" w:rsidRDefault="0003647A" w:rsidP="00FF34B8">
            <w:pPr>
              <w:pStyle w:val="a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F34B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      </w:t>
            </w:r>
            <w:bookmarkStart w:id="3" w:name="z15"/>
            <w:bookmarkEnd w:id="3"/>
            <w:r w:rsidRPr="00FF34B8">
              <w:rPr>
                <w:rFonts w:ascii="Arial" w:hAnsi="Arial" w:cs="Arial"/>
                <w:b/>
                <w:i/>
                <w:sz w:val="20"/>
                <w:szCs w:val="20"/>
              </w:rPr>
              <w:t>Исполняющий обязанности</w:t>
            </w:r>
            <w:r w:rsidR="00FF34B8" w:rsidRPr="00FF34B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F34B8">
              <w:rPr>
                <w:rFonts w:ascii="Arial" w:hAnsi="Arial" w:cs="Arial"/>
                <w:b/>
                <w:i/>
                <w:sz w:val="20"/>
                <w:szCs w:val="20"/>
              </w:rPr>
              <w:t>Министра индустрии</w:t>
            </w:r>
            <w:r w:rsidR="00FF34B8" w:rsidRPr="00FF34B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F34B8">
              <w:rPr>
                <w:rFonts w:ascii="Arial" w:hAnsi="Arial" w:cs="Arial"/>
                <w:b/>
                <w:i/>
                <w:sz w:val="20"/>
                <w:szCs w:val="20"/>
              </w:rPr>
              <w:t>и</w:t>
            </w:r>
            <w:r w:rsidR="00FF34B8" w:rsidRPr="00FF34B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F34B8">
              <w:rPr>
                <w:rFonts w:ascii="Arial" w:hAnsi="Arial" w:cs="Arial"/>
                <w:b/>
                <w:i/>
                <w:sz w:val="20"/>
                <w:szCs w:val="20"/>
              </w:rPr>
              <w:t>инфраструктурного развития</w:t>
            </w:r>
            <w:r w:rsidR="00FF34B8" w:rsidRPr="00FF34B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F34B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03647A" w:rsidRPr="00FF34B8" w:rsidRDefault="00FF34B8" w:rsidP="00FF34B8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</w:t>
            </w:r>
            <w:r w:rsidR="0003647A" w:rsidRPr="00FF34B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К. </w:t>
            </w:r>
            <w:proofErr w:type="spellStart"/>
            <w:r w:rsidR="0003647A" w:rsidRPr="00FF34B8">
              <w:rPr>
                <w:rFonts w:ascii="Arial" w:hAnsi="Arial" w:cs="Arial"/>
                <w:b/>
                <w:i/>
                <w:sz w:val="20"/>
                <w:szCs w:val="20"/>
              </w:rPr>
              <w:t>Ускенбаев</w:t>
            </w:r>
            <w:proofErr w:type="spellEnd"/>
            <w:r w:rsidR="0003647A" w:rsidRPr="00FF34B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03647A" w:rsidRPr="0003647A" w:rsidRDefault="0003647A" w:rsidP="000364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3647A" w:rsidRPr="0003647A" w:rsidTr="000364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6"/>
            <w:bookmarkEnd w:id="4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совместным приказом Министра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 апреля 2019 года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ҚР ДСМ-18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Министра индустрии и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инфраструктурного развития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4 апреля 2019 года № 195</w:t>
            </w:r>
          </w:p>
        </w:tc>
      </w:tr>
    </w:tbl>
    <w:p w:rsidR="0003647A" w:rsidRPr="0003647A" w:rsidRDefault="0003647A" w:rsidP="000364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4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измерений, относящихся к государственному регулированию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667"/>
        <w:gridCol w:w="1902"/>
        <w:gridCol w:w="2005"/>
        <w:gridCol w:w="2016"/>
      </w:tblGrid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измерений с указанием объекта и области применения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Метрологические требования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измерений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погрешность или класс точности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Измерения, проводимые в лечебных целях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тела человека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32 до 42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 крови: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40 до 250 мм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3 мм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Инвазивное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400 мм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3 мм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веса (массы) человека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15 кг включительно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выше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до 150 кг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0,01 кг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± 0,1 кг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роста человека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200 см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см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силы, развиваемой какой-либо группой мышц человека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500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поглощҰнной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дозы, при лучевой терапии: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воде,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поглощҰнной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дозы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10,0 Гр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3 %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внешнем облучении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Кермы в воздухе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10,0 Гр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3 % 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поглощҰнной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дозы при рентгенодиагностических исследованиях: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биологической ткани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х 10-6 до 0,2 Гр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 х 10-6 до 10 Гр × м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Кермы в воздухе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х 10-5 до 50 Гр × см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компьютерной рентгеновской томографии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интенсивности тестовых тональных звуковых сигналов ушной раковины различных частот 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Воздушном 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звукопроведении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125 до 4000 Гц включительно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дБ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125 до 8000 Гц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сигнала по воздуху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Костном 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звукопроведении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4000 до 8000 Гц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дБ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250 до 6000 Гц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сигнала по кости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эквивалентов доз (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амбиентного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направленного) на рабочих местах персонала и индивидуального эквивалента дозы для персонала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х 10-6 до 10 Зв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объема воздуха в легких человека: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Вдыхаемого (выдыхаемого)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0,2 до 8,0 л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дыхании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0,4 до 12,0 л/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концентрации или количественного содержание кислорода и углекислого газа во вдыхаемом (или) выдыхаемом воздухе (искусственной газовой дыхательной смеси) в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нормобарических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условиях в легких человека: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25 % включительно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25 до 100 %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Углекислый газ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4 % включительно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0,01 %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4 до 15 %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 этанола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0,5 мг/л включительно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0,05 мг/л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0,5 до 0,95 мг/л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изменений характеристик при помощи оптико-физических характеристик пробных очковых линз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- 20,0 до + 20,0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0,06…0,25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сила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0,5 до 10,0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0,2…0,3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призматическое действие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активности радионуклидов в препаратах, применяемых для микробиологических исследований, диагностики и лечения заболеваний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103 до 1010 Бк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± 10 %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значений оптической плотности с последующим пересчетом измеренного значения в необходимый параметр в соответствии с методикой исследования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 ед. включительно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свыше 2 до 4 ед.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0,06 ед. 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± 0,6 ед. 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дозированной мощности 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нагрузки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до 100 Вт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" w:name="z24"/>
            <w:bookmarkEnd w:id="5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 до 500 Вт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свыше 500 до 1000 Вт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2 %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" w:name="z26"/>
            <w:bookmarkEnd w:id="6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3 %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± 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сатурации кислорода в крови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частоты 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сердечных сокращений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0,12 до 300 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частоты дыхания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150 мин -1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дых/мин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биопотенциалов: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3000 мкВ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0,1 до 10 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мкВ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0,01 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0,03 до 10 мВ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 до 20 мм/мВ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Измерения, проводимые в части аналитической экспертизы и оценке безопасности и качества лекарственных средств, медицинских изделий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массы образцов ЛС и МИ, питательных сред, реактивов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х 10-6 до 8100 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х 10-6 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удельного показателя поглощения растворов образцов ЛС и МИ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11000 до 350 см-1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 см-1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оптической плотности растворов образцов ЛС и МИ в ультрафиолетовой и видимой области спектра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0,02 до 3,0 ед.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безразмерная величина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оптического вращения, угла вращения растворов образцов ЛС и МИ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- 90° до 90°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z31"/>
            <w:bookmarkEnd w:id="7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мрад × м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/кг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(°) × мл × м2 × дм-1 × г-1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0,0058°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концентрац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водорода (рН среды) растворов образцов ЛС и МИ, питательных сред, рабочих растворов кислот и щелочей, буферов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20 рН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0,002 ед.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безразмерная величина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плотности растворов образцов ЛС и МИ, питательных сред, рабочих растворов кислот и щелочей, буферов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0,6 до 1,8 г/см3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0,00003 г/см3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образцов ЛС и МИ: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Плавления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- 50 до 1100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Кипения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- 50 до 1100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Затвердевания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- 50 до 1100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°С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± 0,5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Каплепадения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- 50 до 1100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Сваривания,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озоления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- 50 до 1100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Осмоляльность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 до 2000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мОсмоль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показателя преломления (индекса рефракции) растворов образцов ЛС и МИ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1,2 до 1,7 %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0,001 %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Безразмерная величина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шкале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Брикса</w:t>
            </w:r>
            <w:proofErr w:type="spellEnd"/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прочности образцов ЛС и МИ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5000 Н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0,4 %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давления образов ЛС и МИ находящиеся под давлением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40 кгс/см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z33"/>
            <w:bookmarkEnd w:id="8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0,098 МПа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640 до 2000 мм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0,23 %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" w:name="z35"/>
            <w:bookmarkEnd w:id="9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0,03 %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± 0,144 мм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шероховатости поверхностей образцов МИ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0,04 до 12,5 мкм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объема жидкостей, растворов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5000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 до 2000 мл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1,15 %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± 0,49 %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размеров образцов ЛС и МИ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10 000 мм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0,17 мм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толщины образцов МИ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150 мм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0,001 мм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силы тока образцов МИ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20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напряжения образцов МИ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1000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0,6 %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сопротивления образцов МИ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600 Ом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удельной электропроводимости растворов образцов ЛС и МИ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0,01 до 2000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мСм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0,01 %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вязкости растворов, образцов ЛС и МИ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100 до 200 000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сПз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0,1 до 2000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1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сПз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± 1 %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концентрации металлов в растворах образцов ЛС 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 х 10-7 до 25 %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адгезии образцов МИ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4000 Н/см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Н/см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скорости потока образцов ЛС и МИ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210 мл/мин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2,5 мл/мин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времени отверждения образцов МИ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60 с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с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размеров частиц растворов ЛС и МИ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8 мм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9 мкм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степени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измельченности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образцов ЛС и МИ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0,16 до 10 мм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количественного состава активных веществ в образцах ЛС и МИ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микробиологической чистоты образцов ЛС и МИ в 1 г (мл):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Аэробные микроорганизмы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 х 107 КОЕ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от 1 до 1 х 106 КОЕ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грибы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 х 105 КОЕ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от 1 до 1 х 104 КОЕ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Enterob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cteriаcea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 х 103 КОЕ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от 1 до 1 х 102 КОЕ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Salmonella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Визуальное наблюдение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Escherichia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27.6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Salmonella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Staphylococcus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aureus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27.8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Pseudomonas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aeruginosa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Candida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Clostridia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стерильности образцов ЛС и МИ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признаков роста микроорганизмов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диаметра зон подавления роста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микроорганизмов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определении антибактериальной активности антибиотиков методом диффузии в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мм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мм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диаметра зоны интенсивного 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роста микроорганизмов при определении концентрации витаминов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10 мм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мм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бактериальных эндотоксинов в образцах ЛС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или отсутствие твердого геля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Визуальное наблюдение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токсикологических свойств образцов ЛС и МИ: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Пирогенность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38,0 до 39,8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животных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Токсичность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Визуальное наблюдение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Раздражающее и сенсибилизирующее действие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8 баллов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Имплантационный тест (совместимость с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биотканями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Цитотоксичность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32.6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Гемолитический тест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Измерения, проводимые в сфере санитарно-эпидемиологического благополучия населения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концентрации вредных веществ в атмосферном воздухе: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 (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дигидросульфид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0,004 до 5,000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Азота диоксид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0,02 до 1,00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0,02 до 1,4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18 %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Фотометрический 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0,02 до 10,00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2,5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Фотометрический 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 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0,015 до 0,500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Озон 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0,015 до 0,050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0,003 до 0,150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0,004 до 0,2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Фотометрический 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Формальдегид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0,005 до 0,250 мг/м³ 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0,3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Фотометрический 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серная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0,05 до 0,50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0,005 до 3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Фотометрический 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0,05 до 2,50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Трихлорэтилен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5,0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Метилбензол (толуол)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0,3 до 25,0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0,75 до 50,00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0,05 до 2,50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0,05 до 25,00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Бутан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200,0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Гидрофторид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Фтороводород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0,0025 до 0,2500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Пыль 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0,05 до 1,00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0,26 до 50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Азота оксид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0,03 до 2,50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 (Сажа)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0,025 до 2,000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Метантиол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Метилмеркаптан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0,003 до 0,400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Углерода диоксид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1950 до 4500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 и его неорганические соединения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0,00015 до 0,02500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0,00024 до 0,0024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Фотометрический 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Ангидрид сернистый (Сера диоксид)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0,025 до 5,000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0,04 до 5,0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Фотометрический 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 (этиловый спирт)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2,5 до 500,0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Проп-2ен-1-аль (Акролеин)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0,005 до 0,1000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 предельные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50,0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1.27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Пыль 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0,025 до 1,000 мг/м³ 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Этановая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(Уксусная кислота)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0,03 до 2,50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Угольная зола теплоэлектростанции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2,00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концентрации вредных веществ в воздухе рабочей зоне: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2,5 до 100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400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Трихлорэтилен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200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0,25 до 10,00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0,4 до 8,0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Фотометрический 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хром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триоксид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20,0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9,5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Фотометрический 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120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1,5 до 15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Фотометрический 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0,25 до 10,00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4,0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0,025 до 1,25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Фотометрический 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200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 - 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0,15 до 6,00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Ксилол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1000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1000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Сольвент-нафта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2000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Формальдегид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0,25 до 10,00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1000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Этилена оксид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20,0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Масла минеральные 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нефтяные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2,5 до 100,0 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2.18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 (сажа)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80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 и его неорганические соединения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0,025 до 1,000 мг/м³ 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 с содержание оксида кремния 10-20 %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40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 с содержанием оксида кремния более 70%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40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 металлическая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40 мг/м³ 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 древесная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120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 мучная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120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 зерновая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80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 цементная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160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серная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20,0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5,0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Фотометрический 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Пропан-2-он (ацетон)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до 4000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 (этиловый спирт)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 до 20000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Ацетальдегид (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этаналь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2,5 до 100,0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Щелочи едкие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0,25 до 10,00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0,25 до 5,0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Фотометрический метод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Канифоль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50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Натрий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азотистокислый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0,05 до 0,4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Аммоний хлористый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20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Ацетальдегид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0,4 до 6,4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2.36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 диоксид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50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2.37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Никель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0,025 до 1,25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параметров воздушной среды, микроклимата в жилых, административных, общественных помещениях в общественных зданиях, производственных помещениях в рабочей зоне: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- 40 до 85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диапазоне от - 10 до 50 °С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± 0,5 °С в 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диапазоне от - 40 до – 10 °С и от 50 до 85 °С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влажность воздуха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3,0 % при температуре (25 ± 5) °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воздушного потока в воздухе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20 м/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V1= (0,05 + 0,05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Vx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м/с 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" w:name="z44"/>
            <w:bookmarkEnd w:id="10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от 0,1 до 0,5 м/с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z45"/>
            <w:bookmarkEnd w:id="11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V2= (0,1 + 0,05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Vx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м/с 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" w:name="z46"/>
            <w:bookmarkEnd w:id="12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диапазоне от 0,5 до 2 м/с V3= (0,5 + 0,05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Vx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м/с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диапазоне от 2 до 20 м/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110 кПа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0,13 кПа (2,3 мм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48"/>
            <w:bookmarkEnd w:id="13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температуре от 0 до 60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" w:name="z49"/>
            <w:bookmarkEnd w:id="14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кПа (7,6 мм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температуре от - 20 до 0 °С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оптической плотности и определение концентрации веществ в водных растворах фотоколориметрическим методом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 до 1,70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± 0,030 до ± 0,150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мощности экспозиционной дозы гамма излучения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0,010 до 9,999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15 % 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измерение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1 х 10</w:t>
            </w:r>
            <w:r w:rsidRPr="0003647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⁴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 w:rsidRPr="0003647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⁻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х 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03647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⁻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поиск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0,05 до 100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мкЗв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Альфа-бета блока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плотности потока альф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 частиц, гамма и рентгеновского излучения: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Альфа-частиц и бета - частиц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1,0 до 1 × 10</w:t>
            </w:r>
            <w:r w:rsidRPr="0003647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⁵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част/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 мин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МЭД гамма-излучения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0,05 до 3 × 102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мкЗв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 гамма-излучения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1 × 10</w:t>
            </w:r>
            <w:r w:rsidRPr="0003647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⁸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мкЗв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Рентгеновского измерения МЭД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0,05 до 1 × 10</w:t>
            </w:r>
            <w:r w:rsidRPr="0003647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⁶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мкЗв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ЭД 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1 × 10</w:t>
            </w:r>
            <w:r w:rsidRPr="0003647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⁸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мкЗв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Альфа-частиц бета - частиц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1,0 до 10</w:t>
            </w:r>
            <w:r w:rsidRPr="0003647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⁵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част/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²мин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суммарной альфа, бета активности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0,05 до 1000 Бк/кг при объеме пробы не менее 1 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3000 Бк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мощность МЭД рентгеновского и гамма излучения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0,1 до 2000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мкЗв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Погрешность измерения ЭД ± 15 %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" w:name="z51"/>
            <w:bookmarkEnd w:id="15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погрешности измерений МЭД: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" w:name="z52"/>
            <w:bookmarkEnd w:id="16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изменении температуры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" w:name="z53"/>
            <w:bookmarkEnd w:id="17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- 40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 С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60 ° С ± 10 %;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" w:name="z54"/>
            <w:bookmarkEnd w:id="18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относительной влажности окружающего воздуха 98 % при 35 ° С ± 10 %;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" w:name="z55"/>
            <w:bookmarkEnd w:id="19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изменении напряжения питания от номинального значения до крайних значений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" w:name="z56"/>
            <w:bookmarkEnd w:id="20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напряжения ± 10 %;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" w:name="z57"/>
            <w:bookmarkEnd w:id="21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воздействии магнитного поля напряженностью 400 А/м ± 5 %;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воздействии радиочастотных электромагнитных полей напряженностью 100 В/м ± 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эквивалентной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амбиентной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дозы нейтронного излучения и МД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мк³в/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0,1 Зв/ч 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0,1 мк³в до 1,0 Зв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(25+5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х)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численное значение измеренной величины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плотности потока альфа, бета, гамма частиц и рентгеновское излучение: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 непрерывного рентгеновского и гамма-излучения диапазон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н³Зв/ч до 10 Зв/ч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непрерывного и кратковременно действующего непрерывного излучения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 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гамма-излучения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н³Зв/ч до 10 Зв/ч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измерения импульсного излучения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 кратковременно действующего непрерывного излучения в диапазоне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мкЗв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 до 10 Зв/ч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 и импульсного излучения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нЗв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 Зв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ЭРОА радона в воздухе, воде, почве: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ЭРОА радона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1,0 × 10</w:t>
            </w:r>
            <w:r w:rsidRPr="0003647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⁶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Бк/м³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30 %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ЭРОА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1,0 × 10</w:t>
            </w:r>
            <w:r w:rsidRPr="0003647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⁴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Бк/м³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активность радона 222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0,001 до 500 Бк/м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×с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Эксхаляция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радона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15000 Бк/л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воде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15000 Бк/л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почвенном воздухе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100000 Бк/м3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воздухе жилых и производственных помещений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суммарной альфа, бета активности радионуклидов в счетных образцах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1000 Бк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3000 Бк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удельной активности гамма, бета, альфа излучающих радионуклидов: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активности альфа-излучающих радионуклидов в пробах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1,5 × 10² до 5 × 10</w:t>
            </w:r>
            <w:r w:rsidRPr="0003647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⁵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Бк/кг² 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плотности потока бета излучения, МЭД гамма 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злучения: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измерения альфа излучения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1 × 10</w:t>
            </w:r>
            <w:r w:rsidRPr="0003647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⁴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03647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⁻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1×см</w:t>
            </w:r>
            <w:r w:rsidRPr="0003647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⁻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(20 + 8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х)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измерения бета излучения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 × 10</w:t>
            </w:r>
            <w:r w:rsidRPr="0003647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⁵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03647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⁻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1×см</w:t>
            </w:r>
            <w:r w:rsidRPr="0003647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⁻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(20 + 8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х)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измерения эквивалента дозы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0,1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мкЗв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 Зв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(15 + 8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х)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- численное значение измеренной величины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непрерывной 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мощности эквивалентной дозы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0,1 до 2000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мкЗв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0,01 до 9999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удельной активности альфа и гамма-бета излучающих радионуклидов: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активности альфа-излучающих радионуклидов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1,5 × 10² до 5 × 10</w:t>
            </w:r>
            <w:r w:rsidRPr="0003647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⁵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Бк/кг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эквивалентной дозы 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гамма-нейтронного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излучения в воздухе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0,1 до 5 × 10 </w:t>
            </w:r>
            <w:r w:rsidRPr="0003647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⁴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 w:rsidRPr="0003647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⁻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× см</w:t>
            </w:r>
            <w:r w:rsidRPr="0003647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⁻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3 × 10</w:t>
            </w:r>
            <w:r w:rsidRPr="0003647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⁴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0,1 до 10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мкЗв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электронного парамагнитного резонанса для выявления радиационно-обработанных продуктов, содержащих целлюлозу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9,2 до 9,5 ГГц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± 0,15 %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для регистрации спектров электронного парамагнитного резонанса твердых и жидких веществ, содержащих парамагнитные центры в воздухе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9,2 до 9,5 ГГц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± 0,15 %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энергии гамма квантов и активности гамма излучающих радионуклидов воздухе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2100 кэВ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0,07 %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гамма, бета излучения контроля на промышленных предприятиях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3000 кэВ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 до 3500 кэВ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0,1 до 9999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мкЗв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гамма рентген излучения в широком диапазоне в воздухе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0,03 до 300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мЗв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энергетической освещенности: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освещенности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 до 200000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энергетической освещенности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400 Вт/м² 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8 %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уровня шума в местах нахождения людей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 до 150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дБА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" w:name="z62"/>
            <w:bookmarkEnd w:id="22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22 до 150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дБС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 до 150 дБ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1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уровней звукового давления в октановых полосах со среднегеометрическими частотами 31,5; 63; 125; 250; 500; 1000; 2000; 4000; 8000 Гц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 до 150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дБА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" w:name="z64"/>
            <w:bookmarkEnd w:id="23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22 до 150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дБС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 до 150 дБ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1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параметров электрического поля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25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параметров магнитного поля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мА/м до 15,9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плотности потока энергии электромагнитного поля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 МГц до 300 ГГц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напряженности поля электромагнитной промышленной частоты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0,01 до 100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поле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1800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напряжения высокочастотных наводок электричества: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Напряженность электрического поля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0,01 до 100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Напряженность магнитного поля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1800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вибрации в жилых, административных, общественных помещениях, в общественных зданиях, производственных помещениях в рабочей зоне: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вибрации 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1,6 до 1000 Гц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1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вибрации 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локальная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 до 1250 Гц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1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среднеквадратического значения напряженности электрического и магнитного полей промышленной частоты, возбуждаемого вблизи электроустановок высокого напряжения промышленной частоты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300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 от 48 до 52 Гц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плотности потока энергии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 до 300 ГГц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напряженности в жилых, административных, общественных помещениях, в общественных зданиях, производственных помещениях в рабочей зоне: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Напряженности переменного электрического поля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0,01 до 300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Напряженности переменного магнитного поля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1 х 107 Гц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Плотности потока энергии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0,3 до 300 ГГц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напряжения электростатического поля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0,3 до 180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параметров шума в свободном и диффузном звуковых полях и параметров вибрации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 до 140 дБ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 до 18000 Гц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 напряженности поля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Гц до 400 кГц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в приточно-вытяжной вентиляции в жилых, административных, общественных помещениях, в общественных зданиях, производственных помещениях в рабочей зоне: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30 м/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 м/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- 50 до + 100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уровней лазерного излучения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10-8 до 10-4 от 0,48 до 1,06 мкм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 напряженности поля промышленной частоты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0,01 до 100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электрического поля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1800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магнитного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поля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напряжения электростатического поля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0,3 до 180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воздухопроницаемости в легкой промышленности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4,0 до 2080 дм3/м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×с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1,0 дм3/м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×с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индекса токсичности в игрушках и полимерных материалов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100 мкм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мкм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Биологическая проба из раствора для инъекций, на животных для определения пирогенных веществ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60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0,4 %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концентрации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Тиурама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водных вытяжек из материалов различного состава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254/365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концентрации в воздушной среде колясок, велосипедов и т.д.: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Формальдегида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0,22 мг/м3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0,004 до 0,2 мг/м3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гигроскопичности из материалов различного состава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 растяжения упаковочных материалов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0,06 до 3 кН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коэффициентов пропускания и оптических плотностей прозрачных жидкостных растворов, а также измерения скорости изменения оптической плотности 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мутности в воде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320 до 900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СКПН от 1 до 99 %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спектральном диапазоне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массовой концентрации неорганических и органических примесей в воде и растворах: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Формальдегид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0,02 до 0,5 мг/л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31 %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0,05 до 5,0 мг/л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Фенолы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0,0005 до 25 мг/л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0,005 до 50,0 мг/л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потребление кислорода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800 мгО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14 %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36.6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АПАВ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0,025 до 2 мг/дм³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36.7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5,0 мг/дм³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оптической плотности растворов исследуемых веществ: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70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50 %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3,0 мг/дм³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Нитриты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0,003 до 0,3 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± 25 %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Нитраты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1,0 мг/дм³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Сульфаты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2,0 до 50 мг/дм³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37.6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Полифосфаты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0,005 до 0,8 мг/дм³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37.7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0,05 до 2,0 мг/дм³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37.8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5 мг/дм³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37.9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0,02 до 0,5 мг/дм³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37.10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0,05 до 1,0 мг/дм³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37.11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Молибден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0,0025 до 0,08 мг/дм³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рН среды в водных растворах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ед. рН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 пиве крепости, массовой доли двуокиси углерода, экстракта начального сусла в пиве и пищевой продукции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12 %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0,007 %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доли влаги в пищевой продукции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массовой доли жира, СОМО, массовой доли воды, плотности в молоке в пищевой продукции: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жира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12 %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1000 до 1040 кг/м³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0,3 %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взвешивания массы предметов, материалов, сыпучих и жидких веществ в пищевой продукции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3000 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0,25 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хлорорганических пестицидов в воде, в почве и в продуктах питания: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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3647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3647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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,-изомеры ГХЦГ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0,005 до 2,0 мг/кг или мг/дм³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20,0 %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метаболитов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Дикофол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Гептахлор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Альдрин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43.6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Гексахлорбензол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фосфороорганических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пестицидов в воде, в почве и в продуктах питания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Карбофос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3,0 мкг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0,8 %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Метафос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Хлорофос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Дихлорфос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44.6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Актеллик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44.7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Диазинон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44.8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Хлорпирифос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Фосфамид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0,002 до 0,1 мг/кг 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Феноксапроп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-п-этил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0,0003 до 0,2 мг/кг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Метсульфурон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метил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0,003 до 1,0 мг/кг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10,5 %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Карбендазим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0,025 до 0,5 мкг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10,5 %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Тритиконазол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0,02 до 0,5 мг/кг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Фипронил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0,0005 до 0,1 мг/кг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45.6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ТМТД (тирам)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0,5 мг/кг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7 %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45.7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Дифлубензурон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0,02 до 0,05 мг/кг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7 %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Синтетические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пиретроиды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воде, в почве и в продуктах питания: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Амбуш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0,005 до 0,5 мг/кг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Децис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Каратэ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Цимбуш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СумиАьфа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-триазиновые в воде, в почве и в продуктах питания: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Атразин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0,04 мг/кг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Прометрин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Симазин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Трефлан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нитрат ионов растениеводческой продукции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36 до 9188 мг/кг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массовой концентрации в соковой продукции: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1000 мг/дм³ (млн-1)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Винная кислота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0,10 до 15 г/дм³ 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13 %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Яблочная кислота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0,10 до 25,00 г/дм³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19 %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0,10 до 0,50 г/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³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Янтарная кислота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0,05 до 1,0 г/дм³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49.6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кислота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0,05 до 1,0 г/дм³ 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49.7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Патулин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75 мкг/дм³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49.8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Фумаровая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0,005 до 0,5 г/дм³ 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49.9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Сорбиновая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и бензойная кислота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 до 1500 млн-1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9 %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массовой концентрации веществ в молочной продукции: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Меламин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1,0 до 100 мг/кг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Бензойная кислота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2000 млн-1 (мг/кг) включительно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23 %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Сорбиновая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1000 млн-1 (мг/кг) включительно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Красители (желтый "солнечный закат",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тартразин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Понсо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4R,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Азорубин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Индигокармин)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200 мг/дм3 включительно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57 %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доля в спиртных напитках:</w:t>
            </w: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Метилового спирта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0,0001 до 0,05 %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Токсичных микропримесей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10,0 мг/дм³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Объемная доля кофеина и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в безалкогольных напитках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до 180 мг/дм³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13 %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Объемная доля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афлатоксина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масличных культурах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0,003 до 0,02 мг/кг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Объемная доля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домоевой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в 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рыбных продуктах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0,5 до 200 мкг/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Объемная доля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пищевых продуктах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0,0002 до 0,005 мг/кг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42 %</w:t>
            </w:r>
          </w:p>
        </w:tc>
        <w:tc>
          <w:tcPr>
            <w:tcW w:w="0" w:type="auto"/>
            <w:vMerge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Объемная доля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эруковой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в масличных культурах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70 %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доля Е-капролактам в продукции текстильной промышленности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1000 мг/дм³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11 %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Объемная доля ацетальдегида, ацетона, этилацетата,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гексана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гептана, спирта метилового, спирта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пропилового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спирта изопропилового, спирта бутилового, спирта изобутилового, бензола, толуола, стирола, метилметакрилат акрилонитрила в посуде, игрушках, упаковках, в мебельной, строительной продукции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0,005 до 60,0 мг/м³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24 %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Объемная доля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Диактилфталата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Дибутилфталата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Диметилфталата</w:t>
            </w:r>
            <w:proofErr w:type="spell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посуде, игрушках, упаковках, в мебельной, строительной продукции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0,004 до 2,0 мг/дм³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13,2 %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доля свинца, мышьяка, кадмия, ртути в злаковой продукции, зернобобовых, масличных культурах, меде, плодоовощной, соковой, молочной продукции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30 мг/дм³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доля свинца, цинка, мышьяка, хрома в печатной продукции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0,005 до 5 мг/дм³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доля свинца, мышьяка, ртути в товарах бытовой химии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0,001 до 5 мг/дм³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42 %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Объемная доля меди, никеля в масличных </w:t>
            </w: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культурах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0,05 до 5 мг/дм³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50 %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доля хрома в консервах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5 мг/дм³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38 %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7A" w:rsidRPr="0003647A" w:rsidTr="00FF34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массовой концентрации ионов кадмия и </w:t>
            </w:r>
            <w:proofErr w:type="gramStart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свинца</w:t>
            </w:r>
            <w:proofErr w:type="gramEnd"/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пищевых продуктах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0,001 до 50 мг/дм³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42 %</w:t>
            </w:r>
          </w:p>
        </w:tc>
        <w:tc>
          <w:tcPr>
            <w:tcW w:w="0" w:type="auto"/>
            <w:vAlign w:val="center"/>
            <w:hideMark/>
          </w:tcPr>
          <w:p w:rsidR="0003647A" w:rsidRPr="0003647A" w:rsidRDefault="0003647A" w:rsidP="0003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мм.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миллиметр ртутного столба;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сантиметр;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килограмм;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декаНьютон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Гр – Грей;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Гц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Герц;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литр;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/с – литр в секунду;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% -процент;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‰ – промилле;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мг/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миллиграм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литр;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дптр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диоптрия;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Бк 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–Б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еккерель;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Ватт;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Мин – минута;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мк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микровольт;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милливольт;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/мВ - миллиметр на милливольт;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секунда;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грамм;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мрад – мега радиан;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мл х м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миллилитр на метр в квадрате;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/см3 - грамм на сантиметр в кубе;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°С - градус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цельсия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мОсмоль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/кг –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осмоляемость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килограмм;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Ньютон;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микрометр;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мкл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микролитр;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миллиметр;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миллилитр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миллиграм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 – ампер;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– Вольт;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Ом - электрическое сопротивление;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мСм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/с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миллисименс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санитиметр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сПз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сантипауз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Па×с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Паскаль на секунду;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Н/см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- Ньютон-сантиметр квадрат;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мл/мин – миллилитр в минутах;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колониеобразующие единицы;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мг/м³- миллиграмм на кубометр;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/с - метр в секунду;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кПа –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килопаскаль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Бел;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/ч - миллирентген в час;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мкЗв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-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микрозиверт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част/см² ми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частота на сантиметр в квадрате в минуту;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дм3-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дициметр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Зв/ч –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Зиверт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Зв -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Зиверт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н³Зв/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нанозиверт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нЗв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НанозЗиверт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Бк/м³- Беккерель на кубический метр;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Бк/м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Беккерель на квадратный метр;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Бк/л - Беккерель на литр;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Бк/кг²- Беккерель на килограмм в квадрате;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МГ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ц-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миллигерц;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ГГ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ц-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гигагерц;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кэ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электронвольт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люкс;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/м²- ватт на метр в квадрате;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дБ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акустический децибел;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дБ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усредненный децибел;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децибел;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В/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вольт на метр;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мА/м-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миллиАмпер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метр;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А/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Ампер на метр;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квадратный метр;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кГ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ц-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килогерц;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дм3/м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дециметр кубический на метр в квадрате;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нанометр;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килоНьютон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СКПН - спектральный коэффициент направленного пропускания;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ед. рН – кислотность, </w:t>
      </w:r>
      <w:proofErr w:type="spell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водородность</w:t>
      </w:r>
      <w:proofErr w:type="spell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/м³- килограмм на кубометр;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мг/кг - миллиграмм на килограмм;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мг/дм³- миллиграмм на кубический дециметр;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мк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микрограмм;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/дм³ - грамм на кубический дециметр;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V - измерение скорости потоков;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СКО - среднее квадратичное отклонение;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МЭД - мощность экспозиционной дозы;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эквивалентная доза;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МД – мощность дозы;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ЭРОА 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квивалентная равновесная объемная активность;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АПАВ 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нионные поверхностно-активные вещества;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СОМ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сухой обезжиренный молочный остаток;</w:t>
      </w:r>
    </w:p>
    <w:p w:rsidR="0003647A" w:rsidRPr="0003647A" w:rsidRDefault="0003647A" w:rsidP="0003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лекарственные средства</w:t>
      </w:r>
    </w:p>
    <w:p w:rsidR="004107ED" w:rsidRPr="00FF34B8" w:rsidRDefault="0003647A" w:rsidP="00FF3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</w:t>
      </w:r>
      <w:proofErr w:type="gramStart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3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изделия</w:t>
      </w:r>
    </w:p>
    <w:sectPr w:rsidR="004107ED" w:rsidRPr="00FF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62F"/>
    <w:multiLevelType w:val="multilevel"/>
    <w:tmpl w:val="6A9C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7A"/>
    <w:rsid w:val="0003647A"/>
    <w:rsid w:val="004107ED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64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64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3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647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647A"/>
    <w:rPr>
      <w:color w:val="800080"/>
      <w:u w:val="single"/>
    </w:rPr>
  </w:style>
  <w:style w:type="paragraph" w:styleId="a6">
    <w:name w:val="No Spacing"/>
    <w:uiPriority w:val="1"/>
    <w:qFormat/>
    <w:rsid w:val="00FF34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64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64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3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647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647A"/>
    <w:rPr>
      <w:color w:val="800080"/>
      <w:u w:val="single"/>
    </w:rPr>
  </w:style>
  <w:style w:type="paragraph" w:styleId="a6">
    <w:name w:val="No Spacing"/>
    <w:uiPriority w:val="1"/>
    <w:qFormat/>
    <w:rsid w:val="00FF3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00000053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4847</Words>
  <Characters>27633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2</cp:revision>
  <dcterms:created xsi:type="dcterms:W3CDTF">2019-05-06T08:25:00Z</dcterms:created>
  <dcterms:modified xsi:type="dcterms:W3CDTF">2019-05-08T07:32:00Z</dcterms:modified>
</cp:coreProperties>
</file>