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74C2A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17 апреля 2024 года № 13</w:t>
      </w:r>
      <w:r>
        <w:rPr>
          <w:rStyle w:val="s1"/>
        </w:rPr>
        <w:br/>
        <w:t>О внесении изменений в приказ исполняющего обязанности Министра здравоохранения Республики Казахстан от 25 декабря 2020 года № ҚР ДСМ-331/2020 «Об утверждении Санитарных прави</w:t>
      </w:r>
      <w:r>
        <w:rPr>
          <w:rStyle w:val="s1"/>
        </w:rPr>
        <w:t>л «Санитарно-эпидемиологические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потребления»</w:t>
      </w:r>
    </w:p>
    <w:p w:rsidR="00000000" w:rsidRDefault="00C74C2A">
      <w:pPr>
        <w:pStyle w:val="pj"/>
      </w:pPr>
      <w:r>
        <w:rPr>
          <w:rStyle w:val="s0"/>
        </w:rPr>
        <w:t> </w:t>
      </w:r>
    </w:p>
    <w:p w:rsidR="00000000" w:rsidRDefault="00C74C2A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C74C2A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исполняющего обязанности Министра здравоохранения Республики Казахстан от 25 декабря 2020 года № ҚР ДСМ-331/2020 «Об утверждении Санитарных правил «Санитарно-эпидемиологические требова</w:t>
      </w:r>
      <w:r>
        <w:rPr>
          <w:rStyle w:val="s0"/>
        </w:rPr>
        <w:t>ния к сбору, использованию, применению, обезвреживанию, транспортировке, хранению и захоронению отходов производства и потребления»» (зарегистрирован в Реестре государственной регистрации нормативных правовых актов под № 21934) следующие изменения:</w:t>
      </w:r>
    </w:p>
    <w:p w:rsidR="00000000" w:rsidRDefault="00C74C2A">
      <w:pPr>
        <w:pStyle w:val="pj"/>
      </w:pPr>
      <w:r>
        <w:rPr>
          <w:rStyle w:val="s0"/>
        </w:rPr>
        <w:t>в Санит</w:t>
      </w:r>
      <w:r>
        <w:rPr>
          <w:rStyle w:val="s0"/>
        </w:rPr>
        <w:t>арных правилах «Санитарно-эпидемиологические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потребления», утвержденных указанным приказом:</w:t>
      </w:r>
    </w:p>
    <w:p w:rsidR="00000000" w:rsidRDefault="00C74C2A">
      <w:pPr>
        <w:pStyle w:val="pj"/>
      </w:pPr>
      <w:hyperlink r:id="rId8" w:anchor="sub_id=200" w:history="1">
        <w:r>
          <w:rPr>
            <w:rStyle w:val="a4"/>
          </w:rPr>
          <w:t>пункт 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C74C2A">
      <w:pPr>
        <w:pStyle w:val="pj"/>
      </w:pPr>
      <w:r>
        <w:rPr>
          <w:rStyle w:val="s0"/>
        </w:rPr>
        <w:t>«2. В настоящих Санитарных правилах используются следующие определения:</w:t>
      </w:r>
    </w:p>
    <w:p w:rsidR="00000000" w:rsidRDefault="00C74C2A">
      <w:pPr>
        <w:pStyle w:val="pj"/>
      </w:pPr>
      <w:r>
        <w:rPr>
          <w:rStyle w:val="s0"/>
        </w:rPr>
        <w:t>1) сливные станции - сооружения, предназначенные для приема и спуска в систему водоотведения жидких от</w:t>
      </w:r>
      <w:r>
        <w:rPr>
          <w:rStyle w:val="s0"/>
        </w:rPr>
        <w:t>ходов из не оборудованных системами водоотведения районов населенного пункта;</w:t>
      </w:r>
    </w:p>
    <w:p w:rsidR="00000000" w:rsidRDefault="00C74C2A">
      <w:pPr>
        <w:pStyle w:val="pj"/>
      </w:pPr>
      <w:r>
        <w:rPr>
          <w:rStyle w:val="s0"/>
        </w:rPr>
        <w:t>2) поля ассенизации, поля запахивания - специально выделенная территория за пределами населенного пункта для сбора и обезвреживания жидких отходов;</w:t>
      </w:r>
    </w:p>
    <w:p w:rsidR="00000000" w:rsidRDefault="00C74C2A">
      <w:pPr>
        <w:pStyle w:val="pj"/>
      </w:pPr>
      <w:r>
        <w:rPr>
          <w:rStyle w:val="s0"/>
        </w:rPr>
        <w:t>3) планово-регулярная санитарн</w:t>
      </w:r>
      <w:r>
        <w:rPr>
          <w:rStyle w:val="s0"/>
        </w:rPr>
        <w:t>ая очистка - система мероприятий по сбору и удалению отходов с установленной кратностью;</w:t>
      </w:r>
    </w:p>
    <w:p w:rsidR="00000000" w:rsidRDefault="00C74C2A">
      <w:pPr>
        <w:pStyle w:val="pj"/>
      </w:pPr>
      <w:r>
        <w:rPr>
          <w:rStyle w:val="s0"/>
        </w:rPr>
        <w:t xml:space="preserve">4) рекультивация земель - комплекс работ, направленных на восстановление нарушенных земель для определенного целевого использования, в том числе прилегающих земельных </w:t>
      </w:r>
      <w:r>
        <w:rPr>
          <w:rStyle w:val="s0"/>
        </w:rPr>
        <w:t>участков, полностью или частично утративших свою ценность в результате отрицательного воздействия нарушенных земель, а также на улучшение условий окружающей среды;</w:t>
      </w:r>
    </w:p>
    <w:p w:rsidR="00000000" w:rsidRDefault="00C74C2A">
      <w:pPr>
        <w:pStyle w:val="pj"/>
      </w:pPr>
      <w:r>
        <w:rPr>
          <w:rStyle w:val="s0"/>
        </w:rPr>
        <w:t xml:space="preserve">5) коммунальные отходы - отходы потребления, образующиеся в населенных пунктах, в том числе </w:t>
      </w:r>
      <w:r>
        <w:rPr>
          <w:rStyle w:val="s0"/>
        </w:rPr>
        <w:t>в результате жизнедеятельности человека, а также отходы производства, близкие к ним по составу и характеру образования;</w:t>
      </w:r>
    </w:p>
    <w:p w:rsidR="00000000" w:rsidRDefault="00C74C2A">
      <w:pPr>
        <w:pStyle w:val="pj"/>
      </w:pPr>
      <w:r>
        <w:rPr>
          <w:rStyle w:val="s0"/>
        </w:rPr>
        <w:t>6) хвостохранилище - комплекс специальных сооружений и оборудования, предназначенный для хранения или захоронения радиоактивных, токсичн</w:t>
      </w:r>
      <w:r>
        <w:rPr>
          <w:rStyle w:val="s0"/>
        </w:rPr>
        <w:t>ых и других отвальных отходов обогащения полезных ископаемых именуемых хвостами;</w:t>
      </w:r>
    </w:p>
    <w:p w:rsidR="00000000" w:rsidRDefault="00C74C2A">
      <w:pPr>
        <w:pStyle w:val="pj"/>
      </w:pPr>
      <w:r>
        <w:rPr>
          <w:rStyle w:val="s0"/>
        </w:rPr>
        <w:t>7) учет отходов - система сбора и предоставления информации о количественных и качественных характеристиках отходов и способах обращения с ними;</w:t>
      </w:r>
    </w:p>
    <w:p w:rsidR="00000000" w:rsidRDefault="00C74C2A">
      <w:pPr>
        <w:pStyle w:val="pj"/>
      </w:pPr>
      <w:r>
        <w:rPr>
          <w:rStyle w:val="s0"/>
        </w:rPr>
        <w:t>8) удаление отходов - операции</w:t>
      </w:r>
      <w:r>
        <w:rPr>
          <w:rStyle w:val="s0"/>
        </w:rPr>
        <w:t xml:space="preserve"> по захоронению и уничтожению отходов;</w:t>
      </w:r>
    </w:p>
    <w:p w:rsidR="00000000" w:rsidRDefault="00C74C2A">
      <w:pPr>
        <w:pStyle w:val="pj"/>
      </w:pPr>
      <w:r>
        <w:rPr>
          <w:rStyle w:val="s0"/>
        </w:rPr>
        <w:t>9) обезвреживание отходов - уменьшение или устранение опасных свойств отходов путем механической, физико-химической или биологической обработки;</w:t>
      </w:r>
    </w:p>
    <w:p w:rsidR="00000000" w:rsidRDefault="00C74C2A">
      <w:pPr>
        <w:pStyle w:val="pj"/>
      </w:pPr>
      <w:r>
        <w:rPr>
          <w:rStyle w:val="s0"/>
        </w:rPr>
        <w:t>10) утилизация отходов - использование отходов в качестве вторичных мате</w:t>
      </w:r>
      <w:r>
        <w:rPr>
          <w:rStyle w:val="s0"/>
        </w:rPr>
        <w:t>риальных или энергетических ресурсов;</w:t>
      </w:r>
    </w:p>
    <w:p w:rsidR="00000000" w:rsidRDefault="00C74C2A">
      <w:pPr>
        <w:pStyle w:val="pj"/>
      </w:pPr>
      <w:r>
        <w:rPr>
          <w:rStyle w:val="s0"/>
        </w:rPr>
        <w:t>11) захоронение отходов - размещение отходов в назначенном месте для хранения в течение неограниченного срока, исключающее опасное воздействие захороненных отходов на здоровье населения и окружающую среду;</w:t>
      </w:r>
    </w:p>
    <w:p w:rsidR="00000000" w:rsidRDefault="00C74C2A">
      <w:pPr>
        <w:pStyle w:val="pj"/>
      </w:pPr>
      <w:r>
        <w:rPr>
          <w:rStyle w:val="s0"/>
        </w:rPr>
        <w:t>12) перерабо</w:t>
      </w:r>
      <w:r>
        <w:rPr>
          <w:rStyle w:val="s0"/>
        </w:rPr>
        <w:t>тка отходов - физические, химические или биологические процессы, включая сортировку, направленные на извлечение из отходов сырья и (или) иных материалов, используемых в дальнейшем в производстве (изготовлении) товаров или иной продукции, а также на изменен</w:t>
      </w:r>
      <w:r>
        <w:rPr>
          <w:rStyle w:val="s0"/>
        </w:rPr>
        <w:t>ие свойств отходов в целях облегчения обращения с ними, уменьшения их объема или опасных свойств;</w:t>
      </w:r>
    </w:p>
    <w:p w:rsidR="00000000" w:rsidRDefault="00C74C2A">
      <w:pPr>
        <w:pStyle w:val="pj"/>
      </w:pPr>
      <w:r>
        <w:rPr>
          <w:rStyle w:val="s0"/>
        </w:rPr>
        <w:t>13) класс опасности отходов - это числовая характеристика отходов, определяющая вид и степень его опасности по токсическому воздействию на здоровье человека и</w:t>
      </w:r>
      <w:r>
        <w:rPr>
          <w:rStyle w:val="s0"/>
        </w:rPr>
        <w:t xml:space="preserve"> среду его обитания;</w:t>
      </w:r>
    </w:p>
    <w:p w:rsidR="00000000" w:rsidRDefault="00C74C2A">
      <w:pPr>
        <w:pStyle w:val="pj"/>
      </w:pPr>
      <w:r>
        <w:rPr>
          <w:rStyle w:val="s0"/>
        </w:rPr>
        <w:t>14) вид отходов - совокупность отходов, имеющих общие признаки в соответствии с их происхождением, свойствами и технологией обращения, определяемые на основании классификатора отходов;</w:t>
      </w:r>
    </w:p>
    <w:p w:rsidR="00000000" w:rsidRDefault="00C74C2A">
      <w:pPr>
        <w:pStyle w:val="pj"/>
      </w:pPr>
      <w:r>
        <w:rPr>
          <w:rStyle w:val="s0"/>
        </w:rPr>
        <w:t>15) консервация хвостового хозяйства - временное п</w:t>
      </w:r>
      <w:r>
        <w:rPr>
          <w:rStyle w:val="s0"/>
        </w:rPr>
        <w:t>рекращение деятельности по транспортировке хвостов и размещению их на хвостохранилище. Сооружения хвостового хозяйства и хвостохранилище изолируются, чтобы исключить негативное влияние на окружающую среду;</w:t>
      </w:r>
    </w:p>
    <w:p w:rsidR="00000000" w:rsidRDefault="00C74C2A">
      <w:pPr>
        <w:pStyle w:val="pj"/>
      </w:pPr>
      <w:r>
        <w:rPr>
          <w:rStyle w:val="s0"/>
        </w:rPr>
        <w:t xml:space="preserve">16) ликвидация (захоронение) хвостового хозяйства </w:t>
      </w:r>
      <w:r>
        <w:rPr>
          <w:rStyle w:val="s0"/>
        </w:rPr>
        <w:t>- прекращение деятельности по транспортировке хвостов и размещению их на хвостохранилище. При этом необходимо ликвидировать все здания и сооружения хвостового хозяйства, а хвостохранилище изолировано таким образом, чтобы исключить влияние на окружающую сре</w:t>
      </w:r>
      <w:r>
        <w:rPr>
          <w:rStyle w:val="s0"/>
        </w:rPr>
        <w:t>ду;</w:t>
      </w:r>
    </w:p>
    <w:p w:rsidR="00000000" w:rsidRDefault="00C74C2A">
      <w:pPr>
        <w:pStyle w:val="pj"/>
      </w:pPr>
      <w:r>
        <w:rPr>
          <w:rStyle w:val="s0"/>
        </w:rPr>
        <w:t>17) твердые бытовые отходы - коммунальные отходы в твердой форме;</w:t>
      </w:r>
    </w:p>
    <w:p w:rsidR="00000000" w:rsidRDefault="00C74C2A">
      <w:pPr>
        <w:pStyle w:val="pj"/>
      </w:pPr>
      <w:r>
        <w:rPr>
          <w:rStyle w:val="s0"/>
        </w:rPr>
        <w:t>18) полигоны для твердых бытовых отходов - специальные сооружения, предназначенные для изоляции и обезвреживания твердых бытовых отходов;</w:t>
      </w:r>
    </w:p>
    <w:p w:rsidR="00000000" w:rsidRDefault="00C74C2A">
      <w:pPr>
        <w:pStyle w:val="pj"/>
      </w:pPr>
      <w:r>
        <w:rPr>
          <w:rStyle w:val="s0"/>
        </w:rPr>
        <w:t>19) опасные химические вещества - вещества, обла</w:t>
      </w:r>
      <w:r>
        <w:rPr>
          <w:rStyle w:val="s0"/>
        </w:rPr>
        <w:t>дающие свойствами, которые оказывают непосредственное или потенциальное вредное воздействие на здоровье человека и окружающую среду;</w:t>
      </w:r>
    </w:p>
    <w:p w:rsidR="00000000" w:rsidRDefault="00C74C2A">
      <w:pPr>
        <w:pStyle w:val="pj"/>
      </w:pPr>
      <w:r>
        <w:rPr>
          <w:rStyle w:val="s0"/>
        </w:rPr>
        <w:t>20) медицинские отходы - отходы, образующиеся в процессе оказания медицинских услуг и проведения медицинских манипуляций;</w:t>
      </w:r>
    </w:p>
    <w:p w:rsidR="00000000" w:rsidRDefault="00C74C2A">
      <w:pPr>
        <w:pStyle w:val="pj"/>
      </w:pPr>
      <w:r>
        <w:rPr>
          <w:rStyle w:val="s0"/>
        </w:rPr>
        <w:t>2</w:t>
      </w:r>
      <w:r>
        <w:rPr>
          <w:rStyle w:val="s0"/>
        </w:rPr>
        <w:t>1) отходы производства (производственные отходы) - остатки сырья, материалов, веществ, изделий, предметов, образовавшиеся в процессе производства продукции, выполнения работ (услуг) и утратившие полностью или частично исходные потребительские свойства;</w:t>
      </w:r>
    </w:p>
    <w:p w:rsidR="00000000" w:rsidRDefault="00C74C2A">
      <w:pPr>
        <w:pStyle w:val="pj"/>
      </w:pPr>
      <w:r>
        <w:rPr>
          <w:rStyle w:val="s0"/>
        </w:rPr>
        <w:t>22)</w:t>
      </w:r>
      <w:r>
        <w:rPr>
          <w:rStyle w:val="s0"/>
        </w:rPr>
        <w:t xml:space="preserve"> производственный объект - объект хозяйственной деятельности, связанный с производством продукции, выполнением работ и оказанием услуг, которые осуществляются с использованием процессов, оборудования и технологии, являющихся источниками воздействия на сред</w:t>
      </w:r>
      <w:r>
        <w:rPr>
          <w:rStyle w:val="s0"/>
        </w:rPr>
        <w:t>у обитания и здоровье человека;</w:t>
      </w:r>
    </w:p>
    <w:p w:rsidR="00000000" w:rsidRDefault="00C74C2A">
      <w:pPr>
        <w:pStyle w:val="pj"/>
      </w:pPr>
      <w:r>
        <w:rPr>
          <w:rStyle w:val="s0"/>
        </w:rPr>
        <w:t>23) радиоактивные отходы - радиоактивные вещества, ядерные материалы или радионуклидные источники с содержанием радионуклидов выше уровня изъятия, дальнейшее использование которых не предусматривается;</w:t>
      </w:r>
    </w:p>
    <w:p w:rsidR="00000000" w:rsidRDefault="00C74C2A">
      <w:pPr>
        <w:pStyle w:val="pj"/>
      </w:pPr>
      <w:r>
        <w:rPr>
          <w:rStyle w:val="s0"/>
        </w:rPr>
        <w:t>24) санитарно-защитная зона (далее - СЗЗ) - территория, отделяющая зоны специального назначения, а также промышленные организации и другие производственные, коммунальные и складские объекты в населенном пункте от близлежащих селитебных территорий, зданий и</w:t>
      </w:r>
      <w:r>
        <w:rPr>
          <w:rStyle w:val="s0"/>
        </w:rPr>
        <w:t xml:space="preserve"> сооружений жилищно-гражданского назначения в целях ослабления воздействия на них неблагоприятных факторов;</w:t>
      </w:r>
    </w:p>
    <w:p w:rsidR="00000000" w:rsidRDefault="00C74C2A">
      <w:pPr>
        <w:pStyle w:val="pj"/>
      </w:pPr>
      <w:r>
        <w:rPr>
          <w:rStyle w:val="s0"/>
        </w:rPr>
        <w:t>25) санитарная очистка - система мероприятий, имеющих целью сбор, удаление и обезвреживание отходов, образующихся в населенном месте в результате жи</w:t>
      </w:r>
      <w:r>
        <w:rPr>
          <w:rStyle w:val="s0"/>
        </w:rPr>
        <w:t>знедеятельности населения;</w:t>
      </w:r>
    </w:p>
    <w:p w:rsidR="00000000" w:rsidRDefault="00C74C2A">
      <w:pPr>
        <w:pStyle w:val="pj"/>
      </w:pPr>
      <w:r>
        <w:rPr>
          <w:rStyle w:val="s0"/>
        </w:rPr>
        <w:t>26) жидкие отходы - любые отходы в жидкой форме, за исключением сточных вод;</w:t>
      </w:r>
    </w:p>
    <w:p w:rsidR="00000000" w:rsidRDefault="00C74C2A">
      <w:pPr>
        <w:pStyle w:val="pj"/>
      </w:pPr>
      <w:r>
        <w:rPr>
          <w:rStyle w:val="s0"/>
        </w:rPr>
        <w:t>27) сточные воды - воды, образующиеся в результате хозяйственной деятельности человека или на загрязненной территории, сбрасываемые в естественные или и</w:t>
      </w:r>
      <w:r>
        <w:rPr>
          <w:rStyle w:val="s0"/>
        </w:rPr>
        <w:t>скусственные водные объекты или на рельеф местности;</w:t>
      </w:r>
    </w:p>
    <w:p w:rsidR="00000000" w:rsidRDefault="00C74C2A">
      <w:pPr>
        <w:pStyle w:val="pj"/>
      </w:pPr>
      <w:r>
        <w:rPr>
          <w:rStyle w:val="s0"/>
        </w:rPr>
        <w:t>28) селитебная территория - часть территории населенного пункта, предназначенная для размещения жилой, общественной (общественно-деловой) и рекреационной зон, а также отдельных частей инженерной и трансп</w:t>
      </w:r>
      <w:r>
        <w:rPr>
          <w:rStyle w:val="s0"/>
        </w:rPr>
        <w:t>ортной инфраструктур, других объектов, размещение и деятельность которых не оказывает воздействия, требующего специальных санитарно-защитных зон;</w:t>
      </w:r>
    </w:p>
    <w:p w:rsidR="00000000" w:rsidRDefault="00C74C2A">
      <w:pPr>
        <w:pStyle w:val="pj"/>
      </w:pPr>
      <w:r>
        <w:rPr>
          <w:rStyle w:val="s0"/>
        </w:rPr>
        <w:t>29) отходы потребления - остатки продуктов, изделий и иных веществ, образовавшихся в процессе их потребления и</w:t>
      </w:r>
      <w:r>
        <w:rPr>
          <w:rStyle w:val="s0"/>
        </w:rPr>
        <w:t>ли эксплуатации, а также товары (продукция), утратившие полностью или частично исходные потребительские свойства;</w:t>
      </w:r>
    </w:p>
    <w:p w:rsidR="00000000" w:rsidRDefault="00C74C2A">
      <w:pPr>
        <w:pStyle w:val="pj"/>
      </w:pPr>
      <w:r>
        <w:rPr>
          <w:rStyle w:val="s0"/>
        </w:rPr>
        <w:t>30) токсичные отходы - отходы, содержащие вещества, которые в случае попадания в окружающую среду представляют угрозу для человека в результат</w:t>
      </w:r>
      <w:r>
        <w:rPr>
          <w:rStyle w:val="s0"/>
        </w:rPr>
        <w:t>е биоаккумулирования и (или) токсичного воздействия на биотические системы;</w:t>
      </w:r>
    </w:p>
    <w:p w:rsidR="00000000" w:rsidRDefault="00C74C2A">
      <w:pPr>
        <w:pStyle w:val="pj"/>
      </w:pPr>
      <w:r>
        <w:rPr>
          <w:rStyle w:val="s0"/>
        </w:rPr>
        <w:t>31) государственный орган в сфере санитарно-эпидемиологического благополучия населения - государственный орган, реализующий государственную политику в сфере санитарно-эпидемиологич</w:t>
      </w:r>
      <w:r>
        <w:rPr>
          <w:rStyle w:val="s0"/>
        </w:rPr>
        <w:t>еского благополучия населения, контроль и надзор за соблюдением требований, установленных нормативными правовыми актами в сфере санитарно-эпидемиологического благополучия населения и иными законодательными актами Республики Казахстан.»;</w:t>
      </w:r>
    </w:p>
    <w:p w:rsidR="00000000" w:rsidRDefault="00C74C2A">
      <w:pPr>
        <w:pStyle w:val="pj"/>
      </w:pPr>
      <w:hyperlink r:id="rId9" w:anchor="sub_id=2700" w:history="1">
        <w:r>
          <w:rPr>
            <w:rStyle w:val="a4"/>
          </w:rPr>
          <w:t>пункты 27 и 28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C74C2A">
      <w:pPr>
        <w:pStyle w:val="pj"/>
      </w:pPr>
      <w:r>
        <w:rPr>
          <w:rStyle w:val="s0"/>
        </w:rPr>
        <w:t xml:space="preserve">«27. Захоронение промышленных отходов производится в соответствии с классом опасности вне промплощадки субъекта и вне селитебной территории населенных пунктов за исключением золошлакоотвалов или золоотвалов действующих теплоэлектроцентралей (далее - ТЭЦ), </w:t>
      </w:r>
      <w:r>
        <w:rPr>
          <w:rStyle w:val="s0"/>
        </w:rPr>
        <w:t>тепловых электрических станций (далее - ТЭС).</w:t>
      </w:r>
    </w:p>
    <w:p w:rsidR="00000000" w:rsidRDefault="00C74C2A">
      <w:pPr>
        <w:pStyle w:val="pj"/>
      </w:pPr>
      <w:r>
        <w:rPr>
          <w:rStyle w:val="s0"/>
        </w:rPr>
        <w:t>28. Полигоны для захоронения и складирования не утилизируемых отходов располагаются за пределами селитебной территории населенного пункта.»;</w:t>
      </w:r>
    </w:p>
    <w:p w:rsidR="00000000" w:rsidRDefault="00C74C2A">
      <w:pPr>
        <w:pStyle w:val="pj"/>
      </w:pPr>
      <w:hyperlink r:id="rId10" w:anchor="sub_id=4600" w:history="1">
        <w:r>
          <w:rPr>
            <w:rStyle w:val="a4"/>
          </w:rPr>
          <w:t>пункт 46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C74C2A">
      <w:pPr>
        <w:pStyle w:val="pj"/>
      </w:pPr>
      <w:r>
        <w:rPr>
          <w:rStyle w:val="s0"/>
        </w:rPr>
        <w:t>«46. Не допускается размещение хвостохранилищ в местах простирания поверхностных водоносных горизонтов, являющихся источниками водоснабжения, в непосредственной близости (менее 1000 м) от самого ближнего</w:t>
      </w:r>
      <w:r>
        <w:rPr>
          <w:rStyle w:val="s0"/>
        </w:rPr>
        <w:t xml:space="preserve"> края крупных рек и озер, имеющих народнохозяйственное значение.».</w:t>
      </w:r>
    </w:p>
    <w:p w:rsidR="00000000" w:rsidRDefault="00C74C2A">
      <w:pPr>
        <w:pStyle w:val="pj"/>
      </w:pPr>
      <w:r>
        <w:rPr>
          <w:rStyle w:val="s0"/>
        </w:rPr>
        <w:t>2. Комитету санитарно-эпидемиологического контроля Министерства здравоохранения Республики Казахстан в установленном законодательством порядке обеспечить:</w:t>
      </w:r>
    </w:p>
    <w:p w:rsidR="00000000" w:rsidRDefault="00C74C2A">
      <w:pPr>
        <w:pStyle w:val="pj"/>
      </w:pPr>
      <w:r>
        <w:rPr>
          <w:rStyle w:val="s0"/>
        </w:rPr>
        <w:t xml:space="preserve">1) государственную </w:t>
      </w:r>
      <w:hyperlink r:id="rId11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C74C2A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</w:t>
      </w:r>
      <w:r>
        <w:rPr>
          <w:rStyle w:val="s0"/>
        </w:rPr>
        <w:t>ликования;</w:t>
      </w:r>
    </w:p>
    <w:p w:rsidR="00000000" w:rsidRDefault="00C74C2A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</w:t>
      </w:r>
      <w:r>
        <w:rPr>
          <w:rStyle w:val="s0"/>
        </w:rPr>
        <w:t>роприятий, предусмотренных подпунктами 1) и 2) настоящего пункта.</w:t>
      </w:r>
    </w:p>
    <w:p w:rsidR="00000000" w:rsidRDefault="00C74C2A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C74C2A">
      <w:pPr>
        <w:pStyle w:val="pj"/>
      </w:pPr>
      <w:r>
        <w:rPr>
          <w:rStyle w:val="s0"/>
        </w:rPr>
        <w:t>4. Настоящий приказ вводится в действие по истечении десяти календа</w:t>
      </w:r>
      <w:r>
        <w:rPr>
          <w:rStyle w:val="s0"/>
        </w:rPr>
        <w:t xml:space="preserve">рных дней после дня его первого официального </w:t>
      </w:r>
      <w:hyperlink r:id="rId12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C74C2A">
      <w:pPr>
        <w:pStyle w:val="pj"/>
      </w:pPr>
      <w:r>
        <w:rPr>
          <w:rStyle w:val="s0"/>
        </w:rPr>
        <w:t> </w:t>
      </w:r>
    </w:p>
    <w:p w:rsidR="00000000" w:rsidRDefault="00C74C2A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74C2A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C74C2A">
            <w:pPr>
              <w:pStyle w:val="p"/>
            </w:pPr>
            <w:r>
              <w:rPr>
                <w:rStyle w:val="s0"/>
                <w:b/>
                <w:bCs/>
              </w:rPr>
              <w:t xml:space="preserve">Республики Казахстан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74C2A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C74C2A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C74C2A">
      <w:pPr>
        <w:pStyle w:val="pj"/>
      </w:pPr>
      <w:r>
        <w:rPr>
          <w:rStyle w:val="s0"/>
        </w:rPr>
        <w:t> </w:t>
      </w:r>
    </w:p>
    <w:p w:rsidR="00000000" w:rsidRDefault="00C74C2A">
      <w:pPr>
        <w:pStyle w:val="p"/>
      </w:pPr>
      <w:r>
        <w:rPr>
          <w:rStyle w:val="s0"/>
        </w:rPr>
        <w:t>«СОГЛАСОВАН»</w:t>
      </w:r>
    </w:p>
    <w:p w:rsidR="00000000" w:rsidRDefault="00C74C2A">
      <w:pPr>
        <w:pStyle w:val="p"/>
      </w:pPr>
      <w:r>
        <w:rPr>
          <w:rStyle w:val="s0"/>
        </w:rPr>
        <w:t>Министерство сельского хозяйства</w:t>
      </w:r>
    </w:p>
    <w:p w:rsidR="00000000" w:rsidRDefault="00C74C2A">
      <w:pPr>
        <w:pStyle w:val="p"/>
      </w:pPr>
      <w:r>
        <w:rPr>
          <w:rStyle w:val="s0"/>
        </w:rPr>
        <w:t>Республики Казахстан</w:t>
      </w:r>
    </w:p>
    <w:p w:rsidR="00000000" w:rsidRDefault="00C74C2A">
      <w:pPr>
        <w:pStyle w:val="p"/>
      </w:pPr>
      <w:r>
        <w:rPr>
          <w:rStyle w:val="s0"/>
        </w:rPr>
        <w:t>«СОГЛАСОВАН»</w:t>
      </w:r>
    </w:p>
    <w:p w:rsidR="00000000" w:rsidRDefault="00C74C2A">
      <w:pPr>
        <w:pStyle w:val="p"/>
      </w:pPr>
      <w:r>
        <w:rPr>
          <w:rStyle w:val="s0"/>
        </w:rPr>
        <w:t>Министерство промышленности</w:t>
      </w:r>
    </w:p>
    <w:p w:rsidR="00000000" w:rsidRDefault="00C74C2A">
      <w:pPr>
        <w:pStyle w:val="p"/>
      </w:pPr>
      <w:r>
        <w:rPr>
          <w:rStyle w:val="s0"/>
        </w:rPr>
        <w:t>и строительства Республики Казахстан</w:t>
      </w:r>
    </w:p>
    <w:p w:rsidR="00000000" w:rsidRDefault="00C74C2A">
      <w:pPr>
        <w:pStyle w:val="p"/>
      </w:pPr>
      <w:r>
        <w:rPr>
          <w:rStyle w:val="s0"/>
        </w:rPr>
        <w:t>«СОГЛАСОВАН»</w:t>
      </w:r>
    </w:p>
    <w:p w:rsidR="00000000" w:rsidRDefault="00C74C2A">
      <w:pPr>
        <w:pStyle w:val="p"/>
      </w:pPr>
      <w:r>
        <w:rPr>
          <w:rStyle w:val="s0"/>
        </w:rPr>
        <w:t>Министерство по чрезвычайным ситуациям</w:t>
      </w:r>
    </w:p>
    <w:p w:rsidR="00000000" w:rsidRDefault="00C74C2A">
      <w:pPr>
        <w:pStyle w:val="p"/>
      </w:pPr>
      <w:r>
        <w:rPr>
          <w:rStyle w:val="s0"/>
        </w:rPr>
        <w:t>Республики Казахстан</w:t>
      </w:r>
    </w:p>
    <w:p w:rsidR="00000000" w:rsidRDefault="00C74C2A">
      <w:pPr>
        <w:pStyle w:val="p"/>
      </w:pPr>
      <w:r>
        <w:rPr>
          <w:rStyle w:val="s0"/>
        </w:rPr>
        <w:t>«СОГЛАСОВАН»</w:t>
      </w:r>
    </w:p>
    <w:p w:rsidR="00000000" w:rsidRDefault="00C74C2A">
      <w:pPr>
        <w:pStyle w:val="p"/>
      </w:pPr>
      <w:r>
        <w:rPr>
          <w:rStyle w:val="s0"/>
        </w:rPr>
        <w:t>Министерство национальной экономики</w:t>
      </w:r>
    </w:p>
    <w:p w:rsidR="00000000" w:rsidRDefault="00C74C2A">
      <w:pPr>
        <w:pStyle w:val="p"/>
      </w:pPr>
      <w:r>
        <w:rPr>
          <w:rStyle w:val="s0"/>
        </w:rPr>
        <w:t>Республики Казахстан</w:t>
      </w:r>
    </w:p>
    <w:p w:rsidR="00000000" w:rsidRDefault="00C74C2A">
      <w:pPr>
        <w:pStyle w:val="p"/>
      </w:pPr>
      <w:r>
        <w:rPr>
          <w:rStyle w:val="s0"/>
        </w:rPr>
        <w:t>«СОГЛАСОВАН</w:t>
      </w:r>
    </w:p>
    <w:p w:rsidR="00000000" w:rsidRDefault="00C74C2A">
      <w:pPr>
        <w:pStyle w:val="p"/>
      </w:pPr>
      <w:r>
        <w:rPr>
          <w:rStyle w:val="s0"/>
        </w:rPr>
        <w:t>Министерство экологии и</w:t>
      </w:r>
    </w:p>
    <w:p w:rsidR="00000000" w:rsidRDefault="00C74C2A">
      <w:pPr>
        <w:pStyle w:val="p"/>
      </w:pPr>
      <w:r>
        <w:rPr>
          <w:rStyle w:val="s0"/>
        </w:rPr>
        <w:t>природных ресурсов Республики Казахстан</w:t>
      </w:r>
    </w:p>
    <w:p w:rsidR="00000000" w:rsidRDefault="00C74C2A">
      <w:pPr>
        <w:pStyle w:val="p"/>
      </w:pPr>
      <w:r>
        <w:rPr>
          <w:rStyle w:val="s0"/>
        </w:rPr>
        <w:t> </w:t>
      </w:r>
    </w:p>
    <w:p w:rsidR="00000000" w:rsidRDefault="00C74C2A">
      <w:pPr>
        <w:pStyle w:val="p"/>
      </w:pPr>
      <w:r>
        <w:rPr>
          <w:rStyle w:val="s0"/>
        </w:rPr>
        <w:t> </w:t>
      </w:r>
    </w:p>
    <w:p w:rsidR="00000000" w:rsidRDefault="00C74C2A">
      <w:pPr>
        <w:pStyle w:val="p"/>
      </w:pPr>
      <w:r>
        <w:rPr>
          <w:rStyle w:val="s0"/>
        </w:rPr>
        <w:t> </w:t>
      </w:r>
    </w:p>
    <w:p w:rsidR="00000000" w:rsidRDefault="00C74C2A">
      <w:pPr>
        <w:pStyle w:val="p"/>
      </w:pPr>
      <w:r>
        <w:rPr>
          <w:rStyle w:val="s0"/>
        </w:rPr>
        <w:t> </w:t>
      </w:r>
    </w:p>
    <w:p w:rsidR="00000000" w:rsidRDefault="00C74C2A">
      <w:pPr>
        <w:pStyle w:val="p"/>
      </w:pPr>
      <w:r>
        <w:rPr>
          <w:rStyle w:val="s0"/>
        </w:rPr>
        <w:t> </w:t>
      </w:r>
    </w:p>
    <w:p w:rsidR="00000000" w:rsidRDefault="00C74C2A">
      <w:pPr>
        <w:pStyle w:val="p"/>
      </w:pPr>
      <w:r>
        <w:rPr>
          <w:rStyle w:val="s0"/>
        </w:rPr>
        <w:t> </w:t>
      </w:r>
    </w:p>
    <w:p w:rsidR="00000000" w:rsidRDefault="00C74C2A">
      <w:pPr>
        <w:pStyle w:val="p"/>
      </w:pPr>
      <w:r>
        <w:rPr>
          <w:rStyle w:val="s0"/>
        </w:rPr>
        <w:t> </w:t>
      </w:r>
    </w:p>
    <w:p w:rsidR="00000000" w:rsidRDefault="00C74C2A">
      <w:pPr>
        <w:pStyle w:val="p"/>
      </w:pPr>
      <w:r>
        <w:rPr>
          <w:rStyle w:val="s0"/>
        </w:rPr>
        <w:t> </w:t>
      </w:r>
    </w:p>
    <w:p w:rsidR="00000000" w:rsidRDefault="00C74C2A">
      <w:pPr>
        <w:pStyle w:val="p"/>
      </w:pPr>
      <w:r>
        <w:rPr>
          <w:rStyle w:val="s0"/>
        </w:rPr>
        <w:t> </w:t>
      </w:r>
    </w:p>
    <w:p w:rsidR="00000000" w:rsidRDefault="00C74C2A">
      <w:pPr>
        <w:pStyle w:val="p"/>
      </w:pPr>
      <w:r>
        <w:rPr>
          <w:rStyle w:val="s0"/>
        </w:rPr>
        <w:t> </w:t>
      </w:r>
    </w:p>
    <w:p w:rsidR="00000000" w:rsidRDefault="00C74C2A">
      <w:pPr>
        <w:pStyle w:val="p"/>
      </w:pPr>
      <w:r>
        <w:rPr>
          <w:rStyle w:val="s0"/>
        </w:rPr>
        <w:t> </w:t>
      </w:r>
    </w:p>
    <w:p w:rsidR="00000000" w:rsidRDefault="00C74C2A">
      <w:pPr>
        <w:pStyle w:val="p"/>
      </w:pPr>
      <w:r>
        <w:rPr>
          <w:rStyle w:val="s0"/>
        </w:rPr>
        <w:t> </w:t>
      </w:r>
    </w:p>
    <w:p w:rsidR="00000000" w:rsidRDefault="00C74C2A">
      <w:pPr>
        <w:pStyle w:val="p"/>
      </w:pPr>
      <w:r>
        <w:rPr>
          <w:rStyle w:val="s0"/>
        </w:rPr>
        <w:t> </w:t>
      </w:r>
    </w:p>
    <w:p w:rsidR="00000000" w:rsidRDefault="00C74C2A">
      <w:pPr>
        <w:pStyle w:val="p"/>
      </w:pPr>
      <w:r>
        <w:rPr>
          <w:rStyle w:val="s0"/>
        </w:rPr>
        <w:t> </w:t>
      </w:r>
    </w:p>
    <w:p w:rsidR="00000000" w:rsidRDefault="00C74C2A">
      <w:pPr>
        <w:pStyle w:val="p"/>
      </w:pPr>
      <w:r>
        <w:rPr>
          <w:rStyle w:val="s0"/>
        </w:rPr>
        <w:t> </w:t>
      </w:r>
    </w:p>
    <w:p w:rsidR="00000000" w:rsidRDefault="00C74C2A">
      <w:pPr>
        <w:pStyle w:val="p"/>
      </w:pPr>
      <w:r>
        <w:rPr>
          <w:rStyle w:val="s0"/>
        </w:rPr>
        <w:t> </w:t>
      </w:r>
    </w:p>
    <w:p w:rsidR="00000000" w:rsidRDefault="00C74C2A">
      <w:pPr>
        <w:pStyle w:val="p"/>
      </w:pPr>
      <w:r>
        <w:rPr>
          <w:rStyle w:val="s0"/>
        </w:rPr>
        <w:t> </w:t>
      </w:r>
    </w:p>
    <w:p w:rsidR="00000000" w:rsidRDefault="00C74C2A">
      <w:pPr>
        <w:pStyle w:val="p"/>
      </w:pPr>
      <w:r>
        <w:rPr>
          <w:rStyle w:val="s0"/>
        </w:rPr>
        <w:t> </w:t>
      </w:r>
    </w:p>
    <w:p w:rsidR="00000000" w:rsidRDefault="00C74C2A">
      <w:pPr>
        <w:pStyle w:val="p"/>
      </w:pPr>
      <w:r>
        <w:rPr>
          <w:rStyle w:val="s0"/>
        </w:rPr>
        <w:t> </w:t>
      </w:r>
    </w:p>
    <w:sectPr w:rsidR="000000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C2A" w:rsidRDefault="00C74C2A" w:rsidP="00C74C2A">
      <w:r>
        <w:separator/>
      </w:r>
    </w:p>
  </w:endnote>
  <w:endnote w:type="continuationSeparator" w:id="0">
    <w:p w:rsidR="00C74C2A" w:rsidRDefault="00C74C2A" w:rsidP="00C7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2A" w:rsidRDefault="00C74C2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2A" w:rsidRDefault="00C74C2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2A" w:rsidRDefault="00C74C2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C2A" w:rsidRDefault="00C74C2A" w:rsidP="00C74C2A">
      <w:r>
        <w:separator/>
      </w:r>
    </w:p>
  </w:footnote>
  <w:footnote w:type="continuationSeparator" w:id="0">
    <w:p w:rsidR="00C74C2A" w:rsidRDefault="00C74C2A" w:rsidP="00C74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2A" w:rsidRDefault="00C74C2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2A" w:rsidRDefault="00C74C2A" w:rsidP="00C74C2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C74C2A" w:rsidRDefault="00C74C2A" w:rsidP="00C74C2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17 апреля 2024 года № 13 «О внесении изменений в приказ исполняющего обязанности Министра здравоохранения Республики Казахстан от 25 декабря 2020 года № ҚР ДСМ-331/2020 «Об утверждении Санитарных правил «Санитарно-эпидемиологические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потребления» (не введен в действие)</w:t>
    </w:r>
  </w:p>
  <w:p w:rsidR="00C74C2A" w:rsidRPr="00C74C2A" w:rsidRDefault="00C74C2A" w:rsidP="00C74C2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04.05.2024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2A" w:rsidRDefault="00C74C2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74C2A"/>
    <w:rsid w:val="00C7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jc w:val="both"/>
      <w:outlineLvl w:val="1"/>
    </w:pPr>
    <w:rPr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C74C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4C2A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74C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4C2A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jc w:val="both"/>
      <w:outlineLvl w:val="1"/>
    </w:pPr>
    <w:rPr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C74C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4C2A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74C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4C2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205113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2051131" TargetMode="External"/><Relationship Id="rId12" Type="http://schemas.openxmlformats.org/officeDocument/2006/relationships/hyperlink" Target="http://online.zakon.kz/Document/?doc_id=32139204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213920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online.zakon.kz/Document/?doc_id=3205113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205113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1155</Words>
  <Characters>9199</Characters>
  <Application>Microsoft Office Word</Application>
  <DocSecurity>0</DocSecurity>
  <Lines>76</Lines>
  <Paragraphs>20</Paragraphs>
  <ScaleCrop>false</ScaleCrop>
  <Company>SPecialiST RePack</Company>
  <LinksUpToDate>false</LinksUpToDate>
  <CharactersWithSpaces>10334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17 апреля 2024 года № 13 «О внесении изменений в приказ исполняющего обязанности Министра здравоохранения Республики Казахстан от 25 декабря 2020 года № ҚР ДСМ-331/2020 «Об утверждении Санитарных правил «Санитарно-эпидемиологические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потребления» (не введен в действие)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2024-04-24T03:17:00Z</dcterms:created>
  <dcterms:modified xsi:type="dcterms:W3CDTF">2024-04-24T03:17:00Z</dcterms:modified>
</cp:coreProperties>
</file>