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B532F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30 июля 2025 года № 72</w:t>
      </w:r>
      <w:r>
        <w:rPr>
          <w:rStyle w:val="s1"/>
        </w:rPr>
        <w:br/>
        <w:t>Об утверждении Правил определения стоимости и предмета капитальных расходов, осуществляемых в рамках договора лизинга медицинской техники</w:t>
      </w:r>
    </w:p>
    <w:p w:rsidR="00000000" w:rsidRDefault="002B532F">
      <w:pPr>
        <w:pStyle w:val="pj"/>
      </w:pPr>
      <w:r>
        <w:rPr>
          <w:rStyle w:val="s0"/>
        </w:rPr>
        <w:t> </w:t>
      </w:r>
    </w:p>
    <w:p w:rsidR="00000000" w:rsidRDefault="002B532F">
      <w:pPr>
        <w:pStyle w:val="pj"/>
      </w:pPr>
      <w:r>
        <w:rPr>
          <w:rStyle w:val="s0"/>
        </w:rPr>
        <w:t xml:space="preserve">В соответствии c </w:t>
      </w:r>
      <w:hyperlink r:id="rId7" w:anchor="sub_id=140400" w:history="1">
        <w:r>
          <w:rPr>
            <w:rStyle w:val="a4"/>
          </w:rPr>
          <w:t>пунктом 4 статьи 14</w:t>
        </w:r>
      </w:hyperlink>
      <w:r>
        <w:rPr>
          <w:rStyle w:val="s0"/>
        </w:rPr>
        <w:t xml:space="preserve"> Бюджетного кодекса Республики Казахстан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2B532F">
      <w:pPr>
        <w:pStyle w:val="pj"/>
      </w:pPr>
      <w:r>
        <w:rPr>
          <w:rStyle w:val="s0"/>
        </w:rPr>
        <w:t xml:space="preserve">1. Утвердить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определения стоимости и предмета капитальных расхо</w:t>
      </w:r>
      <w:r>
        <w:rPr>
          <w:rStyle w:val="s0"/>
        </w:rPr>
        <w:t>дов, осуществляемых в рамках договора лизинга медицинской техники согласно приложению к настоящему приказу.</w:t>
      </w:r>
    </w:p>
    <w:p w:rsidR="00000000" w:rsidRDefault="002B532F">
      <w:pPr>
        <w:pStyle w:val="pj"/>
      </w:pPr>
      <w:r>
        <w:rPr>
          <w:rStyle w:val="s0"/>
        </w:rPr>
        <w:t>2. Департаменту развития фармацевтической и медицинской промышленности Министерства здравоохранения Республики Казахстан в установленном законодател</w:t>
      </w:r>
      <w:r>
        <w:rPr>
          <w:rStyle w:val="s0"/>
        </w:rPr>
        <w:t>ьством Республики Казахстан порядке обеспечить:</w:t>
      </w:r>
    </w:p>
    <w:p w:rsidR="00000000" w:rsidRDefault="002B532F">
      <w:pPr>
        <w:pStyle w:val="pj"/>
      </w:pPr>
      <w:r>
        <w:rPr>
          <w:rStyle w:val="s0"/>
        </w:rPr>
        <w:t xml:space="preserve">1) государственную </w:t>
      </w:r>
      <w:hyperlink r:id="rId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2B532F">
      <w:pPr>
        <w:pStyle w:val="pj"/>
      </w:pPr>
      <w:r>
        <w:rPr>
          <w:rStyle w:val="s0"/>
        </w:rPr>
        <w:t>2) размещение настоящего приказа на интернет-рес</w:t>
      </w:r>
      <w:r>
        <w:rPr>
          <w:rStyle w:val="s0"/>
        </w:rPr>
        <w:t>урсе Министерства здравоохранения Республики Казахстан после его официального опубликования;</w:t>
      </w:r>
    </w:p>
    <w:p w:rsidR="00000000" w:rsidRDefault="002B532F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</w:t>
      </w:r>
      <w:r>
        <w:rPr>
          <w:rStyle w:val="s0"/>
        </w:rPr>
        <w:t>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2B532F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</w:t>
      </w:r>
      <w:r>
        <w:rPr>
          <w:rStyle w:val="s0"/>
        </w:rPr>
        <w:t>ики Казахстан.</w:t>
      </w:r>
    </w:p>
    <w:p w:rsidR="00000000" w:rsidRDefault="002B532F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2B532F">
      <w:pPr>
        <w:pStyle w:val="pj"/>
      </w:pPr>
      <w:r>
        <w:rPr>
          <w:rStyle w:val="s0"/>
        </w:rPr>
        <w:t> </w:t>
      </w:r>
    </w:p>
    <w:p w:rsidR="00000000" w:rsidRDefault="002B532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B532F">
            <w:pPr>
              <w:pStyle w:val="p"/>
            </w:pPr>
            <w:r>
              <w:rPr>
                <w:rStyle w:val="s0"/>
                <w:b/>
                <w:bCs/>
              </w:rPr>
              <w:t xml:space="preserve">Исполняющий обязанности </w:t>
            </w:r>
          </w:p>
          <w:p w:rsidR="00000000" w:rsidRDefault="002B532F">
            <w:pPr>
              <w:pStyle w:val="p"/>
            </w:pPr>
            <w:r>
              <w:rPr>
                <w:rStyle w:val="s0"/>
                <w:b/>
                <w:bCs/>
              </w:rPr>
              <w:t>Министра здравоох</w:t>
            </w:r>
            <w:r>
              <w:rPr>
                <w:rStyle w:val="s0"/>
                <w:b/>
                <w:bCs/>
              </w:rPr>
              <w:t xml:space="preserve">ранения </w:t>
            </w:r>
          </w:p>
          <w:p w:rsidR="00000000" w:rsidRDefault="002B532F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B532F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2B532F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2B532F">
            <w:pPr>
              <w:pStyle w:val="pr"/>
            </w:pPr>
            <w:r>
              <w:rPr>
                <w:rStyle w:val="s0"/>
                <w:b/>
                <w:bCs/>
              </w:rPr>
              <w:t>Т. Мұратов</w:t>
            </w:r>
          </w:p>
        </w:tc>
      </w:tr>
    </w:tbl>
    <w:p w:rsidR="00000000" w:rsidRDefault="002B532F">
      <w:pPr>
        <w:pStyle w:val="pj"/>
      </w:pPr>
      <w:r>
        <w:rPr>
          <w:rStyle w:val="s0"/>
        </w:rPr>
        <w:t> </w:t>
      </w:r>
    </w:p>
    <w:p w:rsidR="00000000" w:rsidRDefault="002B532F">
      <w:pPr>
        <w:pStyle w:val="pj"/>
      </w:pPr>
      <w:r>
        <w:rPr>
          <w:rStyle w:val="s0"/>
        </w:rPr>
        <w:t>«СОГЛАСОВАНО»</w:t>
      </w:r>
    </w:p>
    <w:p w:rsidR="00000000" w:rsidRDefault="002B532F">
      <w:pPr>
        <w:pStyle w:val="pj"/>
      </w:pPr>
      <w:r>
        <w:rPr>
          <w:rStyle w:val="s0"/>
        </w:rPr>
        <w:t>Министерство финансов</w:t>
      </w:r>
    </w:p>
    <w:p w:rsidR="00000000" w:rsidRDefault="002B532F">
      <w:pPr>
        <w:pStyle w:val="pj"/>
      </w:pPr>
      <w:r>
        <w:rPr>
          <w:rStyle w:val="s0"/>
        </w:rPr>
        <w:t>Республики Казахстан</w:t>
      </w:r>
    </w:p>
    <w:p w:rsidR="00000000" w:rsidRDefault="002B532F">
      <w:pPr>
        <w:pStyle w:val="pj"/>
      </w:pPr>
      <w:r>
        <w:rPr>
          <w:rStyle w:val="s0"/>
        </w:rPr>
        <w:t> </w:t>
      </w:r>
    </w:p>
    <w:p w:rsidR="00000000" w:rsidRDefault="002B532F">
      <w:pPr>
        <w:pStyle w:val="pr"/>
      </w:pPr>
      <w:bookmarkStart w:id="1" w:name="SUB100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2B532F">
      <w:pPr>
        <w:pStyle w:val="pr"/>
      </w:pPr>
      <w:r>
        <w:rPr>
          <w:rStyle w:val="s0"/>
        </w:rPr>
        <w:t>Исполняющего обязанности</w:t>
      </w:r>
    </w:p>
    <w:p w:rsidR="00000000" w:rsidRDefault="002B532F">
      <w:pPr>
        <w:pStyle w:val="pr"/>
      </w:pPr>
      <w:r>
        <w:rPr>
          <w:rStyle w:val="s0"/>
        </w:rPr>
        <w:t>Министра здравоохранения</w:t>
      </w:r>
    </w:p>
    <w:p w:rsidR="00000000" w:rsidRDefault="002B532F">
      <w:pPr>
        <w:pStyle w:val="pr"/>
      </w:pPr>
      <w:r>
        <w:rPr>
          <w:rStyle w:val="s0"/>
        </w:rPr>
        <w:t>Республики Казахстан</w:t>
      </w:r>
    </w:p>
    <w:p w:rsidR="00000000" w:rsidRDefault="002B532F">
      <w:pPr>
        <w:pStyle w:val="pr"/>
      </w:pPr>
      <w:r>
        <w:rPr>
          <w:rStyle w:val="s0"/>
        </w:rPr>
        <w:t>от 30 июля 2025 года № 72</w:t>
      </w:r>
    </w:p>
    <w:p w:rsidR="00000000" w:rsidRDefault="002B532F">
      <w:pPr>
        <w:pStyle w:val="pj"/>
      </w:pPr>
      <w:r>
        <w:rPr>
          <w:rStyle w:val="s0"/>
        </w:rPr>
        <w:t> </w:t>
      </w:r>
    </w:p>
    <w:p w:rsidR="00000000" w:rsidRDefault="002B532F">
      <w:pPr>
        <w:pStyle w:val="pj"/>
      </w:pPr>
      <w:r>
        <w:rPr>
          <w:rStyle w:val="s0"/>
        </w:rPr>
        <w:t> </w:t>
      </w:r>
    </w:p>
    <w:p w:rsidR="00000000" w:rsidRDefault="002B532F">
      <w:pPr>
        <w:pStyle w:val="pc"/>
      </w:pPr>
      <w:r>
        <w:rPr>
          <w:rStyle w:val="s1"/>
        </w:rPr>
        <w:t>Правила определения стоимости и предмета капитальных расходов,</w:t>
      </w:r>
      <w:r>
        <w:rPr>
          <w:rStyle w:val="s1"/>
        </w:rPr>
        <w:br/>
        <w:t>осуществляемых в рамках договора лизинга медицинской техники</w:t>
      </w:r>
    </w:p>
    <w:p w:rsidR="00000000" w:rsidRDefault="002B532F">
      <w:pPr>
        <w:pStyle w:val="pj"/>
      </w:pPr>
      <w:r>
        <w:rPr>
          <w:rStyle w:val="s0"/>
        </w:rPr>
        <w:t> </w:t>
      </w:r>
    </w:p>
    <w:p w:rsidR="00000000" w:rsidRDefault="002B532F">
      <w:pPr>
        <w:pStyle w:val="pj"/>
      </w:pPr>
      <w:r>
        <w:rPr>
          <w:rStyle w:val="s0"/>
        </w:rPr>
        <w:t> </w:t>
      </w:r>
    </w:p>
    <w:p w:rsidR="00000000" w:rsidRDefault="002B532F">
      <w:pPr>
        <w:pStyle w:val="pc"/>
      </w:pPr>
      <w:r>
        <w:rPr>
          <w:rStyle w:val="s1"/>
        </w:rPr>
        <w:t>Глава 1. Общие положения</w:t>
      </w:r>
    </w:p>
    <w:p w:rsidR="00000000" w:rsidRDefault="002B532F">
      <w:pPr>
        <w:pStyle w:val="pj"/>
      </w:pPr>
      <w:r>
        <w:rPr>
          <w:rStyle w:val="s0"/>
        </w:rPr>
        <w:t> </w:t>
      </w:r>
    </w:p>
    <w:p w:rsidR="00000000" w:rsidRDefault="002B532F">
      <w:pPr>
        <w:pStyle w:val="pj"/>
      </w:pPr>
      <w:r>
        <w:rPr>
          <w:rStyle w:val="s0"/>
        </w:rPr>
        <w:t xml:space="preserve">1. Настоящие Правила определения стоимости и предмета капитальных расходов, осуществляемых в рамках </w:t>
      </w:r>
      <w:r>
        <w:rPr>
          <w:rStyle w:val="s0"/>
        </w:rPr>
        <w:t xml:space="preserve">договора лизинга медицинской техники (далее - Правила), разработаны в соответствии с </w:t>
      </w:r>
      <w:hyperlink r:id="rId10" w:anchor="sub_id=140400" w:history="1">
        <w:r>
          <w:rPr>
            <w:rStyle w:val="a4"/>
          </w:rPr>
          <w:t>пунктом 4 статьи 14</w:t>
        </w:r>
      </w:hyperlink>
      <w:r>
        <w:rPr>
          <w:rStyle w:val="s0"/>
        </w:rPr>
        <w:t xml:space="preserve"> Бюджетного кодекса Республики Казахстан и определяют порядок опреде</w:t>
      </w:r>
      <w:r>
        <w:rPr>
          <w:rStyle w:val="s0"/>
        </w:rPr>
        <w:t>ления стоимости и предмета капитальных расходов, осуществляемых в рамках договора лизинга медицинской техники.</w:t>
      </w:r>
    </w:p>
    <w:p w:rsidR="00000000" w:rsidRDefault="002B532F">
      <w:pPr>
        <w:pStyle w:val="pj"/>
      </w:pPr>
      <w:r>
        <w:rPr>
          <w:rStyle w:val="s0"/>
        </w:rPr>
        <w:t>2. В настоящих Правилах используются следующие основные понятия:</w:t>
      </w:r>
    </w:p>
    <w:p w:rsidR="00000000" w:rsidRDefault="002B532F">
      <w:pPr>
        <w:pStyle w:val="pj"/>
      </w:pPr>
      <w:r>
        <w:rPr>
          <w:rStyle w:val="s0"/>
        </w:rPr>
        <w:t>1) администратор бюджетных программ (далее - АБП) - государственный орган, ответ</w:t>
      </w:r>
      <w:r>
        <w:rPr>
          <w:rStyle w:val="s0"/>
        </w:rPr>
        <w:t>ственный за планирование, обоснование, реализацию и достижение результатов бюджетных программ, определяемый согласно возложенным на него законодательством Республики Казахстан функциям, полномочиям и компетенциям;</w:t>
      </w:r>
    </w:p>
    <w:p w:rsidR="00000000" w:rsidRDefault="002B532F">
      <w:pPr>
        <w:pStyle w:val="pj"/>
      </w:pPr>
      <w:r>
        <w:rPr>
          <w:rStyle w:val="s0"/>
        </w:rPr>
        <w:t>2) медицинская техника - аппараты, приборы</w:t>
      </w:r>
      <w:r>
        <w:rPr>
          <w:rStyle w:val="s0"/>
        </w:rPr>
        <w:t>, оборудование, комплексы, системы,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характеристиками, установленными производителем;</w:t>
      </w:r>
    </w:p>
    <w:p w:rsidR="00000000" w:rsidRDefault="002B532F">
      <w:pPr>
        <w:pStyle w:val="pj"/>
      </w:pPr>
      <w:r>
        <w:rPr>
          <w:rStyle w:val="s0"/>
        </w:rPr>
        <w:t>3) лизингодатель - участни</w:t>
      </w:r>
      <w:r>
        <w:rPr>
          <w:rStyle w:val="s0"/>
        </w:rPr>
        <w:t>к лизинговой сделки, который за счет привлеченных и (или) собственных денег приобретает в собственность предмет лизинга и передает его организациям здравоохранения на условиях договора лизинга медицинской техники;</w:t>
      </w:r>
    </w:p>
    <w:p w:rsidR="00000000" w:rsidRDefault="002B532F">
      <w:pPr>
        <w:pStyle w:val="pj"/>
      </w:pPr>
      <w:r>
        <w:rPr>
          <w:rStyle w:val="s0"/>
        </w:rPr>
        <w:t>4) договор лизинга медицинской техники - с</w:t>
      </w:r>
      <w:r>
        <w:rPr>
          <w:rStyle w:val="s0"/>
        </w:rPr>
        <w:t>делка, в соответствии с которой лизингодатель обязуется передать приобретенный в собственность у определенного продавца медицинской техники лизингополучателю за определенную плату и на определенных условиях во временное владение и пользование на срок более</w:t>
      </w:r>
      <w:r>
        <w:rPr>
          <w:rStyle w:val="s0"/>
        </w:rPr>
        <w:t xml:space="preserve"> одного года, который в том числе предусматривает страхование медицинской техники;</w:t>
      </w:r>
    </w:p>
    <w:p w:rsidR="00000000" w:rsidRDefault="002B532F">
      <w:pPr>
        <w:pStyle w:val="pj"/>
      </w:pPr>
      <w:r>
        <w:rPr>
          <w:rStyle w:val="s0"/>
        </w:rPr>
        <w:t>5) график лизинговых платежей - информация о сроках, размерах погашения лизинговых платежей, доле лизингового платежа на одну финансовую услугу, общей сумме вознаграждения и</w:t>
      </w:r>
      <w:r>
        <w:rPr>
          <w:rStyle w:val="s0"/>
        </w:rPr>
        <w:t xml:space="preserve"> плановом количестве финансовых услуг в месяц, формируемая для каждого лизингополучателя индивидуально, в соответствии с договором лизинга и учетом сроков поставки медицинской техники;</w:t>
      </w:r>
    </w:p>
    <w:p w:rsidR="00000000" w:rsidRDefault="002B532F">
      <w:pPr>
        <w:pStyle w:val="pj"/>
      </w:pPr>
      <w:r>
        <w:rPr>
          <w:rStyle w:val="s0"/>
        </w:rPr>
        <w:t>6) продавец - участник лизинговой сделки, у которого лизингодатель прио</w:t>
      </w:r>
      <w:r>
        <w:rPr>
          <w:rStyle w:val="s0"/>
        </w:rPr>
        <w:t>бретает медицинскую технику на основании договора лизинга.</w:t>
      </w:r>
    </w:p>
    <w:p w:rsidR="00000000" w:rsidRDefault="002B532F">
      <w:pPr>
        <w:pStyle w:val="pj"/>
      </w:pPr>
      <w:r>
        <w:rPr>
          <w:rStyle w:val="s0"/>
        </w:rPr>
        <w:t> </w:t>
      </w:r>
    </w:p>
    <w:p w:rsidR="00000000" w:rsidRDefault="002B532F">
      <w:pPr>
        <w:pStyle w:val="pj"/>
      </w:pPr>
      <w:r>
        <w:rPr>
          <w:rStyle w:val="s0"/>
        </w:rPr>
        <w:t> </w:t>
      </w:r>
    </w:p>
    <w:p w:rsidR="00000000" w:rsidRDefault="002B532F">
      <w:pPr>
        <w:pStyle w:val="pc"/>
      </w:pPr>
      <w:r>
        <w:rPr>
          <w:rStyle w:val="s1"/>
        </w:rPr>
        <w:t>Глава 2. Порядок определения стоимости и предмета капитальных расходов,</w:t>
      </w:r>
      <w:r>
        <w:rPr>
          <w:rStyle w:val="s1"/>
        </w:rPr>
        <w:br/>
        <w:t>осуществляемых в рамках договора лизинга медицинской техники</w:t>
      </w:r>
    </w:p>
    <w:p w:rsidR="00000000" w:rsidRDefault="002B532F">
      <w:pPr>
        <w:pStyle w:val="pj"/>
      </w:pPr>
      <w:r>
        <w:rPr>
          <w:rStyle w:val="s0"/>
        </w:rPr>
        <w:t> </w:t>
      </w:r>
    </w:p>
    <w:p w:rsidR="00000000" w:rsidRDefault="002B532F">
      <w:pPr>
        <w:pStyle w:val="pj"/>
      </w:pPr>
      <w:r>
        <w:rPr>
          <w:rStyle w:val="s0"/>
        </w:rPr>
        <w:t>3. АБП объявляет о сборе заявок на медицинскую технику.</w:t>
      </w:r>
    </w:p>
    <w:p w:rsidR="00000000" w:rsidRDefault="002B532F">
      <w:pPr>
        <w:pStyle w:val="pj"/>
      </w:pPr>
      <w:r>
        <w:rPr>
          <w:rStyle w:val="s0"/>
        </w:rPr>
        <w:t>4. Организации здравоохранения в течение 30 (тридцати) рабочих дней направляют АБП потребность в медицинской технике с приложением экспертной оценки оптимальных технических характеристик и клинико-технического обоснования медицинских изделий, осуществляемо</w:t>
      </w:r>
      <w:r>
        <w:rPr>
          <w:rStyle w:val="s0"/>
        </w:rPr>
        <w:t xml:space="preserve">й в соответствии с </w:t>
      </w:r>
      <w:hyperlink r:id="rId11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5 января 2021 года № ҚР ДСМ-1 «Об утверждении методики осуществления экспертной оценки оптимальных технических хар</w:t>
      </w:r>
      <w:r>
        <w:rPr>
          <w:rStyle w:val="s0"/>
        </w:rPr>
        <w:t>актеристик и клинико-технического обоснования медицинских изделий» (зарегистрирован в Реестре государственной регистрации нормативных правовых актов под № 22040), с указанием в технической спецификации наименования, модели, наименования места происхождения</w:t>
      </w:r>
      <w:r>
        <w:rPr>
          <w:rStyle w:val="s0"/>
        </w:rPr>
        <w:t xml:space="preserve"> медицинской техники, наименования производителя и комплектации с техническими характеристиками медицинской техники.</w:t>
      </w:r>
    </w:p>
    <w:p w:rsidR="00000000" w:rsidRDefault="002B532F">
      <w:pPr>
        <w:pStyle w:val="pj"/>
      </w:pPr>
      <w:r>
        <w:rPr>
          <w:rStyle w:val="s0"/>
        </w:rPr>
        <w:t>5. АБП в течение 5 (пяти) рабочих дней со дня формирования свода заявок на медицинскую технику размещает на своем официальном интернет-ресу</w:t>
      </w:r>
      <w:r>
        <w:rPr>
          <w:rStyle w:val="s0"/>
        </w:rPr>
        <w:t>рсе объявление о сборе предложений от продавцов.</w:t>
      </w:r>
    </w:p>
    <w:p w:rsidR="00000000" w:rsidRDefault="002B532F">
      <w:pPr>
        <w:pStyle w:val="pj"/>
      </w:pPr>
      <w:r>
        <w:rPr>
          <w:rStyle w:val="s0"/>
        </w:rPr>
        <w:t>6. Продавцы в течение 5 (пяти) рабочих дней со дня размещения объявления направляют АБП предложения на медицинскую технику с указанием модели, номера регистрационного удостоверения, комплектации, технических</w:t>
      </w:r>
      <w:r>
        <w:rPr>
          <w:rStyle w:val="s0"/>
        </w:rPr>
        <w:t xml:space="preserve"> характеристик и стоимости.</w:t>
      </w:r>
    </w:p>
    <w:p w:rsidR="00000000" w:rsidRDefault="002B532F">
      <w:pPr>
        <w:pStyle w:val="pj"/>
      </w:pPr>
      <w:r>
        <w:rPr>
          <w:rStyle w:val="s0"/>
        </w:rPr>
        <w:t>7. АБП в течение 5 (пяти) рабочих дней со дня завершения приема предложений формирует итоги с указанием наименований медицинской техники, стоимости и срока действия лизинга с последующим размещением их на своем официальном интер</w:t>
      </w:r>
      <w:r>
        <w:rPr>
          <w:rStyle w:val="s0"/>
        </w:rPr>
        <w:t>нет-ресурсе.</w:t>
      </w:r>
    </w:p>
    <w:p w:rsidR="00000000" w:rsidRDefault="002B532F">
      <w:pPr>
        <w:pStyle w:val="pj"/>
      </w:pPr>
      <w:r>
        <w:rPr>
          <w:rStyle w:val="s0"/>
        </w:rPr>
        <w:t>8. Лизингодатели в течение 5 (пяти) рабочих дней со дня размещения на официальном интернет-ресурсе АБП итогов, вносят предложения в АБП.</w:t>
      </w:r>
    </w:p>
    <w:p w:rsidR="00000000" w:rsidRDefault="002B532F">
      <w:pPr>
        <w:pStyle w:val="pj"/>
      </w:pPr>
      <w:r>
        <w:rPr>
          <w:rStyle w:val="s0"/>
        </w:rPr>
        <w:t>9. Стоимость капитальных расходов, осуществляемых в рамках договора лизинга медицинской техники, определяе</w:t>
      </w:r>
      <w:r>
        <w:rPr>
          <w:rStyle w:val="s0"/>
        </w:rPr>
        <w:t>тся АБП на основе наименьшей стоимости по предоставлению в лизинг медицинской техники, указанной в предложениях, предоставляемых в соответствии с пунктом 8 настоящих Правил.</w:t>
      </w:r>
    </w:p>
    <w:p w:rsidR="00000000" w:rsidRDefault="002B532F">
      <w:pPr>
        <w:pStyle w:val="pj"/>
      </w:pPr>
      <w:r>
        <w:rPr>
          <w:rStyle w:val="s0"/>
        </w:rPr>
        <w:t xml:space="preserve">АБП также определяется график лизинговых платежей по возмещению основного долга и </w:t>
      </w:r>
      <w:r>
        <w:rPr>
          <w:rStyle w:val="s0"/>
        </w:rPr>
        <w:t>вознаграждения с указанием процентной ставки.</w:t>
      </w:r>
    </w:p>
    <w:p w:rsidR="00000000" w:rsidRDefault="002B532F">
      <w:pPr>
        <w:pStyle w:val="pj"/>
      </w:pPr>
      <w:r>
        <w:rPr>
          <w:rStyle w:val="s0"/>
        </w:rPr>
        <w:t>10. АБП направляет сформированную бюджетную заявку на рассмотрение Республиканской или местной бюджетной комиссии в соответствии с бюджетным законодательством Республики Казахстан.</w:t>
      </w:r>
    </w:p>
    <w:p w:rsidR="00000000" w:rsidRDefault="002B532F">
      <w:pPr>
        <w:pStyle w:val="pj"/>
      </w:pPr>
      <w:r>
        <w:rPr>
          <w:rStyle w:val="s0"/>
        </w:rPr>
        <w:t xml:space="preserve">11. АБП на основании решения </w:t>
      </w:r>
      <w:r>
        <w:rPr>
          <w:rStyle w:val="s0"/>
        </w:rPr>
        <w:t>Республиканской или местной бюджетной комиссии формирует соответствующую бюджетную программу в соответствии с бюджетным законодательством Республики Казахстан.</w:t>
      </w:r>
    </w:p>
    <w:p w:rsidR="00000000" w:rsidRDefault="002B532F">
      <w:pPr>
        <w:pStyle w:val="pj"/>
      </w:pPr>
      <w:r>
        <w:rPr>
          <w:rStyle w:val="s0"/>
        </w:rPr>
        <w:t xml:space="preserve">12. Порядок закупа медицинской техники и заключения договоров лизинга медицинской техники после </w:t>
      </w:r>
      <w:r>
        <w:rPr>
          <w:rStyle w:val="s0"/>
        </w:rPr>
        <w:t xml:space="preserve">одобрения Республиканской или местной бюджетной комиссией осуществляется в соответствии с </w:t>
      </w:r>
      <w:hyperlink r:id="rId12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7 июня 2023 года № 110 «Об утверждении прав</w:t>
      </w:r>
      <w:r>
        <w:rPr>
          <w:rStyle w:val="s0"/>
        </w:rPr>
        <w:t>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</w:t>
      </w:r>
      <w:r>
        <w:rPr>
          <w:rStyle w:val="s0"/>
        </w:rPr>
        <w:t>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(зарегистрирован в Реестре государственной регистрации н</w:t>
      </w:r>
      <w:r>
        <w:rPr>
          <w:rStyle w:val="s0"/>
        </w:rPr>
        <w:t>ормативных правовых актов под № 32733).</w:t>
      </w:r>
    </w:p>
    <w:p w:rsidR="00000000" w:rsidRDefault="002B532F">
      <w:pPr>
        <w:pStyle w:val="pj"/>
      </w:pPr>
      <w:r>
        <w:rPr>
          <w:rStyle w:val="s0"/>
        </w:rPr>
        <w:t> </w:t>
      </w:r>
    </w:p>
    <w:sectPr w:rsidR="00000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32F" w:rsidRDefault="002B532F" w:rsidP="002B532F">
      <w:r>
        <w:separator/>
      </w:r>
    </w:p>
  </w:endnote>
  <w:endnote w:type="continuationSeparator" w:id="0">
    <w:p w:rsidR="002B532F" w:rsidRDefault="002B532F" w:rsidP="002B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32F" w:rsidRDefault="002B532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32F" w:rsidRDefault="002B532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32F" w:rsidRDefault="002B53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32F" w:rsidRDefault="002B532F" w:rsidP="002B532F">
      <w:r>
        <w:separator/>
      </w:r>
    </w:p>
  </w:footnote>
  <w:footnote w:type="continuationSeparator" w:id="0">
    <w:p w:rsidR="002B532F" w:rsidRDefault="002B532F" w:rsidP="002B5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32F" w:rsidRDefault="002B53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32F" w:rsidRDefault="002B532F" w:rsidP="002B532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2B532F" w:rsidRDefault="002B532F" w:rsidP="002B532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30 июля 2025 года № 72 «Об утверждении Правил определения стоимости и предмета капитальных расходов, осуществляемых в рамках договора лизинга медицинской техники» (не введен в действие)</w:t>
    </w:r>
  </w:p>
  <w:p w:rsidR="002B532F" w:rsidRPr="002B532F" w:rsidRDefault="002B532F" w:rsidP="002B532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17.08.2025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32F" w:rsidRDefault="002B53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B532F"/>
    <w:rsid w:val="002B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B53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532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B53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532F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B53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532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B53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532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514404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5402909" TargetMode="External"/><Relationship Id="rId12" Type="http://schemas.openxmlformats.org/officeDocument/2006/relationships/hyperlink" Target="http://online.zakon.kz/Document/?doc_id=33964642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382514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nline.zakon.kz/Document/?doc_id=3540290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51440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</Words>
  <Characters>7074</Characters>
  <Application>Microsoft Office Word</Application>
  <DocSecurity>0</DocSecurity>
  <Lines>58</Lines>
  <Paragraphs>15</Paragraphs>
  <ScaleCrop>false</ScaleCrop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2025-08-07T03:59:00Z</dcterms:created>
  <dcterms:modified xsi:type="dcterms:W3CDTF">2025-08-07T03:59:00Z</dcterms:modified>
</cp:coreProperties>
</file>