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3364">
      <w:pPr>
        <w:pStyle w:val="pc"/>
      </w:pPr>
      <w:bookmarkStart w:id="0" w:name="_GoBack"/>
      <w:bookmarkEnd w:id="0"/>
      <w:r>
        <w:rPr>
          <w:rStyle w:val="s1"/>
        </w:rPr>
        <w:t xml:space="preserve">Приказ Министра здравоохранения Республики Казахстан от 5 августа 2022 года № ҚР ДСМ-75 </w:t>
      </w:r>
      <w:r>
        <w:rPr>
          <w:rStyle w:val="s1"/>
        </w:rPr>
        <w:br/>
      </w:r>
      <w:r>
        <w:rPr>
          <w:rStyle w:val="s1"/>
        </w:rPr>
        <w:t>О внесении изменений и дополнений в приказ Министра здравоохранения Республики Казахстан от 20 августа 2021 года № ҚР ДСМ-89 «Об утверждении правил обеспечения лекарственными средствами и медицинскими изделиями в рамках гарантированного объема бесплатной м</w:t>
      </w:r>
      <w:r>
        <w:rPr>
          <w:rStyle w:val="s1"/>
        </w:rPr>
        <w:t>едицинской помощи и (или) в системе обязательного социального медицинского страхования,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и (ил</w:t>
      </w:r>
      <w:r>
        <w:rPr>
          <w:rStyle w:val="s1"/>
        </w:rPr>
        <w:t>и) в системе обязательного социального медицинского страхования»</w:t>
      </w:r>
    </w:p>
    <w:p w:rsidR="00000000" w:rsidRDefault="00B73364">
      <w:pPr>
        <w:pStyle w:val="pj"/>
      </w:pPr>
      <w:r>
        <w:rPr>
          <w:rStyle w:val="s0"/>
        </w:rPr>
        <w:t> </w:t>
      </w:r>
    </w:p>
    <w:p w:rsidR="00000000" w:rsidRDefault="00B73364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B73364">
      <w:pPr>
        <w:pStyle w:val="pj"/>
      </w:pPr>
      <w:r>
        <w:rPr>
          <w:rStyle w:val="s0"/>
        </w:rPr>
        <w:t xml:space="preserve">1. Внести в </w:t>
      </w:r>
      <w:hyperlink r:id="rId6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20 августа 2021 года № ҚР ДСМ-89 «Об утвержд</w:t>
      </w:r>
      <w:r>
        <w:rPr>
          <w:rStyle w:val="s0"/>
        </w:rPr>
        <w:t>ении правил обеспечения лекарственными средствами и медицинскими изделиями в рамках гарантированного объема бесплатной медицинской помощи и (или) в системе обязательного социального медицинского страхования, а также правил и методики формирования потребнос</w:t>
      </w:r>
      <w:r>
        <w:rPr>
          <w:rStyle w:val="s0"/>
        </w:rPr>
        <w:t>ти в лекарственных средствах и медицинских изделиях в рамках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прав</w:t>
      </w:r>
      <w:r>
        <w:rPr>
          <w:rStyle w:val="s0"/>
        </w:rPr>
        <w:t>овых актов под № 24069) следующие изменения и дополнения:</w:t>
      </w:r>
    </w:p>
    <w:p w:rsidR="00000000" w:rsidRDefault="00B73364">
      <w:pPr>
        <w:pStyle w:val="pj"/>
      </w:pPr>
      <w:r>
        <w:rPr>
          <w:rStyle w:val="s0"/>
        </w:rPr>
        <w:t>заголовок изложить в следующей редакции:</w:t>
      </w:r>
    </w:p>
    <w:p w:rsidR="00000000" w:rsidRDefault="00B73364">
      <w:pPr>
        <w:pStyle w:val="pj"/>
      </w:pPr>
      <w:r>
        <w:rPr>
          <w:rStyle w:val="s0"/>
        </w:rPr>
        <w:t>«Об утверждении правил обеспечения лекарственными средствами и медицинскими изделиями в рамках гарантированного объема бесплатной медицинской помощи, дополни</w:t>
      </w:r>
      <w:r>
        <w:rPr>
          <w:rStyle w:val="s0"/>
        </w:rPr>
        <w:t xml:space="preserve">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а также правил </w:t>
      </w:r>
      <w:r>
        <w:rPr>
          <w:rStyle w:val="s0"/>
        </w:rPr>
        <w:t>и методики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</w:t>
      </w:r>
      <w:r>
        <w:rPr>
          <w:rStyle w:val="s0"/>
        </w:rPr>
        <w:t>вно-исполнительной (пенитенциарной) системы, за счет бюджетных средств и (или) в системе обязательного социального медицинского страхования»;</w:t>
      </w:r>
    </w:p>
    <w:p w:rsidR="00000000" w:rsidRDefault="00B73364">
      <w:pPr>
        <w:pStyle w:val="pj"/>
      </w:pPr>
      <w:r>
        <w:rPr>
          <w:rStyle w:val="s0"/>
        </w:rPr>
        <w:t>пункт 1 изложить в следующей редакции:</w:t>
      </w:r>
    </w:p>
    <w:p w:rsidR="00000000" w:rsidRDefault="00B73364">
      <w:pPr>
        <w:pStyle w:val="pj"/>
      </w:pPr>
      <w:r>
        <w:rPr>
          <w:rStyle w:val="s0"/>
        </w:rPr>
        <w:t>«1. Утвердить:</w:t>
      </w:r>
    </w:p>
    <w:p w:rsidR="00000000" w:rsidRDefault="00B73364">
      <w:pPr>
        <w:pStyle w:val="pj"/>
      </w:pPr>
      <w:r>
        <w:rPr>
          <w:rStyle w:val="s0"/>
        </w:rPr>
        <w:t>1) правила обеспечения лекарственными средствами и медицинск</w:t>
      </w:r>
      <w:r>
        <w:rPr>
          <w:rStyle w:val="s0"/>
        </w:rPr>
        <w:t xml:space="preserve">ими изделиями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</w:t>
      </w:r>
      <w:r>
        <w:rPr>
          <w:rStyle w:val="s0"/>
        </w:rPr>
        <w:t>и (или) в системе обязательного социального медицинского страхования согласно приложению 1 к настоящему приказу;</w:t>
      </w:r>
    </w:p>
    <w:p w:rsidR="00000000" w:rsidRDefault="00B73364">
      <w:pPr>
        <w:pStyle w:val="pj"/>
      </w:pPr>
      <w:r>
        <w:rPr>
          <w:rStyle w:val="s0"/>
        </w:rPr>
        <w:t>2) правила и методику формирования потребности в лекарственных средствах и медицинских изделиях в рамках гарантированного объема бесплатной мед</w:t>
      </w:r>
      <w:r>
        <w:rPr>
          <w:rStyle w:val="s0"/>
        </w:rPr>
        <w:t>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</w:t>
      </w:r>
      <w:r>
        <w:rPr>
          <w:rStyle w:val="s0"/>
        </w:rPr>
        <w:t>хования согласно приложению 2 к настоящему приказу.»;</w:t>
      </w:r>
    </w:p>
    <w:p w:rsidR="00000000" w:rsidRDefault="00B73364">
      <w:pPr>
        <w:pStyle w:val="pj"/>
      </w:pPr>
      <w:r>
        <w:rPr>
          <w:rStyle w:val="s0"/>
        </w:rPr>
        <w:t xml:space="preserve">в </w:t>
      </w:r>
      <w:hyperlink r:id="rId7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обеспечения лекарственными средствами и медицинскими изделиями в рамках гарантированного объема бесплатной мед</w:t>
      </w:r>
      <w:r>
        <w:rPr>
          <w:rStyle w:val="s0"/>
        </w:rPr>
        <w:t>ицинской помощи и (или) в системе обязательного социального медицинского страхования, утвержденных приложением 1 к указанному приказу:</w:t>
      </w:r>
    </w:p>
    <w:p w:rsidR="00000000" w:rsidRDefault="00B73364">
      <w:pPr>
        <w:pStyle w:val="pj"/>
      </w:pPr>
      <w:r>
        <w:rPr>
          <w:rStyle w:val="s0"/>
        </w:rPr>
        <w:t>заголовок изложить в следующей редакции:</w:t>
      </w:r>
    </w:p>
    <w:p w:rsidR="00000000" w:rsidRDefault="00B73364">
      <w:pPr>
        <w:pStyle w:val="pj"/>
      </w:pPr>
      <w:r>
        <w:rPr>
          <w:rStyle w:val="s0"/>
        </w:rPr>
        <w:t>«Правила обеспечения лекарственными средствами и медицинскими изделиями в рамках</w:t>
      </w:r>
      <w:r>
        <w:rPr>
          <w:rStyle w:val="s0"/>
        </w:rPr>
        <w:t xml:space="preserve">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</w:t>
      </w:r>
      <w:r>
        <w:rPr>
          <w:rStyle w:val="s0"/>
        </w:rPr>
        <w:t>ательного социального медицинского страхования»;</w:t>
      </w:r>
    </w:p>
    <w:p w:rsidR="00000000" w:rsidRDefault="00B73364">
      <w:pPr>
        <w:pStyle w:val="pj"/>
      </w:pPr>
      <w:hyperlink r:id="rId8" w:anchor="sub_id=100" w:history="1">
        <w:r>
          <w:rPr>
            <w:rStyle w:val="a4"/>
          </w:rPr>
          <w:t>пункты 1 и 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73364">
      <w:pPr>
        <w:pStyle w:val="pj"/>
      </w:pPr>
      <w:r>
        <w:rPr>
          <w:rStyle w:val="s0"/>
        </w:rPr>
        <w:t>«1. Настоящие правила обеспечения лекарственными средствами и медицинскими изделия</w:t>
      </w:r>
      <w:r>
        <w:rPr>
          <w:rStyle w:val="s0"/>
        </w:rPr>
        <w:t>ми в рамках гарантированного объема бесплатной медицинской помощи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</w:t>
      </w:r>
      <w:r>
        <w:rPr>
          <w:rStyle w:val="s0"/>
        </w:rPr>
        <w:t>стеме обязательного социального медицинского страхования разработаны в соответствии с подпунктом 49) статьи 7 Кодекса Республики Казахстан «О здоровье народа и системе здравоохранения» (далее – Кодекс) и определяют порядок обеспечения лекарственными средст</w:t>
      </w:r>
      <w:r>
        <w:rPr>
          <w:rStyle w:val="s0"/>
        </w:rPr>
        <w:t>вами и медицинскими изделиями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</w:t>
      </w:r>
      <w:r>
        <w:rPr>
          <w:rStyle w:val="s0"/>
        </w:rPr>
        <w:t>джетных средств и (или) в системе обязательного социального медицинского страхования (далее – Правила).</w:t>
      </w:r>
    </w:p>
    <w:p w:rsidR="00000000" w:rsidRDefault="00B73364">
      <w:pPr>
        <w:pStyle w:val="pj"/>
      </w:pPr>
      <w:r>
        <w:rPr>
          <w:rStyle w:val="s0"/>
        </w:rPr>
        <w:t>2. В настоящих Правилах используются следующие понятия:</w:t>
      </w:r>
    </w:p>
    <w:p w:rsidR="00000000" w:rsidRDefault="00B73364">
      <w:pPr>
        <w:pStyle w:val="pj"/>
      </w:pPr>
      <w:r>
        <w:rPr>
          <w:rStyle w:val="s0"/>
        </w:rPr>
        <w:t>1) фонд социального медицинского страхования (далее – ФСМС) – некоммерческая организация, произв</w:t>
      </w:r>
      <w:r>
        <w:rPr>
          <w:rStyle w:val="s0"/>
        </w:rPr>
        <w:t>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</w:t>
      </w:r>
      <w:r>
        <w:rPr>
          <w:rStyle w:val="s0"/>
        </w:rPr>
        <w:t>ые законами Республики Казахстан;</w:t>
      </w:r>
    </w:p>
    <w:p w:rsidR="00000000" w:rsidRDefault="00B73364">
      <w:pPr>
        <w:pStyle w:val="pj"/>
      </w:pPr>
      <w:r>
        <w:rPr>
          <w:rStyle w:val="s0"/>
        </w:rPr>
        <w:t>2)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– перечень ле</w:t>
      </w:r>
      <w:r>
        <w:rPr>
          <w:rStyle w:val="s0"/>
        </w:rPr>
        <w:t>карственных средств, медицинских изделий и специализированных лечебных продуктов, закупаемых за счет бюджетных средств и (или) активов фонда социального медицинского страхования в рамках гарантированного объема бесплатной медицинской помощи и (или) в систе</w:t>
      </w:r>
      <w:r>
        <w:rPr>
          <w:rStyle w:val="s0"/>
        </w:rPr>
        <w:t>ме обязательного социального медицинского страхования при оказании первичной медико-санитарной и специализированной медицинской помощи в амбулаторных условиях, включающий наименования и характеристики лекарственных средств, медицинских изделий и специализи</w:t>
      </w:r>
      <w:r>
        <w:rPr>
          <w:rStyle w:val="s0"/>
        </w:rPr>
        <w:t>рованных лечебных продуктов в разрезе отдельных категорий граждан Республики Казахстан с определенными заболеваниями (состояниями) (далее – Перечень);</w:t>
      </w:r>
    </w:p>
    <w:p w:rsidR="00000000" w:rsidRDefault="00B73364">
      <w:pPr>
        <w:pStyle w:val="pj"/>
      </w:pPr>
      <w:r>
        <w:rPr>
          <w:rStyle w:val="s0"/>
        </w:rPr>
        <w:t>3) сооплата – оплата разницы в стоимости лекарственных средств, медицинских изделий и установленной преде</w:t>
      </w:r>
      <w:r>
        <w:rPr>
          <w:rStyle w:val="s0"/>
        </w:rPr>
        <w:t>льной цене их возмещения в рамках гарантированного объема бесплатной медицинской помощи и (или) в системе обязательного социального медицинского страхования на амбулаторном уровне, осуществляемая в добровольном порядке;</w:t>
      </w:r>
    </w:p>
    <w:p w:rsidR="00000000" w:rsidRDefault="00B73364">
      <w:pPr>
        <w:pStyle w:val="pj"/>
      </w:pPr>
      <w:r>
        <w:rPr>
          <w:rStyle w:val="s0"/>
        </w:rPr>
        <w:t>4) единый дистрибьютор – юридическое</w:t>
      </w:r>
      <w:r>
        <w:rPr>
          <w:rStyle w:val="s0"/>
        </w:rPr>
        <w:t xml:space="preserve"> лицо, осуществляющее деятельность в рамках гарантированного объема бесплатной медицинской помощи и (или) в системе обязательного социального медицинского страхования в соответствии со статьей 247 Кодекса;</w:t>
      </w:r>
    </w:p>
    <w:p w:rsidR="00000000" w:rsidRDefault="00B73364">
      <w:pPr>
        <w:pStyle w:val="pj"/>
      </w:pPr>
      <w:r>
        <w:rPr>
          <w:rStyle w:val="s0"/>
        </w:rPr>
        <w:t>5) лекарственное средство – средство, представляющ</w:t>
      </w:r>
      <w:r>
        <w:rPr>
          <w:rStyle w:val="s0"/>
        </w:rPr>
        <w:t>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</w:t>
      </w:r>
      <w:r>
        <w:rPr>
          <w:rStyle w:val="s0"/>
        </w:rPr>
        <w:t>логического, иммунологического либо метаболического воздействия, или для диагностики заболеваний и состояния человека;</w:t>
      </w:r>
    </w:p>
    <w:p w:rsidR="00000000" w:rsidRDefault="00B73364">
      <w:pPr>
        <w:pStyle w:val="pj"/>
      </w:pPr>
      <w:r>
        <w:rPr>
          <w:rStyle w:val="s0"/>
        </w:rPr>
        <w:t xml:space="preserve">6) объекты в сфере обращения лекарственных средств и медицинских изделий – аптека, в том числе осуществляющая реализацию через Интернет, </w:t>
      </w:r>
      <w:r>
        <w:rPr>
          <w:rStyle w:val="s0"/>
        </w:rPr>
        <w:t>аптечный пункт в организациях здравоохранения, передвижной аптечный пункт для отдаленных сельских местностей, организованный от аптеки, аптечный (дистрибьюторский) склад, склад временного хранения лекарственных средств, медицинских изделий, магазин оптики,</w:t>
      </w:r>
      <w:r>
        <w:rPr>
          <w:rStyle w:val="s0"/>
        </w:rPr>
        <w:t xml:space="preserve"> магазин медицинских изделий, склад медицинских изделий, организации по производству лекарственных средств и медицинских изделий;</w:t>
      </w:r>
    </w:p>
    <w:p w:rsidR="00000000" w:rsidRDefault="00B73364">
      <w:pPr>
        <w:pStyle w:val="pj"/>
      </w:pPr>
      <w:r>
        <w:rPr>
          <w:rStyle w:val="s0"/>
        </w:rPr>
        <w:t>7) субъекты в сфере обращения лекарственных средств и медицинских изделий – физические или юридические лица, осуществляющие фа</w:t>
      </w:r>
      <w:r>
        <w:rPr>
          <w:rStyle w:val="s0"/>
        </w:rPr>
        <w:t>рмацевтическую деятельность;</w:t>
      </w:r>
    </w:p>
    <w:p w:rsidR="00000000" w:rsidRDefault="00B73364">
      <w:pPr>
        <w:pStyle w:val="pj"/>
      </w:pPr>
      <w:r>
        <w:rPr>
          <w:rStyle w:val="s0"/>
        </w:rPr>
        <w:t>8)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</w:t>
      </w:r>
      <w:r>
        <w:rPr>
          <w:rStyle w:val="s0"/>
        </w:rPr>
        <w:t xml:space="preserve">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000000" w:rsidRDefault="00B73364">
      <w:pPr>
        <w:pStyle w:val="pj"/>
      </w:pPr>
      <w:r>
        <w:rPr>
          <w:rStyle w:val="s0"/>
        </w:rPr>
        <w:t>9) лекарственный</w:t>
      </w:r>
      <w:r>
        <w:rPr>
          <w:rStyle w:val="s0"/>
        </w:rPr>
        <w:t xml:space="preserve"> формуляр организации здравоохранения – перечень лекарственных средств для оказания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сформированный на ос</w:t>
      </w:r>
      <w:r>
        <w:rPr>
          <w:rStyle w:val="s0"/>
        </w:rPr>
        <w:t>нове Казахстанского национального лекарственного формуляра и утвержденный руководителем организации здравоохранения в порядке, определяемом уполномоченным органом;</w:t>
      </w:r>
    </w:p>
    <w:p w:rsidR="00000000" w:rsidRDefault="00B73364">
      <w:pPr>
        <w:pStyle w:val="pj"/>
      </w:pPr>
      <w:r>
        <w:rPr>
          <w:rStyle w:val="s0"/>
        </w:rPr>
        <w:t>10) клинический протокол – научно доказанные рекомендации по профилактике, диагностике, лече</w:t>
      </w:r>
      <w:r>
        <w:rPr>
          <w:rStyle w:val="s0"/>
        </w:rPr>
        <w:t>нию, медицинской реабилитации и паллиативной медицинской помощи при определенном заболевании или состоянии пациента;</w:t>
      </w:r>
    </w:p>
    <w:p w:rsidR="00000000" w:rsidRDefault="00B73364">
      <w:pPr>
        <w:pStyle w:val="pj"/>
      </w:pPr>
      <w:r>
        <w:rPr>
          <w:rStyle w:val="s0"/>
        </w:rPr>
        <w:t>11) Казахстанский национальный лекарственный формуляр – перечень лекарственных средств с доказанной клинической безопасностью и эффективнос</w:t>
      </w:r>
      <w:r>
        <w:rPr>
          <w:rStyle w:val="s0"/>
        </w:rPr>
        <w:t>тью, а также орфанных (редких) лекарственных препаратов,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</w:t>
      </w:r>
      <w:r>
        <w:rPr>
          <w:rStyle w:val="s0"/>
        </w:rPr>
        <w:t>ской помощи и (или) в системе обязательного социального медицинского страхования;</w:t>
      </w:r>
    </w:p>
    <w:p w:rsidR="00000000" w:rsidRDefault="00B73364">
      <w:pPr>
        <w:pStyle w:val="pj"/>
      </w:pPr>
      <w:r>
        <w:rPr>
          <w:rStyle w:val="s0"/>
        </w:rPr>
        <w:t>12) медицинские изделия – изделия медицинского назначения и медицинская техника;</w:t>
      </w:r>
    </w:p>
    <w:p w:rsidR="00000000" w:rsidRDefault="00B73364">
      <w:pPr>
        <w:pStyle w:val="pj"/>
      </w:pPr>
      <w:r>
        <w:rPr>
          <w:rStyle w:val="s0"/>
        </w:rPr>
        <w:t>13) изделия медицинского назначения – материалы, изделия, растворы, реагенты, комплекты, набо</w:t>
      </w:r>
      <w:r>
        <w:rPr>
          <w:rStyle w:val="s0"/>
        </w:rPr>
        <w:t>ры, используемые для оказания медицинской помощи в соответствии с функциональным назначением и инструкцией производителя;</w:t>
      </w:r>
    </w:p>
    <w:p w:rsidR="00000000" w:rsidRDefault="00B73364">
      <w:pPr>
        <w:pStyle w:val="pj"/>
      </w:pPr>
      <w:r>
        <w:rPr>
          <w:rStyle w:val="s0"/>
        </w:rPr>
        <w:t>14) медицинская организация – организация здравоохранения, основной деятельностью которой является оказание медицинской помощи;</w:t>
      </w:r>
    </w:p>
    <w:p w:rsidR="00000000" w:rsidRDefault="00B73364">
      <w:pPr>
        <w:pStyle w:val="pj"/>
      </w:pPr>
      <w:r>
        <w:rPr>
          <w:rStyle w:val="s0"/>
        </w:rPr>
        <w:t>15)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p w:rsidR="00000000" w:rsidRDefault="00B73364">
      <w:pPr>
        <w:pStyle w:val="pj"/>
      </w:pPr>
      <w:r>
        <w:rPr>
          <w:rStyle w:val="s0"/>
        </w:rPr>
        <w:t>16) гарант</w:t>
      </w:r>
      <w:r>
        <w:rPr>
          <w:rStyle w:val="s0"/>
        </w:rPr>
        <w:t>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p w:rsidR="00000000" w:rsidRDefault="00B73364">
      <w:pPr>
        <w:pStyle w:val="pj"/>
      </w:pPr>
      <w:r>
        <w:rPr>
          <w:rStyle w:val="s0"/>
        </w:rPr>
        <w:t>17) фармацевтическая услуга – деятельность субъектов в сфере обращения лекарственных средств и медицинских изделий, связанн</w:t>
      </w:r>
      <w:r>
        <w:rPr>
          <w:rStyle w:val="s0"/>
        </w:rPr>
        <w:t xml:space="preserve">ая с амбулаторным лекарственным обеспечением населения, включая закуп, транспортировку, хранение, учет и реализацию лекарственных средств и медицинских изделий, в рамках гарантированного объема бесплатной медицинской помощи и (или) в системе обязательного </w:t>
      </w:r>
      <w:r>
        <w:rPr>
          <w:rStyle w:val="s0"/>
        </w:rPr>
        <w:t>социального медицинского страхования.»;</w:t>
      </w:r>
    </w:p>
    <w:p w:rsidR="00000000" w:rsidRDefault="00B73364">
      <w:pPr>
        <w:pStyle w:val="pj"/>
      </w:pPr>
      <w:r>
        <w:rPr>
          <w:rStyle w:val="s0"/>
        </w:rPr>
        <w:t xml:space="preserve">заголовок </w:t>
      </w:r>
      <w:hyperlink r:id="rId9" w:anchor="sub_id=300" w:history="1">
        <w:r>
          <w:rPr>
            <w:rStyle w:val="a4"/>
          </w:rPr>
          <w:t>главы 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73364">
      <w:pPr>
        <w:pStyle w:val="pj"/>
      </w:pPr>
      <w:r>
        <w:rPr>
          <w:rStyle w:val="s0"/>
        </w:rPr>
        <w:t>«Глава 2. Порядок обеспечения лекарственными средствами и медицинскими изделиями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</w:t>
      </w:r>
      <w:r>
        <w:rPr>
          <w:rStyle w:val="s0"/>
        </w:rPr>
        <w:t>исполнительной (пенитенциарной) системы, за счет бюджетных средств и (или) в системе обязательного социального медицинского страхования»;</w:t>
      </w:r>
    </w:p>
    <w:p w:rsidR="00000000" w:rsidRDefault="00B73364">
      <w:pPr>
        <w:pStyle w:val="pj"/>
      </w:pPr>
      <w:hyperlink r:id="rId10" w:anchor="sub_id=300" w:history="1">
        <w:r>
          <w:rPr>
            <w:rStyle w:val="a4"/>
          </w:rPr>
          <w:t>пункты 3 и 4</w:t>
        </w:r>
      </w:hyperlink>
      <w:r>
        <w:rPr>
          <w:rStyle w:val="s0"/>
        </w:rPr>
        <w:t xml:space="preserve"> изложить в следующей ред</w:t>
      </w:r>
      <w:r>
        <w:rPr>
          <w:rStyle w:val="s0"/>
        </w:rPr>
        <w:t>акции:</w:t>
      </w:r>
    </w:p>
    <w:p w:rsidR="00000000" w:rsidRDefault="00B73364">
      <w:pPr>
        <w:pStyle w:val="pj"/>
      </w:pPr>
      <w:r>
        <w:rPr>
          <w:rStyle w:val="s0"/>
        </w:rPr>
        <w:t>«3. Порядок обеспечения лекарственными средствами и медицинскими изделиями включает:</w:t>
      </w:r>
    </w:p>
    <w:p w:rsidR="00000000" w:rsidRDefault="00B73364">
      <w:pPr>
        <w:pStyle w:val="pj"/>
      </w:pPr>
      <w:r>
        <w:rPr>
          <w:rStyle w:val="s0"/>
        </w:rPr>
        <w:t>1) определение потребности в соответствии с правилами и методикой формирования потребности в лекарственных средствах и медицинских изделиях в рамках ГОБМП, дополнит</w:t>
      </w:r>
      <w:r>
        <w:rPr>
          <w:rStyle w:val="s0"/>
        </w:rPr>
        <w:t>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ОСМС, утвержденными уполномоченным органом в соответствии с подпункт</w:t>
      </w:r>
      <w:r>
        <w:rPr>
          <w:rStyle w:val="s0"/>
        </w:rPr>
        <w:t>ом 92) статьи 7 Кодекса;</w:t>
      </w:r>
    </w:p>
    <w:p w:rsidR="00000000" w:rsidRDefault="00B73364">
      <w:pPr>
        <w:pStyle w:val="pj"/>
      </w:pPr>
      <w:r>
        <w:rPr>
          <w:rStyle w:val="s0"/>
        </w:rPr>
        <w:t>2) организацию и проведение закупа лекарственных средств, медицинских изделий и специализированных лечебных продуктов в рамках ГОБМП, дополнительного объема медицинской помощи лицам, содержащимся в следственных изоляторах и учрежде</w:t>
      </w:r>
      <w:r>
        <w:rPr>
          <w:rStyle w:val="s0"/>
        </w:rPr>
        <w:t>ниях уголовно-исполнительной (пенитенциарной) системы, за счет бюджетных средств и (или) в системе ОСМС, фармацевтических услуг, в соответствии с Правилами организации и проведения закупа лекарственных средств, медицинских изделий и специализированных лече</w:t>
      </w:r>
      <w:r>
        <w:rPr>
          <w:rStyle w:val="s0"/>
        </w:rPr>
        <w:t xml:space="preserve">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постановлением Правительства Республики Казахстан от 4 июня 2021 года </w:t>
      </w:r>
      <w:r>
        <w:rPr>
          <w:rStyle w:val="s0"/>
        </w:rPr>
        <w:t>№ 375;</w:t>
      </w:r>
    </w:p>
    <w:p w:rsidR="00000000" w:rsidRDefault="00B73364">
      <w:pPr>
        <w:pStyle w:val="pj"/>
      </w:pPr>
      <w:r>
        <w:rPr>
          <w:rStyle w:val="s0"/>
        </w:rPr>
        <w:t xml:space="preserve">3) организацию и проведение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ГОБМП, дополнительного объема </w:t>
      </w:r>
      <w:r>
        <w:rPr>
          <w:rStyle w:val="s0"/>
        </w:rPr>
        <w:t>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ОСМС в соответствии с Правилами закупа услуг по хранению и транспортировке лекарств</w:t>
      </w:r>
      <w:r>
        <w:rPr>
          <w:rStyle w:val="s0"/>
        </w:rPr>
        <w:t>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и (или) в системе обязательного социального медицинского страх</w:t>
      </w:r>
      <w:r>
        <w:rPr>
          <w:rStyle w:val="s0"/>
        </w:rPr>
        <w:t>ования, утвержденными постановлением Правительства Республики Казахстан от 9 февраля 2021 года № 47;</w:t>
      </w:r>
    </w:p>
    <w:p w:rsidR="00000000" w:rsidRDefault="00B73364">
      <w:pPr>
        <w:pStyle w:val="pj"/>
      </w:pPr>
      <w:r>
        <w:rPr>
          <w:rStyle w:val="s0"/>
        </w:rPr>
        <w:t>4) обеспечение лекарственными средствами и медицинскими изделиями в рамках ГОБМП, дополнительного объема медицинской помощи лицам, содержащимся в следствен</w:t>
      </w:r>
      <w:r>
        <w:rPr>
          <w:rStyle w:val="s0"/>
        </w:rPr>
        <w:t>ных изоляторах и учреждениях уголовно-исполнительной (пенитенциарной) системы, за счет бюджетных средств и (или) в системе ОСМС;</w:t>
      </w:r>
    </w:p>
    <w:p w:rsidR="00000000" w:rsidRDefault="00B73364">
      <w:pPr>
        <w:pStyle w:val="pj"/>
      </w:pPr>
      <w:r>
        <w:rPr>
          <w:rStyle w:val="s0"/>
        </w:rPr>
        <w:t>5) обеспечение местными органами государственного управления здравоохранением доступности обеспечения лекарственными средствами</w:t>
      </w:r>
      <w:r>
        <w:rPr>
          <w:rStyle w:val="s0"/>
        </w:rPr>
        <w:t xml:space="preserve"> и медицинскими изделиями, в том числе сельскому населению во всех условиях оказания медицинской помощи;</w:t>
      </w:r>
    </w:p>
    <w:p w:rsidR="00000000" w:rsidRDefault="00B73364">
      <w:pPr>
        <w:pStyle w:val="pj"/>
      </w:pPr>
      <w:r>
        <w:rPr>
          <w:rStyle w:val="s0"/>
        </w:rPr>
        <w:t>6) рациональное использование лекарственных средств в соответствии с правилами осуществления деятельности формулярной системы, утвержденными приказом М</w:t>
      </w:r>
      <w:r>
        <w:rPr>
          <w:rStyle w:val="s0"/>
        </w:rPr>
        <w:t>инистра здравоохранения Республики Казахстан от 6 апреля 2021 года № ҚР ДСМ-28 «Об утверждении правил осуществления деятельности формулярной системы» (зарегистрирован в Реестре государственной регистрации нормативных правовых актов под № 22513) и с правила</w:t>
      </w:r>
      <w:r>
        <w:rPr>
          <w:rStyle w:val="s0"/>
        </w:rPr>
        <w:t>ми проведения оценки рационального использования лекарственных средств, утвержденными приказом Министра здравоохранения Республики Казахстан от 3 ноября 2020 года № ҚР ДСМ-179/2020 «Об утверждении правил проведения оценки рационального использования лекарс</w:t>
      </w:r>
      <w:r>
        <w:rPr>
          <w:rStyle w:val="s0"/>
        </w:rPr>
        <w:t>твенных средств» (зарегистрирован в Реестре государственной регистрации нормативных правовых актов под № 21586);</w:t>
      </w:r>
    </w:p>
    <w:p w:rsidR="00000000" w:rsidRDefault="00B73364">
      <w:pPr>
        <w:pStyle w:val="pj"/>
      </w:pPr>
      <w:r>
        <w:rPr>
          <w:rStyle w:val="s0"/>
        </w:rPr>
        <w:t>7) хранение, учет лекарственных средств и изделий медицинского назначения при оказании медицинской помощи в рамках ГОБМП, дополнительного объем</w:t>
      </w:r>
      <w:r>
        <w:rPr>
          <w:rStyle w:val="s0"/>
        </w:rPr>
        <w:t xml:space="preserve">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ОСМС в соответствии с Правилами хранения и транспортировки лекарственных средств </w:t>
      </w:r>
      <w:r>
        <w:rPr>
          <w:rStyle w:val="s0"/>
        </w:rPr>
        <w:t>и медицинских изделий, утвержденными приказом Министра здравоохранения Республики Казахстан от 16 февраля 2021 года № ҚР ДСМ-19 (зарегистрирован в Реестре государственной регистрации нормативных правовых актов под № 22230);</w:t>
      </w:r>
    </w:p>
    <w:p w:rsidR="00000000" w:rsidRDefault="00B73364">
      <w:pPr>
        <w:pStyle w:val="pj"/>
      </w:pPr>
      <w:r>
        <w:rPr>
          <w:rStyle w:val="s0"/>
        </w:rPr>
        <w:t>8) оплату стоимости лекарственны</w:t>
      </w:r>
      <w:r>
        <w:rPr>
          <w:rStyle w:val="s0"/>
        </w:rPr>
        <w:t>х средств и медицинских изделий, фармацевтических услуг в рамках ГОБМП и (или) в системе ОСМС в соответствии с Правилами оплаты стоимости фармацевтических услуг в рамках гарантированного объема бесплатной медицинской помощи и (или) медицинской помощи в сис</w:t>
      </w:r>
      <w:r>
        <w:rPr>
          <w:rStyle w:val="s0"/>
        </w:rPr>
        <w:t xml:space="preserve">теме обязательного социального медицинского страхования субъектам в сфере обращения лекарственных средств и медицинских изделий, утвержденными приказом Министра здравоохранения Республики Казахстан от 27 ноября 2020 года № ҚР ДСМ-210/2020 (зарегистрирован </w:t>
      </w:r>
      <w:r>
        <w:rPr>
          <w:rStyle w:val="s0"/>
        </w:rPr>
        <w:t>в Реестре государственной регистрации нормативных правовых актов под № 21715);</w:t>
      </w:r>
    </w:p>
    <w:p w:rsidR="00000000" w:rsidRDefault="00B73364">
      <w:pPr>
        <w:pStyle w:val="pj"/>
      </w:pPr>
      <w:r>
        <w:rPr>
          <w:rStyle w:val="s0"/>
        </w:rPr>
        <w:t>9) соблюдение условий этики продвижения лекарственных средств и медицинских изделий в соответствии с Правилами этики продвижения лекарственных средств и медицинских изделий, утв</w:t>
      </w:r>
      <w:r>
        <w:rPr>
          <w:rStyle w:val="s0"/>
        </w:rPr>
        <w:t>ержденными приказом Министра здравоохранения Республики Казахстан от 21 декабря 2020 года № ҚР ДСМ-294/2020 (зарегистрирован в Реестре государственной регистрации нормативных правовых актов под № 21870).</w:t>
      </w:r>
    </w:p>
    <w:p w:rsidR="00000000" w:rsidRDefault="00B73364">
      <w:pPr>
        <w:pStyle w:val="pj"/>
      </w:pPr>
      <w:r>
        <w:rPr>
          <w:rStyle w:val="s0"/>
        </w:rPr>
        <w:t>4. В медицинских организациях, оказывающих медицинск</w:t>
      </w:r>
      <w:r>
        <w:rPr>
          <w:rStyle w:val="s0"/>
        </w:rPr>
        <w:t>ую помощь на всех уровнях в рамках ГОБМП,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ОСМС, создается за</w:t>
      </w:r>
      <w:r>
        <w:rPr>
          <w:rStyle w:val="s0"/>
        </w:rPr>
        <w:t>пас лекарственных средств и медицинских изделий: не менее чем на один месяц, за исключением оказания медицинской помощи при ВИЧ-инфекции, где запас лекарственных средств и медицинских изделий создается не менее чем на три месяца.»;</w:t>
      </w:r>
    </w:p>
    <w:p w:rsidR="00000000" w:rsidRDefault="00B73364">
      <w:pPr>
        <w:pStyle w:val="pj"/>
      </w:pPr>
      <w:r>
        <w:rPr>
          <w:rStyle w:val="s0"/>
        </w:rPr>
        <w:t>дополнить пунктом 14-1 с</w:t>
      </w:r>
      <w:r>
        <w:rPr>
          <w:rStyle w:val="s0"/>
        </w:rPr>
        <w:t>ледующего содержания:</w:t>
      </w:r>
    </w:p>
    <w:p w:rsidR="00000000" w:rsidRDefault="00B73364">
      <w:pPr>
        <w:pStyle w:val="pj"/>
      </w:pPr>
      <w:r>
        <w:rPr>
          <w:rStyle w:val="s0"/>
        </w:rPr>
        <w:t>«14-1. Пациенты, находящиеся на поддерживающей терапии агонистами опиоидов (далее – ПТАО) обеспечиваются лекарственными средствами для ПТАО через медицинские организации, оказывающие специализированную медицинскую помощь в области охр</w:t>
      </w:r>
      <w:r>
        <w:rPr>
          <w:rStyle w:val="s0"/>
        </w:rPr>
        <w:t>аны психического здоровья.»;</w:t>
      </w:r>
    </w:p>
    <w:p w:rsidR="00000000" w:rsidRDefault="00B73364">
      <w:pPr>
        <w:pStyle w:val="pj"/>
      </w:pPr>
      <w:hyperlink r:id="rId11" w:anchor="sub_id=1900" w:history="1">
        <w:r>
          <w:rPr>
            <w:rStyle w:val="a4"/>
          </w:rPr>
          <w:t>пункт 19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73364">
      <w:pPr>
        <w:pStyle w:val="pj"/>
      </w:pPr>
      <w:r>
        <w:rPr>
          <w:rStyle w:val="s0"/>
        </w:rPr>
        <w:t>«19. Обеспечение лекарственными средствами вновь выявленных пациентов начинается с воспроизведенного лека</w:t>
      </w:r>
      <w:r>
        <w:rPr>
          <w:rStyle w:val="s0"/>
        </w:rPr>
        <w:t>рственного препарата (генерик) или биоаналогичного лекарственного препарата (биоаналог, биоподобный лекарственный препарат, биосимиляр), за исключением случаев отсутствия, зарегистрированных воспроизведенных лекарственных препаратов (генерик) или биоаналог</w:t>
      </w:r>
      <w:r>
        <w:rPr>
          <w:rStyle w:val="s0"/>
        </w:rPr>
        <w:t>ичных лекарственных препаратов (биоаналог, биоподобный лекарственный препарат, биосимиляр) или индивидуальной непереносимости препарата. Перевод пациентов с оригинального препарата на воспроизведенный лекарственный препарат (генерик) или биоаналогичный лек</w:t>
      </w:r>
      <w:r>
        <w:rPr>
          <w:rStyle w:val="s0"/>
        </w:rPr>
        <w:t>арственный препарат (биоаналог, биоподобный лекарственный препарат, биосимиляр), или с одного воспроизведенного лекарственного препарата (генерика) на другой, осуществляется по назначению врача в соответствии с клиническими протоколами и формулярным справо</w:t>
      </w:r>
      <w:r>
        <w:rPr>
          <w:rStyle w:val="s0"/>
        </w:rPr>
        <w:t>чником.»;</w:t>
      </w:r>
    </w:p>
    <w:p w:rsidR="00000000" w:rsidRDefault="00B73364">
      <w:pPr>
        <w:pStyle w:val="pj"/>
      </w:pPr>
      <w:r>
        <w:rPr>
          <w:rStyle w:val="s0"/>
        </w:rPr>
        <w:t>дополнить пунктом 24-1 следующего содержания:</w:t>
      </w:r>
    </w:p>
    <w:p w:rsidR="00000000" w:rsidRDefault="00B73364">
      <w:pPr>
        <w:pStyle w:val="pj"/>
      </w:pPr>
      <w:r>
        <w:rPr>
          <w:rStyle w:val="s0"/>
        </w:rPr>
        <w:t>«24-1. В медицинских организациях, расположенных в учреждениях уголовно-исполнительной (пенитенциарной) системе при оказании медицинской помощи обеспечение лекарственными средствами и медицинскими изд</w:t>
      </w:r>
      <w:r>
        <w:rPr>
          <w:rStyle w:val="s0"/>
        </w:rPr>
        <w:t>елиями осуществляется в соответствии с настоящими Правилами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средств.»;</w:t>
      </w:r>
    </w:p>
    <w:p w:rsidR="00000000" w:rsidRDefault="00B73364">
      <w:pPr>
        <w:pStyle w:val="pj"/>
      </w:pPr>
      <w:hyperlink r:id="rId12" w:anchor="sub_id=2700" w:history="1">
        <w:r>
          <w:rPr>
            <w:rStyle w:val="a4"/>
          </w:rPr>
          <w:t>пункты 27, 28 и 29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73364">
      <w:pPr>
        <w:pStyle w:val="pj"/>
      </w:pPr>
      <w:r>
        <w:rPr>
          <w:rStyle w:val="s0"/>
        </w:rPr>
        <w:t>«27. Лекарственные средства и медицинские изделия, предназначенные для оказания скорой медицинской помощи, медицинской помощи в ст</w:t>
      </w:r>
      <w:r>
        <w:rPr>
          <w:rStyle w:val="s0"/>
        </w:rPr>
        <w:t>ационарных, стационарозамещающих условиях в рамках ГОБМП,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ОС</w:t>
      </w:r>
      <w:r>
        <w:rPr>
          <w:rStyle w:val="s0"/>
        </w:rPr>
        <w:t>МС, помечаются при поступлении штампом медицинской организации с указанием наименования медицинской организации, ее адреса и отметкой «Бесплатно».</w:t>
      </w:r>
    </w:p>
    <w:p w:rsidR="00000000" w:rsidRDefault="00B73364">
      <w:pPr>
        <w:pStyle w:val="pj"/>
      </w:pPr>
      <w:r>
        <w:rPr>
          <w:rStyle w:val="s0"/>
        </w:rPr>
        <w:t>28. Лекарственные средства и медицинские изделия при оказании скорой медицинской помощи, медицинской помощи в</w:t>
      </w:r>
      <w:r>
        <w:rPr>
          <w:rStyle w:val="s0"/>
        </w:rPr>
        <w:t xml:space="preserve"> стационарных, стационарозамещающих условиях в рамках ГОБМП,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</w:t>
      </w:r>
      <w:r>
        <w:rPr>
          <w:rStyle w:val="s0"/>
        </w:rPr>
        <w:t xml:space="preserve"> ОСМС подлежат учету в суммовом и количественном выражениях в медицинской документации и (или) автоматизированных программах учета (медицинских информационных системах) использования лекарственных средств и медицинских изделий.</w:t>
      </w:r>
    </w:p>
    <w:p w:rsidR="00000000" w:rsidRDefault="00B73364">
      <w:pPr>
        <w:pStyle w:val="pj"/>
      </w:pPr>
      <w:r>
        <w:rPr>
          <w:rStyle w:val="s0"/>
        </w:rPr>
        <w:t>С целью рационального исполь</w:t>
      </w:r>
      <w:r>
        <w:rPr>
          <w:rStyle w:val="s0"/>
        </w:rPr>
        <w:t>зования (назначения) лекарственных средств и медицинские изделия, анализа данных обеспечения граждан, местные органы государственного управления здравоохранением областей, городов республиканского значения и столицы осуществляют мониторинг работы медицинск</w:t>
      </w:r>
      <w:r>
        <w:rPr>
          <w:rStyle w:val="s0"/>
        </w:rPr>
        <w:t>их информационных систем, в том числе по лекарственному обеспечению, и обеспечение своевременности внесения данных и их достоверность.</w:t>
      </w:r>
    </w:p>
    <w:p w:rsidR="00000000" w:rsidRDefault="00B73364">
      <w:pPr>
        <w:pStyle w:val="pj"/>
      </w:pPr>
      <w:r>
        <w:rPr>
          <w:rStyle w:val="s0"/>
        </w:rPr>
        <w:t>29. Лекарственные средства и медицинские изделия, закупаемые для оказания медицинской помощи в рамках ГОБМП, дополнительн</w:t>
      </w:r>
      <w:r>
        <w:rPr>
          <w:rStyle w:val="s0"/>
        </w:rPr>
        <w:t>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ОСМС и платных услуг, подлежат раздельному хранению и учету.»;</w:t>
      </w:r>
    </w:p>
    <w:p w:rsidR="00000000" w:rsidRDefault="00B73364">
      <w:pPr>
        <w:pStyle w:val="pj"/>
      </w:pPr>
      <w:r>
        <w:rPr>
          <w:rStyle w:val="s0"/>
        </w:rPr>
        <w:t xml:space="preserve">в </w:t>
      </w:r>
      <w:hyperlink r:id="rId13" w:anchor="sub_id=2" w:history="1">
        <w:r>
          <w:rPr>
            <w:rStyle w:val="a4"/>
          </w:rPr>
          <w:t>правилах и методике</w:t>
        </w:r>
      </w:hyperlink>
      <w:r>
        <w:rPr>
          <w:rStyle w:val="s0"/>
        </w:rPr>
        <w:t xml:space="preserve"> формирования потребности в лекарственных средствах и медицинских изделиях в рамках гарантированного объема бесплатной медицинской помощи и (или) в системе об</w:t>
      </w:r>
      <w:r>
        <w:rPr>
          <w:rStyle w:val="s0"/>
        </w:rPr>
        <w:t>язательного социального медицинского страхования, утвержденных приложением 2 к указанному приказу:</w:t>
      </w:r>
    </w:p>
    <w:p w:rsidR="00000000" w:rsidRDefault="00B73364">
      <w:pPr>
        <w:pStyle w:val="pj"/>
      </w:pPr>
      <w:r>
        <w:rPr>
          <w:rStyle w:val="s0"/>
        </w:rPr>
        <w:t>текст в правом верхнем углу изложить в следующей редакции:</w:t>
      </w:r>
    </w:p>
    <w:p w:rsidR="00000000" w:rsidRDefault="00B73364">
      <w:pPr>
        <w:pStyle w:val="pr"/>
      </w:pPr>
      <w:r>
        <w:rPr>
          <w:rStyle w:val="s0"/>
        </w:rPr>
        <w:t xml:space="preserve">«Приложение 2 </w:t>
      </w:r>
    </w:p>
    <w:p w:rsidR="00000000" w:rsidRDefault="00B73364">
      <w:pPr>
        <w:pStyle w:val="pr"/>
      </w:pPr>
      <w:r>
        <w:rPr>
          <w:rStyle w:val="s0"/>
        </w:rPr>
        <w:t>к приказу Министра здравоохранения</w:t>
      </w:r>
    </w:p>
    <w:p w:rsidR="00000000" w:rsidRDefault="00B73364">
      <w:pPr>
        <w:pStyle w:val="pr"/>
      </w:pPr>
      <w:r>
        <w:rPr>
          <w:rStyle w:val="s0"/>
        </w:rPr>
        <w:t>Республики Казахстан</w:t>
      </w:r>
    </w:p>
    <w:p w:rsidR="00000000" w:rsidRDefault="00B73364">
      <w:pPr>
        <w:pStyle w:val="pr"/>
      </w:pPr>
      <w:r>
        <w:rPr>
          <w:rStyle w:val="s0"/>
        </w:rPr>
        <w:t>от 20 августа 2021 года № Қ</w:t>
      </w:r>
      <w:r>
        <w:rPr>
          <w:rStyle w:val="s0"/>
        </w:rPr>
        <w:t>Р ДСМ-89»;</w:t>
      </w:r>
    </w:p>
    <w:p w:rsidR="00000000" w:rsidRDefault="00B73364">
      <w:pPr>
        <w:pStyle w:val="pj"/>
      </w:pPr>
      <w:r>
        <w:rPr>
          <w:rStyle w:val="s0"/>
        </w:rPr>
        <w:t>заголовок изложить в следующей редакции:</w:t>
      </w:r>
    </w:p>
    <w:p w:rsidR="00000000" w:rsidRDefault="00B73364">
      <w:pPr>
        <w:pStyle w:val="pj"/>
      </w:pPr>
      <w:r>
        <w:rPr>
          <w:rStyle w:val="s0"/>
        </w:rPr>
        <w:t>«Правила и методика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лица</w:t>
      </w:r>
      <w:r>
        <w:rPr>
          <w:rStyle w:val="s0"/>
        </w:rPr>
        <w:t>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страхования»;</w:t>
      </w:r>
    </w:p>
    <w:p w:rsidR="00000000" w:rsidRDefault="00B73364">
      <w:pPr>
        <w:pStyle w:val="pj"/>
      </w:pPr>
      <w:hyperlink r:id="rId14" w:anchor="sub_id=201" w:history="1">
        <w:r>
          <w:rPr>
            <w:rStyle w:val="a4"/>
          </w:rPr>
          <w:t>пункт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73364">
      <w:pPr>
        <w:pStyle w:val="pj"/>
      </w:pPr>
      <w:r>
        <w:rPr>
          <w:rStyle w:val="s0"/>
        </w:rPr>
        <w:t>«1. Настоящие правила и методика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</w:t>
      </w:r>
      <w:r>
        <w:rPr>
          <w:rStyle w:val="s0"/>
        </w:rPr>
        <w:t>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 (далее – Правила) разработа</w:t>
      </w:r>
      <w:r>
        <w:rPr>
          <w:rStyle w:val="s0"/>
        </w:rPr>
        <w:t>ны в соответствии с подпунктом 92) статьи 7 Кодекса Республики Казахстан «О здоровье народа и системе здравоохранения» (далее – Кодекс) и определяют порядок и методику формирования потребности в лекарственных средствах и медицинских изделиях в рамках гаран</w:t>
      </w:r>
      <w:r>
        <w:rPr>
          <w:rStyle w:val="s0"/>
        </w:rPr>
        <w:t>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</w:t>
      </w:r>
      <w:r>
        <w:rPr>
          <w:rStyle w:val="s0"/>
        </w:rPr>
        <w:t>ого социального медицинского страхования.»;</w:t>
      </w:r>
    </w:p>
    <w:p w:rsidR="00000000" w:rsidRDefault="00B73364">
      <w:pPr>
        <w:pStyle w:val="pj"/>
      </w:pPr>
      <w:r>
        <w:rPr>
          <w:rStyle w:val="s0"/>
        </w:rPr>
        <w:t xml:space="preserve">подпункт 4 </w:t>
      </w:r>
      <w:hyperlink r:id="rId15" w:anchor="sub_id=202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73364">
      <w:pPr>
        <w:pStyle w:val="pj"/>
      </w:pPr>
      <w:r>
        <w:rPr>
          <w:rStyle w:val="s0"/>
        </w:rPr>
        <w:t>«4) установленная суточная доза – это величина, соответствующая средней суточной дозе лекарственного средства при применении по основным показаниям, устанавливаемая для каждого активного ингредиента и лекарственной формы»;</w:t>
      </w:r>
    </w:p>
    <w:p w:rsidR="00000000" w:rsidRDefault="00B73364">
      <w:pPr>
        <w:pStyle w:val="pj"/>
      </w:pPr>
      <w:r>
        <w:rPr>
          <w:rStyle w:val="s0"/>
        </w:rPr>
        <w:t xml:space="preserve">заголовок </w:t>
      </w:r>
      <w:hyperlink r:id="rId16" w:anchor="sub_id=203" w:history="1">
        <w:r>
          <w:rPr>
            <w:rStyle w:val="a4"/>
          </w:rPr>
          <w:t>главы 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73364">
      <w:pPr>
        <w:pStyle w:val="pj"/>
      </w:pPr>
      <w:r>
        <w:rPr>
          <w:rStyle w:val="s0"/>
        </w:rPr>
        <w:t>«Глава 2. Порядок формирования потребности в лекарственных средствах и медицинских изделиях в рамках гарантированного объема бесплатной медицинской помощи, доп</w:t>
      </w:r>
      <w:r>
        <w:rPr>
          <w:rStyle w:val="s0"/>
        </w:rPr>
        <w:t>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страхования»;</w:t>
      </w:r>
    </w:p>
    <w:p w:rsidR="00000000" w:rsidRDefault="00B73364">
      <w:pPr>
        <w:pStyle w:val="pj"/>
      </w:pPr>
      <w:hyperlink r:id="rId17" w:anchor="sub_id=203" w:history="1">
        <w:r>
          <w:rPr>
            <w:rStyle w:val="a4"/>
          </w:rPr>
          <w:t>пункты 3, 4 и 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73364">
      <w:pPr>
        <w:pStyle w:val="pj"/>
      </w:pPr>
      <w:r>
        <w:rPr>
          <w:rStyle w:val="s0"/>
        </w:rPr>
        <w:t>«3. Потребность в лекарственных средствах и медицинских изделиях в рамках гарантированного объема бесплатной медицинской помощи (далее – Г</w:t>
      </w:r>
      <w:r>
        <w:rPr>
          <w:rStyle w:val="s0"/>
        </w:rPr>
        <w:t>ОБМП),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 (д</w:t>
      </w:r>
      <w:r>
        <w:rPr>
          <w:rStyle w:val="s0"/>
        </w:rPr>
        <w:t>алее – ОСМС) формируется медицинскими организациями:</w:t>
      </w:r>
    </w:p>
    <w:p w:rsidR="00000000" w:rsidRDefault="00B73364">
      <w:pPr>
        <w:pStyle w:val="pj"/>
      </w:pPr>
      <w:r>
        <w:rPr>
          <w:rStyle w:val="s0"/>
        </w:rPr>
        <w:t>1) при оказании скорой медицинской помощи, а также специализированной медицинской помощи, в том числе высокотехнологичной, в стационарных и стационарозамещающих условиях в соответствии с лекарственными ф</w:t>
      </w:r>
      <w:r>
        <w:rPr>
          <w:rStyle w:val="s0"/>
        </w:rPr>
        <w:t>ормулярами;</w:t>
      </w:r>
    </w:p>
    <w:p w:rsidR="00000000" w:rsidRDefault="00B73364">
      <w:pPr>
        <w:pStyle w:val="pj"/>
      </w:pPr>
      <w:r>
        <w:rPr>
          <w:rStyle w:val="s0"/>
        </w:rPr>
        <w:t>2) при оказании первичной медико-санитарной и специализированной медицинской помощи в амбулаторных условиях в соответствии с перечнем.</w:t>
      </w:r>
    </w:p>
    <w:p w:rsidR="00000000" w:rsidRDefault="00B73364">
      <w:pPr>
        <w:pStyle w:val="pj"/>
      </w:pPr>
      <w:r>
        <w:rPr>
          <w:rStyle w:val="s0"/>
        </w:rPr>
        <w:t>4. Потребность в лекарственных средствах и медицинских изделиях в рамках ГОБМП, дополнительного объема медици</w:t>
      </w:r>
      <w:r>
        <w:rPr>
          <w:rStyle w:val="s0"/>
        </w:rPr>
        <w:t>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ОСМС формируется на трехлетний период.</w:t>
      </w:r>
    </w:p>
    <w:p w:rsidR="00000000" w:rsidRDefault="00B73364">
      <w:pPr>
        <w:pStyle w:val="pj"/>
      </w:pPr>
      <w:r>
        <w:rPr>
          <w:rStyle w:val="s0"/>
        </w:rPr>
        <w:t xml:space="preserve">5. Расчет потребности в лекарственных средствах и </w:t>
      </w:r>
      <w:r>
        <w:rPr>
          <w:rStyle w:val="s0"/>
        </w:rPr>
        <w:t>медицинских изделиях в рамках ГОБМП,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ОСМС производится в соо</w:t>
      </w:r>
      <w:r>
        <w:rPr>
          <w:rStyle w:val="s0"/>
        </w:rPr>
        <w:t>тветствии с методикой формирования потребности в лекарственных средствах и медицинских изделиях в рамках ГОБМП, дополнительного объема медицинской помощи лицам, содержащимся в следственных изоляторах и учреждениях уголовно-исполнительной (пенитенциарной) с</w:t>
      </w:r>
      <w:r>
        <w:rPr>
          <w:rStyle w:val="s0"/>
        </w:rPr>
        <w:t>истемы, за счет бюджетных средств и (или) в системе ОСМС, указанной в главе 3 настоящих Правил, с учетом следующих сведений:</w:t>
      </w:r>
    </w:p>
    <w:p w:rsidR="00000000" w:rsidRDefault="00B73364">
      <w:pPr>
        <w:pStyle w:val="pj"/>
      </w:pPr>
      <w:r>
        <w:rPr>
          <w:rStyle w:val="s0"/>
        </w:rPr>
        <w:t>1) данные динамики заболеваемости и (или) эпидемиологической ситуации в регионе;</w:t>
      </w:r>
    </w:p>
    <w:p w:rsidR="00000000" w:rsidRDefault="00B73364">
      <w:pPr>
        <w:pStyle w:val="pj"/>
      </w:pPr>
      <w:r>
        <w:rPr>
          <w:rStyle w:val="s0"/>
        </w:rPr>
        <w:t>2) статистические данные информационных систем «Эл</w:t>
      </w:r>
      <w:r>
        <w:rPr>
          <w:rStyle w:val="s0"/>
        </w:rPr>
        <w:t>ектронный регистр диспансерных больных» (далее – ИС ЭРДБ), «Электронный регистр стационарных больных» (далее – ИС ЭРСБ), «Электронный регистр онкологических больных» (далее – ИС ЭРОБ) для определения прогнозируемого количества пациентов и (или) койко-дней;</w:t>
      </w:r>
    </w:p>
    <w:p w:rsidR="00000000" w:rsidRDefault="00B73364">
      <w:pPr>
        <w:pStyle w:val="pj"/>
      </w:pPr>
      <w:r>
        <w:rPr>
          <w:rStyle w:val="s0"/>
        </w:rPr>
        <w:t>3) значения установленной суточной дозы (далее – УСД) и длительности приема (количество дней) для лекарственных средств согласно данным Сотрудничающего центра Всемирной организации здравоохранения по методологии лекарственной статистики (www.whocc.no) (да</w:t>
      </w:r>
      <w:r>
        <w:rPr>
          <w:rStyle w:val="s0"/>
        </w:rPr>
        <w:t>лее – ВОЗ).</w:t>
      </w:r>
    </w:p>
    <w:p w:rsidR="00000000" w:rsidRDefault="00B73364">
      <w:pPr>
        <w:pStyle w:val="pj"/>
      </w:pPr>
      <w:r>
        <w:rPr>
          <w:rStyle w:val="s0"/>
        </w:rPr>
        <w:t>При отсутствии значений УСД рассчитанной ВОЗ, расчет УСД производится с учетом схем лечения и дозировок, рекомендованных клиническими протоколами Республики Казахстан и (или) согласно инструкции по медицинскому применению лекарственного средств</w:t>
      </w:r>
      <w:r>
        <w:rPr>
          <w:rStyle w:val="s0"/>
        </w:rPr>
        <w:t>а;</w:t>
      </w:r>
    </w:p>
    <w:p w:rsidR="00000000" w:rsidRDefault="00B73364">
      <w:pPr>
        <w:pStyle w:val="pj"/>
      </w:pPr>
      <w:r>
        <w:rPr>
          <w:rStyle w:val="s0"/>
        </w:rPr>
        <w:t>4) средняя курсовая продолжительность применения лекарственных средств и медицинских изделий, с учетом схем лечения и дозировок, рекомендованных клиническими протоколами Республики Казахстан и (или) согласно инструкции по медицинскому применению лекарст</w:t>
      </w:r>
      <w:r>
        <w:rPr>
          <w:rStyle w:val="s0"/>
        </w:rPr>
        <w:t>венного средства (для больных хроническими заболеваниями, нуждающихся в постоянном применении лекарственных средств и медицинских изделий равна количеству дней в году);</w:t>
      </w:r>
    </w:p>
    <w:p w:rsidR="00000000" w:rsidRDefault="00B73364">
      <w:pPr>
        <w:pStyle w:val="pj"/>
      </w:pPr>
      <w:r>
        <w:rPr>
          <w:rStyle w:val="s0"/>
        </w:rPr>
        <w:t>5) предельная цена на международное непатентованное наименование лекарственного средств</w:t>
      </w:r>
      <w:r>
        <w:rPr>
          <w:rStyle w:val="s0"/>
        </w:rPr>
        <w:t>а или техническую характеристику медицинского изделия и (или) на торговое наименование лекарственного средства или медицинского изделия в рамках ГОБМП и (или) в системе ОСМС, утвержденная уполномоченным органом.»;</w:t>
      </w:r>
    </w:p>
    <w:p w:rsidR="00000000" w:rsidRDefault="00B73364">
      <w:pPr>
        <w:pStyle w:val="pj"/>
      </w:pPr>
      <w:r>
        <w:rPr>
          <w:rStyle w:val="s0"/>
        </w:rPr>
        <w:t xml:space="preserve">заголовок </w:t>
      </w:r>
      <w:hyperlink r:id="rId18" w:anchor="sub_id=206" w:history="1">
        <w:r>
          <w:rPr>
            <w:rStyle w:val="a4"/>
          </w:rPr>
          <w:t>параграфа 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73364">
      <w:pPr>
        <w:pStyle w:val="pj"/>
      </w:pPr>
      <w:r>
        <w:rPr>
          <w:rStyle w:val="s0"/>
        </w:rPr>
        <w:t>«Параграф 1. Порядок формирования потребности в лекарственных средствах и медицинских изделиях в рамках гарантированного объема бесплатной медицинской помощи дополн</w:t>
      </w:r>
      <w:r>
        <w:rPr>
          <w:rStyle w:val="s0"/>
        </w:rPr>
        <w:t>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 при оказании ме</w:t>
      </w:r>
      <w:r>
        <w:rPr>
          <w:rStyle w:val="s0"/>
        </w:rPr>
        <w:t>дицинской помощи в стационарных и стационарозамещающих условиях»;</w:t>
      </w:r>
    </w:p>
    <w:p w:rsidR="00000000" w:rsidRDefault="00B73364">
      <w:pPr>
        <w:pStyle w:val="pj"/>
      </w:pPr>
      <w:hyperlink r:id="rId19" w:anchor="sub_id=206" w:history="1">
        <w:r>
          <w:rPr>
            <w:rStyle w:val="a4"/>
          </w:rPr>
          <w:t>пункт 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73364">
      <w:pPr>
        <w:pStyle w:val="pj"/>
      </w:pPr>
      <w:r>
        <w:rPr>
          <w:rStyle w:val="s0"/>
        </w:rPr>
        <w:t>«6. Медицинская организация в срок до 1 марта текущего финансового года формирует потребность:</w:t>
      </w:r>
    </w:p>
    <w:p w:rsidR="00000000" w:rsidRDefault="00B73364">
      <w:pPr>
        <w:pStyle w:val="pj"/>
      </w:pPr>
      <w:r>
        <w:rPr>
          <w:rStyle w:val="s0"/>
        </w:rPr>
        <w:t>1) в лекарственных средствах и медицинских изделиях, входящих в список лекарственных средств и медицинских изделий, закупаемых у Единого дистрибьютора (далее – с</w:t>
      </w:r>
      <w:r>
        <w:rPr>
          <w:rStyle w:val="s0"/>
        </w:rPr>
        <w:t>писок Единого дистрибьютора) на трехлетний период;</w:t>
      </w:r>
    </w:p>
    <w:p w:rsidR="00000000" w:rsidRDefault="00B73364">
      <w:pPr>
        <w:pStyle w:val="pj"/>
      </w:pPr>
      <w:r>
        <w:rPr>
          <w:rStyle w:val="s0"/>
        </w:rPr>
        <w:t>2) в лекарственных средствах и медицинских изделиях, не входящих в список Единого дистрибьютора на трехлетний период;</w:t>
      </w:r>
    </w:p>
    <w:p w:rsidR="00000000" w:rsidRDefault="00B73364">
      <w:pPr>
        <w:pStyle w:val="pj"/>
      </w:pPr>
      <w:r>
        <w:rPr>
          <w:rStyle w:val="s0"/>
        </w:rPr>
        <w:t>3) в лекарственных средствах и медицинских изделиях в рамках дополнительного объема мед</w:t>
      </w:r>
      <w:r>
        <w:rPr>
          <w:rStyle w:val="s0"/>
        </w:rPr>
        <w:t>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ОСМС.»;</w:t>
      </w:r>
    </w:p>
    <w:p w:rsidR="00000000" w:rsidRDefault="00B73364">
      <w:pPr>
        <w:pStyle w:val="pj"/>
      </w:pPr>
      <w:r>
        <w:rPr>
          <w:rStyle w:val="s0"/>
        </w:rPr>
        <w:t>дополнить пунктом 6-1 следующего содержания:</w:t>
      </w:r>
    </w:p>
    <w:p w:rsidR="00000000" w:rsidRDefault="00B73364">
      <w:pPr>
        <w:pStyle w:val="pj"/>
      </w:pPr>
      <w:r>
        <w:rPr>
          <w:rStyle w:val="s0"/>
        </w:rPr>
        <w:t>«6-1. Потребность в лекарственных</w:t>
      </w:r>
      <w:r>
        <w:rPr>
          <w:rStyle w:val="s0"/>
        </w:rPr>
        <w:t xml:space="preserve"> средствах и медицинских изделиях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ОСМС, направляетс</w:t>
      </w:r>
      <w:r>
        <w:rPr>
          <w:rStyle w:val="s0"/>
        </w:rPr>
        <w:t>я для согласования в местные органы государственного управления здравоохранением областей, городов республиканского значения и столицы.</w:t>
      </w:r>
    </w:p>
    <w:p w:rsidR="00000000" w:rsidRDefault="00B73364">
      <w:pPr>
        <w:pStyle w:val="pj"/>
      </w:pPr>
      <w:r>
        <w:rPr>
          <w:rStyle w:val="s0"/>
        </w:rPr>
        <w:t>Местные органы государственного управления здравоохранением областей, городов республиканского значения и столицы рассма</w:t>
      </w:r>
      <w:r>
        <w:rPr>
          <w:rStyle w:val="s0"/>
        </w:rPr>
        <w:t xml:space="preserve">тривают потребность на предмет обоснованности объемов лекарственных средств и медицинских изделий на основе данных динамики заболеваемости и (или) эпидемиологической ситуации, фактического потребления за предыдущий год, достоверности статистических данных </w:t>
      </w:r>
      <w:r>
        <w:rPr>
          <w:rStyle w:val="s0"/>
        </w:rPr>
        <w:t>и прогнозируемого количества больных.</w:t>
      </w:r>
    </w:p>
    <w:p w:rsidR="00000000" w:rsidRDefault="00B73364">
      <w:pPr>
        <w:pStyle w:val="pj"/>
      </w:pPr>
      <w:r>
        <w:rPr>
          <w:rStyle w:val="s0"/>
        </w:rPr>
        <w:t>Местные органы государственного управления здравоохранения областей, городов республиканского значения и столицы формируют общую потребность на лекарственные средства и медицинские изделия и направляют в срок до 15 мар</w:t>
      </w:r>
      <w:r>
        <w:rPr>
          <w:rStyle w:val="s0"/>
        </w:rPr>
        <w:t>та текущего финансового года в местный исполнительный орган соответствующей области, города республиканского значения и столицы.»;</w:t>
      </w:r>
    </w:p>
    <w:p w:rsidR="00000000" w:rsidRDefault="00B73364">
      <w:pPr>
        <w:pStyle w:val="pj"/>
      </w:pPr>
      <w:r>
        <w:rPr>
          <w:rStyle w:val="s0"/>
        </w:rPr>
        <w:t xml:space="preserve">заголовок </w:t>
      </w:r>
      <w:hyperlink r:id="rId20" w:anchor="sub_id=208" w:history="1">
        <w:r>
          <w:rPr>
            <w:rStyle w:val="a4"/>
          </w:rPr>
          <w:t>параграфа 2</w:t>
        </w:r>
      </w:hyperlink>
      <w:r>
        <w:rPr>
          <w:rStyle w:val="s0"/>
        </w:rPr>
        <w:t xml:space="preserve"> изложить в следующей р</w:t>
      </w:r>
      <w:r>
        <w:rPr>
          <w:rStyle w:val="s0"/>
        </w:rPr>
        <w:t>едакции:</w:t>
      </w:r>
    </w:p>
    <w:p w:rsidR="00000000" w:rsidRDefault="00B73364">
      <w:pPr>
        <w:pStyle w:val="pj"/>
      </w:pPr>
      <w:r>
        <w:rPr>
          <w:rStyle w:val="s0"/>
        </w:rPr>
        <w:t xml:space="preserve">«Параграф 2. Порядок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</w:t>
      </w:r>
      <w:r>
        <w:rPr>
          <w:rStyle w:val="s0"/>
        </w:rPr>
        <w:t>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 при оказании медицинской помощи в амбулаторных условиях»;</w:t>
      </w:r>
    </w:p>
    <w:p w:rsidR="00000000" w:rsidRDefault="00B73364">
      <w:pPr>
        <w:pStyle w:val="pj"/>
      </w:pPr>
      <w:hyperlink r:id="rId21" w:anchor="sub_id=208" w:history="1">
        <w:r>
          <w:rPr>
            <w:rStyle w:val="a4"/>
          </w:rPr>
          <w:t>пункт 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73364">
      <w:pPr>
        <w:pStyle w:val="pj"/>
      </w:pPr>
      <w:r>
        <w:rPr>
          <w:rStyle w:val="s0"/>
        </w:rPr>
        <w:t>«8. Медицинская организация в срок до 15 марта текущего финансового года формирует потребность на трехлетний период:</w:t>
      </w:r>
    </w:p>
    <w:p w:rsidR="00000000" w:rsidRDefault="00B73364">
      <w:pPr>
        <w:pStyle w:val="pj"/>
      </w:pPr>
      <w:r>
        <w:rPr>
          <w:rStyle w:val="s0"/>
        </w:rPr>
        <w:t>1) в лекарственных средствах и медицинских изделиях, входящих в список лекарственных средств и медицинских изделий, закупаемых в рамках ГОБМП и (или) в системе ОСМС;</w:t>
      </w:r>
    </w:p>
    <w:p w:rsidR="00000000" w:rsidRDefault="00B73364">
      <w:pPr>
        <w:pStyle w:val="pj"/>
      </w:pPr>
      <w:r>
        <w:rPr>
          <w:rStyle w:val="s0"/>
        </w:rPr>
        <w:t>2) в лекарственных средствах и медицинских изделиях, в рамках дополнительного объема ГОБМП</w:t>
      </w:r>
      <w:r>
        <w:rPr>
          <w:rStyle w:val="s0"/>
        </w:rPr>
        <w:t>, закупаемых за счет средств местного бюджета.»;</w:t>
      </w:r>
    </w:p>
    <w:p w:rsidR="00000000" w:rsidRDefault="00B73364">
      <w:pPr>
        <w:pStyle w:val="pj"/>
      </w:pPr>
      <w:r>
        <w:rPr>
          <w:rStyle w:val="s0"/>
        </w:rPr>
        <w:t xml:space="preserve">заголовок </w:t>
      </w:r>
      <w:hyperlink r:id="rId22" w:anchor="sub_id=219" w:history="1">
        <w:r>
          <w:rPr>
            <w:rStyle w:val="a4"/>
          </w:rPr>
          <w:t>главы 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73364">
      <w:pPr>
        <w:pStyle w:val="pj"/>
      </w:pPr>
      <w:r>
        <w:rPr>
          <w:rStyle w:val="s0"/>
        </w:rPr>
        <w:t>«Глава 3. Методика формирования потребности в лекарственных средствах и медиц</w:t>
      </w:r>
      <w:r>
        <w:rPr>
          <w:rStyle w:val="s0"/>
        </w:rPr>
        <w:t>инских изделиях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</w:t>
      </w:r>
      <w:r>
        <w:rPr>
          <w:rStyle w:val="s0"/>
        </w:rPr>
        <w:t>в и (или) в системе обязательного социального медицинского страхования»;</w:t>
      </w:r>
    </w:p>
    <w:p w:rsidR="00000000" w:rsidRDefault="00B73364">
      <w:pPr>
        <w:pStyle w:val="pj"/>
      </w:pPr>
      <w:hyperlink r:id="rId23" w:anchor="sub_id=219" w:history="1">
        <w:r>
          <w:rPr>
            <w:rStyle w:val="a4"/>
          </w:rPr>
          <w:t>пункты 19, 20 и 21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73364">
      <w:pPr>
        <w:pStyle w:val="pj"/>
      </w:pPr>
      <w:r>
        <w:rPr>
          <w:rStyle w:val="s0"/>
        </w:rPr>
        <w:t xml:space="preserve">«19. Расчет потребности в лекарственных средствах и </w:t>
      </w:r>
      <w:r>
        <w:rPr>
          <w:rStyle w:val="s0"/>
        </w:rPr>
        <w:t>медицинских изделиях в рамках ГОБМП,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ОСМС осуществляется:</w:t>
      </w:r>
    </w:p>
    <w:p w:rsidR="00000000" w:rsidRDefault="00B73364">
      <w:pPr>
        <w:pStyle w:val="pj"/>
      </w:pPr>
      <w:r>
        <w:rPr>
          <w:rStyle w:val="s0"/>
        </w:rPr>
        <w:t>1)</w:t>
      </w:r>
      <w:r>
        <w:rPr>
          <w:rStyle w:val="s0"/>
        </w:rPr>
        <w:t xml:space="preserve"> с учетом установленной суточной дозы для лекарственных средств;</w:t>
      </w:r>
    </w:p>
    <w:p w:rsidR="00000000" w:rsidRDefault="00B73364">
      <w:pPr>
        <w:pStyle w:val="pj"/>
      </w:pPr>
      <w:r>
        <w:rPr>
          <w:rStyle w:val="s0"/>
        </w:rPr>
        <w:t>2) на основе данных о фактическом потреблении лекарственных средствах и медицинских изделий за предыдущий финансовый год.».</w:t>
      </w:r>
    </w:p>
    <w:p w:rsidR="00000000" w:rsidRDefault="00B73364">
      <w:pPr>
        <w:pStyle w:val="pj"/>
      </w:pPr>
      <w:r>
        <w:rPr>
          <w:rStyle w:val="s0"/>
        </w:rPr>
        <w:t>20. Для расчета прогнозной потребности в лекарственных средствах дл</w:t>
      </w:r>
      <w:r>
        <w:rPr>
          <w:rStyle w:val="s0"/>
        </w:rPr>
        <w:t>я оказания медицинской помощи в амбулаторных условиях применяются следующие формулы:</w:t>
      </w:r>
    </w:p>
    <w:p w:rsidR="00000000" w:rsidRDefault="00B73364">
      <w:pPr>
        <w:pStyle w:val="pc"/>
      </w:pPr>
      <w:r>
        <w:rPr>
          <w:rStyle w:val="s0"/>
        </w:rPr>
        <w:t>ПЛСПА = УСД х СКП х КПК х КПП / ДЕИ (1), где</w:t>
      </w:r>
    </w:p>
    <w:p w:rsidR="00000000" w:rsidRDefault="00B73364">
      <w:pPr>
        <w:pStyle w:val="pj"/>
      </w:pPr>
      <w:r>
        <w:rPr>
          <w:rStyle w:val="s0"/>
        </w:rPr>
        <w:t>ПЛСПА – прогнозная потребность в лекарственном средстве (в единицах закупа) в год в амбулаторных условиях;</w:t>
      </w:r>
    </w:p>
    <w:p w:rsidR="00000000" w:rsidRDefault="00B73364">
      <w:pPr>
        <w:pStyle w:val="pj"/>
      </w:pPr>
      <w:r>
        <w:rPr>
          <w:rStyle w:val="s0"/>
        </w:rPr>
        <w:t xml:space="preserve">УСД – установленая </w:t>
      </w:r>
      <w:r>
        <w:rPr>
          <w:rStyle w:val="s0"/>
        </w:rPr>
        <w:t>суточная доза;</w:t>
      </w:r>
    </w:p>
    <w:p w:rsidR="00000000" w:rsidRDefault="00B73364">
      <w:pPr>
        <w:pStyle w:val="pj"/>
      </w:pPr>
      <w:r>
        <w:rPr>
          <w:rStyle w:val="s0"/>
        </w:rPr>
        <w:t>СКП – средняя курсовая продолжительность применения (дней);</w:t>
      </w:r>
    </w:p>
    <w:p w:rsidR="00000000" w:rsidRDefault="00B73364">
      <w:pPr>
        <w:pStyle w:val="pj"/>
      </w:pPr>
      <w:r>
        <w:rPr>
          <w:rStyle w:val="s0"/>
        </w:rPr>
        <w:t>КПК – количество прогнозируемых курсов в год;</w:t>
      </w:r>
    </w:p>
    <w:p w:rsidR="00000000" w:rsidRDefault="00B73364">
      <w:pPr>
        <w:pStyle w:val="pj"/>
      </w:pPr>
      <w:r>
        <w:rPr>
          <w:rStyle w:val="s0"/>
        </w:rPr>
        <w:t>КПП – количество прогнозируемых пациентов в год.</w:t>
      </w:r>
    </w:p>
    <w:p w:rsidR="00000000" w:rsidRDefault="00B73364">
      <w:pPr>
        <w:pStyle w:val="pj"/>
      </w:pPr>
      <w:r>
        <w:rPr>
          <w:rStyle w:val="s0"/>
        </w:rPr>
        <w:t>Для расчета прогнозной потребности в медицинских изделиях для оказания медицинской пом</w:t>
      </w:r>
      <w:r>
        <w:rPr>
          <w:rStyle w:val="s0"/>
        </w:rPr>
        <w:t>ощи в амбулаторных условиях применяется следующая формула:</w:t>
      </w:r>
    </w:p>
    <w:p w:rsidR="00000000" w:rsidRDefault="00B73364">
      <w:pPr>
        <w:pStyle w:val="pc"/>
      </w:pPr>
      <w:r>
        <w:rPr>
          <w:rStyle w:val="s0"/>
        </w:rPr>
        <w:t>ПМИПА = ФПМИ х СКП х КПК х КПП (2), где</w:t>
      </w:r>
    </w:p>
    <w:p w:rsidR="00000000" w:rsidRDefault="00B73364">
      <w:pPr>
        <w:pStyle w:val="pj"/>
      </w:pPr>
      <w:r>
        <w:rPr>
          <w:rStyle w:val="s0"/>
        </w:rPr>
        <w:t>ПМИПА – прогнозная потребность в медицинском изделии (в единицах закупа) в год в амбулаторных условиях;</w:t>
      </w:r>
    </w:p>
    <w:p w:rsidR="00000000" w:rsidRDefault="00B73364">
      <w:pPr>
        <w:pStyle w:val="pj"/>
      </w:pPr>
      <w:r>
        <w:rPr>
          <w:rStyle w:val="s0"/>
        </w:rPr>
        <w:t>ФПМИ – среднее фактическое потребление медицинских изделий на пациента за предыдущий финансовый год;</w:t>
      </w:r>
    </w:p>
    <w:p w:rsidR="00000000" w:rsidRDefault="00B73364">
      <w:pPr>
        <w:pStyle w:val="pj"/>
      </w:pPr>
      <w:r>
        <w:rPr>
          <w:rStyle w:val="s0"/>
        </w:rPr>
        <w:t>СКП – средняя курсовая продолжительность применения (дней);</w:t>
      </w:r>
    </w:p>
    <w:p w:rsidR="00000000" w:rsidRDefault="00B73364">
      <w:pPr>
        <w:pStyle w:val="pj"/>
      </w:pPr>
      <w:r>
        <w:rPr>
          <w:rStyle w:val="s0"/>
        </w:rPr>
        <w:t>КПК – количество прогнозируемых курсов в год;</w:t>
      </w:r>
    </w:p>
    <w:p w:rsidR="00000000" w:rsidRDefault="00B73364">
      <w:pPr>
        <w:pStyle w:val="pj"/>
      </w:pPr>
      <w:r>
        <w:rPr>
          <w:rStyle w:val="s0"/>
        </w:rPr>
        <w:t>КПП – количество прогнозируемых пациентов в год;</w:t>
      </w:r>
    </w:p>
    <w:p w:rsidR="00000000" w:rsidRDefault="00B73364">
      <w:pPr>
        <w:pStyle w:val="pj"/>
      </w:pPr>
      <w:r>
        <w:rPr>
          <w:rStyle w:val="s0"/>
        </w:rPr>
        <w:t>ПЦ – предельная цена в соответствии с утвержденным нормативным правовым актом в пересчете на УСД по наименее затратной лекарственной форме и дозировке.</w:t>
      </w:r>
    </w:p>
    <w:p w:rsidR="00000000" w:rsidRDefault="00B73364">
      <w:pPr>
        <w:pStyle w:val="pj"/>
      </w:pPr>
      <w:r>
        <w:rPr>
          <w:rStyle w:val="s0"/>
        </w:rPr>
        <w:t>Для расчета потребности для закупа лекарственных средств и медицинских изделий применяемых в амбулаторны</w:t>
      </w:r>
      <w:r>
        <w:rPr>
          <w:rStyle w:val="s0"/>
        </w:rPr>
        <w:t>х условиях применяется следующая формула:</w:t>
      </w:r>
    </w:p>
    <w:p w:rsidR="00000000" w:rsidRDefault="00B73364">
      <w:pPr>
        <w:pStyle w:val="pc"/>
      </w:pPr>
      <w:r>
        <w:rPr>
          <w:rStyle w:val="s0"/>
        </w:rPr>
        <w:t>ПЗА = ПЛС(МИ)ПА – ПО (3), где</w:t>
      </w:r>
    </w:p>
    <w:p w:rsidR="00000000" w:rsidRDefault="00B73364">
      <w:pPr>
        <w:pStyle w:val="pj"/>
      </w:pPr>
      <w:r>
        <w:rPr>
          <w:rStyle w:val="s0"/>
        </w:rPr>
        <w:t>ПЛСЗА – потребность закупа лекарственного средства (в единицах закупа) в год в амбулаторных условиях;</w:t>
      </w:r>
    </w:p>
    <w:p w:rsidR="00000000" w:rsidRDefault="00B73364">
      <w:pPr>
        <w:pStyle w:val="pj"/>
      </w:pPr>
      <w:r>
        <w:rPr>
          <w:rStyle w:val="s0"/>
        </w:rPr>
        <w:t>ПЛСПА – прогнозная потребность в лекарственном средстве в год в амбулаторных услов</w:t>
      </w:r>
      <w:r>
        <w:rPr>
          <w:rStyle w:val="s0"/>
        </w:rPr>
        <w:t>иях;</w:t>
      </w:r>
    </w:p>
    <w:p w:rsidR="00000000" w:rsidRDefault="00B73364">
      <w:pPr>
        <w:pStyle w:val="pj"/>
      </w:pPr>
      <w:r>
        <w:rPr>
          <w:rStyle w:val="s0"/>
        </w:rPr>
        <w:t>ПО – прогнозируемый остаток лекарственных средств на 1 января следующего года (на 1 апреля следующего года для антиретровирусных препаратов).</w:t>
      </w:r>
    </w:p>
    <w:p w:rsidR="00000000" w:rsidRDefault="00B73364">
      <w:pPr>
        <w:pStyle w:val="pj"/>
      </w:pPr>
      <w:r>
        <w:rPr>
          <w:rStyle w:val="s0"/>
        </w:rPr>
        <w:t>Для расчета финансового обеспечения необходимого для покрытия потребности определенной в соответствии с форму</w:t>
      </w:r>
      <w:r>
        <w:rPr>
          <w:rStyle w:val="s0"/>
        </w:rPr>
        <w:t>лами (1-3) настоящих Правил, осуществляется умножение значение потребности в единицах закупа на предельную цена в соответствии с утвержденным нормативным правовым актом.</w:t>
      </w:r>
    </w:p>
    <w:p w:rsidR="00000000" w:rsidRDefault="00B73364">
      <w:pPr>
        <w:pStyle w:val="pj"/>
      </w:pPr>
      <w:r>
        <w:rPr>
          <w:rStyle w:val="s0"/>
        </w:rPr>
        <w:t>21. Для расчета прогнозной потребности в лекарственных средствах для оказания медицинс</w:t>
      </w:r>
      <w:r>
        <w:rPr>
          <w:rStyle w:val="s0"/>
        </w:rPr>
        <w:t>кой помощи в стационарных и стационарозамещающих условиях применяются следующие формулы:</w:t>
      </w:r>
    </w:p>
    <w:p w:rsidR="00000000" w:rsidRDefault="00B73364">
      <w:pPr>
        <w:pStyle w:val="pc"/>
      </w:pPr>
      <w:r>
        <w:rPr>
          <w:rStyle w:val="s0"/>
        </w:rPr>
        <w:t>ПЛСПС = УСД х СКП х КПК х КПП / ДЕИ (4), где</w:t>
      </w:r>
    </w:p>
    <w:p w:rsidR="00000000" w:rsidRDefault="00B73364">
      <w:pPr>
        <w:pStyle w:val="pj"/>
      </w:pPr>
      <w:r>
        <w:rPr>
          <w:rStyle w:val="s0"/>
        </w:rPr>
        <w:t>ПЛСПС – прогнозная потребность в лекарственном средстве (в единицах закупа) в год в стационарных и стационарозамещающих ус</w:t>
      </w:r>
      <w:r>
        <w:rPr>
          <w:rStyle w:val="s0"/>
        </w:rPr>
        <w:t>ловиях;</w:t>
      </w:r>
    </w:p>
    <w:p w:rsidR="00000000" w:rsidRDefault="00B73364">
      <w:pPr>
        <w:pStyle w:val="pj"/>
      </w:pPr>
      <w:r>
        <w:rPr>
          <w:rStyle w:val="s0"/>
        </w:rPr>
        <w:t>УСД – установленая суточная доза;</w:t>
      </w:r>
    </w:p>
    <w:p w:rsidR="00000000" w:rsidRDefault="00B73364">
      <w:pPr>
        <w:pStyle w:val="pj"/>
      </w:pPr>
      <w:r>
        <w:rPr>
          <w:rStyle w:val="s0"/>
        </w:rPr>
        <w:t>СКП – средняя курсовая продолжительность применения (дней) в стационарных и стационарозамещающих условиях;</w:t>
      </w:r>
    </w:p>
    <w:p w:rsidR="00000000" w:rsidRDefault="00B73364">
      <w:pPr>
        <w:pStyle w:val="pj"/>
      </w:pPr>
      <w:r>
        <w:rPr>
          <w:rStyle w:val="s0"/>
        </w:rPr>
        <w:t>КПК – количество прогнозируемых курсов в стационарных и стационарозамещающих условиях в год;</w:t>
      </w:r>
    </w:p>
    <w:p w:rsidR="00000000" w:rsidRDefault="00B73364">
      <w:pPr>
        <w:pStyle w:val="pj"/>
      </w:pPr>
      <w:r>
        <w:rPr>
          <w:rStyle w:val="s0"/>
        </w:rPr>
        <w:t>КПП – количест</w:t>
      </w:r>
      <w:r>
        <w:rPr>
          <w:rStyle w:val="s0"/>
        </w:rPr>
        <w:t>во прогнозируемых пациентов в стационарных и стационарозамещающих условиях в год;</w:t>
      </w:r>
    </w:p>
    <w:p w:rsidR="00000000" w:rsidRDefault="00B73364">
      <w:pPr>
        <w:pStyle w:val="pj"/>
      </w:pPr>
      <w:r>
        <w:rPr>
          <w:rStyle w:val="s0"/>
        </w:rPr>
        <w:t>ДЕИ – дозировка единицы измерения.</w:t>
      </w:r>
    </w:p>
    <w:p w:rsidR="00000000" w:rsidRDefault="00B73364">
      <w:pPr>
        <w:pStyle w:val="pj"/>
      </w:pPr>
      <w:r>
        <w:rPr>
          <w:rStyle w:val="s0"/>
        </w:rPr>
        <w:t>Для расчета прогнозной потребности в медицинских изделиях для оказания медицинской помощи в стационарных и стационарозамещающих условиях пр</w:t>
      </w:r>
      <w:r>
        <w:rPr>
          <w:rStyle w:val="s0"/>
        </w:rPr>
        <w:t>именяется следующая формула:</w:t>
      </w:r>
    </w:p>
    <w:p w:rsidR="00000000" w:rsidRDefault="00B73364">
      <w:pPr>
        <w:pStyle w:val="pc"/>
      </w:pPr>
      <w:r>
        <w:rPr>
          <w:rStyle w:val="s0"/>
        </w:rPr>
        <w:t>ПМИПС = ФПМИ х СКП х КПК х КПП (5), где</w:t>
      </w:r>
    </w:p>
    <w:p w:rsidR="00000000" w:rsidRDefault="00B73364">
      <w:pPr>
        <w:pStyle w:val="pj"/>
      </w:pPr>
      <w:r>
        <w:rPr>
          <w:rStyle w:val="s0"/>
        </w:rPr>
        <w:t>ПМИПС – прогнозная потребность в медицинском изделии (в единицах закупа) в год в стационарных и стационарозамещающих условиях;</w:t>
      </w:r>
    </w:p>
    <w:p w:rsidR="00000000" w:rsidRDefault="00B73364">
      <w:pPr>
        <w:pStyle w:val="pj"/>
      </w:pPr>
      <w:r>
        <w:rPr>
          <w:rStyle w:val="s0"/>
        </w:rPr>
        <w:t>ФПМИ – среднее фактическое потребление медицинских изделий в стационарных и стационарозамещающих условиях на пациента за предыдущий финансовый год;</w:t>
      </w:r>
    </w:p>
    <w:p w:rsidR="00000000" w:rsidRDefault="00B73364">
      <w:pPr>
        <w:pStyle w:val="pj"/>
      </w:pPr>
      <w:r>
        <w:rPr>
          <w:rStyle w:val="s0"/>
        </w:rPr>
        <w:t>СКП – средняя курсовая продолжительность применения (дней) в стационарных и стационарозамещающих условиях;</w:t>
      </w:r>
    </w:p>
    <w:p w:rsidR="00000000" w:rsidRDefault="00B73364">
      <w:pPr>
        <w:pStyle w:val="pj"/>
      </w:pPr>
      <w:r>
        <w:rPr>
          <w:rStyle w:val="s0"/>
        </w:rPr>
        <w:t>К</w:t>
      </w:r>
      <w:r>
        <w:rPr>
          <w:rStyle w:val="s0"/>
        </w:rPr>
        <w:t>ПК – количество прогнозируемых курсов в стационарных и стационарозамещающих условиях в год;</w:t>
      </w:r>
    </w:p>
    <w:p w:rsidR="00000000" w:rsidRDefault="00B73364">
      <w:pPr>
        <w:pStyle w:val="pj"/>
      </w:pPr>
      <w:r>
        <w:rPr>
          <w:rStyle w:val="s0"/>
        </w:rPr>
        <w:t>КПП – количество прогнозируемых пациентов в стационарных и стационарозамещающих условиях в год.</w:t>
      </w:r>
    </w:p>
    <w:p w:rsidR="00000000" w:rsidRDefault="00B73364">
      <w:pPr>
        <w:pStyle w:val="pj"/>
      </w:pPr>
      <w:r>
        <w:rPr>
          <w:rStyle w:val="s0"/>
        </w:rPr>
        <w:t>Для расчета потребности для закупа лекарственных средств и медицинск</w:t>
      </w:r>
      <w:r>
        <w:rPr>
          <w:rStyle w:val="s0"/>
        </w:rPr>
        <w:t>их изделий применяемых в стационарных и стационарозамещающих условиях применяется следующая формула:</w:t>
      </w:r>
    </w:p>
    <w:p w:rsidR="00000000" w:rsidRDefault="00B73364">
      <w:pPr>
        <w:pStyle w:val="pc"/>
      </w:pPr>
      <w:r>
        <w:rPr>
          <w:rStyle w:val="s0"/>
        </w:rPr>
        <w:t>ПЛСЗС = ПЛСПА – ПО (6), где</w:t>
      </w:r>
    </w:p>
    <w:p w:rsidR="00000000" w:rsidRDefault="00B73364">
      <w:pPr>
        <w:pStyle w:val="pj"/>
      </w:pPr>
      <w:r>
        <w:rPr>
          <w:rStyle w:val="s0"/>
        </w:rPr>
        <w:t>ПЛСЗС – потребность закупа лекарственного средства в год в стационарных и стационарозамещающих условиях;</w:t>
      </w:r>
    </w:p>
    <w:p w:rsidR="00000000" w:rsidRDefault="00B73364">
      <w:pPr>
        <w:pStyle w:val="pj"/>
      </w:pPr>
      <w:r>
        <w:rPr>
          <w:rStyle w:val="s0"/>
        </w:rPr>
        <w:t>ПЛСПС – прогнозная потребность в лекарственном средстве в год в стационарных и стационарозамещающих условиях;</w:t>
      </w:r>
    </w:p>
    <w:p w:rsidR="00000000" w:rsidRDefault="00B73364">
      <w:pPr>
        <w:pStyle w:val="pj"/>
      </w:pPr>
      <w:r>
        <w:rPr>
          <w:rStyle w:val="s0"/>
        </w:rPr>
        <w:t>ПО – прогнозируемый остаток лекарственных средств на 1 января следующего года.</w:t>
      </w:r>
    </w:p>
    <w:p w:rsidR="00000000" w:rsidRDefault="00B73364">
      <w:pPr>
        <w:pStyle w:val="pj"/>
      </w:pPr>
      <w:r>
        <w:rPr>
          <w:rStyle w:val="s0"/>
        </w:rPr>
        <w:t>Для расчета финансового обеспечения необходимого для покрытия потре</w:t>
      </w:r>
      <w:r>
        <w:rPr>
          <w:rStyle w:val="s0"/>
        </w:rPr>
        <w:t>бности определенной в соответствии с формулами (4-6) настоящих Правил, осуществляется умножение значение потребности в единицах закупа на предельную цена в соответствии с утвержденным нормативным правовым актом.</w:t>
      </w:r>
    </w:p>
    <w:p w:rsidR="00000000" w:rsidRDefault="00B73364">
      <w:pPr>
        <w:pStyle w:val="pj"/>
      </w:pPr>
      <w:r>
        <w:rPr>
          <w:rStyle w:val="s0"/>
        </w:rPr>
        <w:t>2. Департаменту лекарственной политики Минис</w:t>
      </w:r>
      <w:r>
        <w:rPr>
          <w:rStyle w:val="s0"/>
        </w:rPr>
        <w:t>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B73364">
      <w:pPr>
        <w:pStyle w:val="pj"/>
      </w:pPr>
      <w:r>
        <w:rPr>
          <w:rStyle w:val="s0"/>
        </w:rPr>
        <w:t xml:space="preserve">1) государственную </w:t>
      </w:r>
      <w:hyperlink r:id="rId24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</w:t>
      </w:r>
      <w:r>
        <w:rPr>
          <w:rStyle w:val="s0"/>
        </w:rPr>
        <w:t>и Республики Казахстан;</w:t>
      </w:r>
    </w:p>
    <w:p w:rsidR="00000000" w:rsidRDefault="00B73364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B73364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</w:t>
      </w:r>
      <w:r>
        <w:rPr>
          <w:rStyle w:val="s0"/>
        </w:rPr>
        <w:t>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B73364">
      <w:pPr>
        <w:pStyle w:val="pj"/>
      </w:pPr>
      <w:r>
        <w:rPr>
          <w:rStyle w:val="s0"/>
        </w:rPr>
        <w:t>3. Контроль за исполнением настоящег</w:t>
      </w:r>
      <w:r>
        <w:rPr>
          <w:rStyle w:val="s0"/>
        </w:rPr>
        <w:t>о приказа возложить на курирующего вице – министра здравоохранения Республики Казахстан.</w:t>
      </w:r>
    </w:p>
    <w:p w:rsidR="00000000" w:rsidRDefault="00B73364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25" w:history="1">
        <w:r>
          <w:rPr>
            <w:rStyle w:val="a4"/>
          </w:rPr>
          <w:t>опубликования</w:t>
        </w:r>
      </w:hyperlink>
      <w:r>
        <w:rPr>
          <w:rStyle w:val="s0"/>
        </w:rPr>
        <w:t>, за исключением норм в отношении лиц, оказывающих медицинскую помощь лицам, содержащимся в следственных изоляторах уголовно-исполнительной (пенитенциарной) системы, которые вводятся в действие с 1 января 2023 года.</w:t>
      </w:r>
    </w:p>
    <w:p w:rsidR="00000000" w:rsidRDefault="00B73364">
      <w:pPr>
        <w:pStyle w:val="pj"/>
      </w:pPr>
      <w:r>
        <w:rPr>
          <w:rStyle w:val="s0"/>
        </w:rPr>
        <w:t> </w:t>
      </w:r>
    </w:p>
    <w:p w:rsidR="00000000" w:rsidRDefault="00B7336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3364">
            <w:pPr>
              <w:pStyle w:val="p"/>
            </w:pPr>
            <w:r>
              <w:rPr>
                <w:rStyle w:val="s0"/>
                <w:b/>
                <w:bCs/>
              </w:rPr>
              <w:t>Министр здрав</w:t>
            </w:r>
            <w:r>
              <w:rPr>
                <w:rStyle w:val="s0"/>
                <w:b/>
                <w:bCs/>
              </w:rPr>
              <w:t xml:space="preserve">оохранения </w:t>
            </w:r>
          </w:p>
          <w:p w:rsidR="00000000" w:rsidRDefault="00B73364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73364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B73364">
            <w:pPr>
              <w:pStyle w:val="pr"/>
            </w:pPr>
            <w:r>
              <w:rPr>
                <w:rStyle w:val="s0"/>
                <w:b/>
                <w:bCs/>
              </w:rPr>
              <w:t>А. Ғиният</w:t>
            </w:r>
          </w:p>
        </w:tc>
      </w:tr>
    </w:tbl>
    <w:p w:rsidR="00000000" w:rsidRDefault="00B73364">
      <w:pPr>
        <w:pStyle w:val="p"/>
      </w:pPr>
      <w:r>
        <w:t> </w:t>
      </w:r>
    </w:p>
    <w:p w:rsidR="00000000" w:rsidRDefault="00B73364">
      <w:pPr>
        <w:pStyle w:val="p"/>
      </w:pPr>
      <w:r>
        <w:rPr>
          <w:rStyle w:val="s0"/>
        </w:rPr>
        <w:t>«СОГЛАСОВАНО»</w:t>
      </w:r>
    </w:p>
    <w:p w:rsidR="00000000" w:rsidRDefault="00B73364">
      <w:pPr>
        <w:pStyle w:val="p"/>
      </w:pPr>
      <w:r>
        <w:rPr>
          <w:rStyle w:val="s0"/>
        </w:rPr>
        <w:t>Министерство внутренних дел</w:t>
      </w:r>
    </w:p>
    <w:p w:rsidR="00000000" w:rsidRDefault="00B73364">
      <w:pPr>
        <w:pStyle w:val="p"/>
      </w:pPr>
      <w:r>
        <w:rPr>
          <w:rStyle w:val="s0"/>
        </w:rPr>
        <w:t>Республики Казахстан</w:t>
      </w:r>
    </w:p>
    <w:sectPr w:rsidR="0000000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364" w:rsidRDefault="00B73364" w:rsidP="00B73364">
      <w:r>
        <w:separator/>
      </w:r>
    </w:p>
  </w:endnote>
  <w:endnote w:type="continuationSeparator" w:id="0">
    <w:p w:rsidR="00B73364" w:rsidRDefault="00B73364" w:rsidP="00B7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364" w:rsidRDefault="00B733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364" w:rsidRDefault="00B7336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364" w:rsidRDefault="00B733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364" w:rsidRDefault="00B73364" w:rsidP="00B73364">
      <w:r>
        <w:separator/>
      </w:r>
    </w:p>
  </w:footnote>
  <w:footnote w:type="continuationSeparator" w:id="0">
    <w:p w:rsidR="00B73364" w:rsidRDefault="00B73364" w:rsidP="00B7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364" w:rsidRDefault="00B733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364" w:rsidRDefault="00B73364" w:rsidP="00B7336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B73364" w:rsidRDefault="00B73364" w:rsidP="00B7336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5 августа 2022 года № ҚР ДСМ-75 «О внесении изменений и дополнений в приказ Министра здравоохранения Республики Казахстан от 20 августа 2021 года № ҚР ДСМ-89 «Об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и (или) в системе обязательного социального медицинского страхования,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и (или) в системе обязательного социального медицинского страхования» (не введен в действие)</w:t>
    </w:r>
  </w:p>
  <w:p w:rsidR="00B73364" w:rsidRPr="00B73364" w:rsidRDefault="00B73364" w:rsidP="00B7336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21.08.2022 г., 01.01.2023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364" w:rsidRDefault="00B733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3364"/>
    <w:rsid w:val="00B7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23DF2-2A55-4E4C-8DC3-B55CB3C0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Pr>
      <w:color w:val="000000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733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3364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733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336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846901" TargetMode="External"/><Relationship Id="rId13" Type="http://schemas.openxmlformats.org/officeDocument/2006/relationships/hyperlink" Target="http://online.zakon.kz/Document/?doc_id=33846901" TargetMode="External"/><Relationship Id="rId18" Type="http://schemas.openxmlformats.org/officeDocument/2006/relationships/hyperlink" Target="http://online.zakon.kz/Document/?doc_id=33846901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://online.zakon.kz/Document/?doc_id=33846901" TargetMode="External"/><Relationship Id="rId7" Type="http://schemas.openxmlformats.org/officeDocument/2006/relationships/hyperlink" Target="http://online.zakon.kz/Document/?doc_id=33846901" TargetMode="External"/><Relationship Id="rId12" Type="http://schemas.openxmlformats.org/officeDocument/2006/relationships/hyperlink" Target="http://online.zakon.kz/Document/?doc_id=33846901" TargetMode="External"/><Relationship Id="rId17" Type="http://schemas.openxmlformats.org/officeDocument/2006/relationships/hyperlink" Target="http://online.zakon.kz/Document/?doc_id=33846901" TargetMode="External"/><Relationship Id="rId25" Type="http://schemas.openxmlformats.org/officeDocument/2006/relationships/hyperlink" Target="http://online.zakon.kz/Document/?doc_id=3174945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3846901" TargetMode="External"/><Relationship Id="rId20" Type="http://schemas.openxmlformats.org/officeDocument/2006/relationships/hyperlink" Target="http://online.zakon.kz/Document/?doc_id=33846901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3846901" TargetMode="External"/><Relationship Id="rId11" Type="http://schemas.openxmlformats.org/officeDocument/2006/relationships/hyperlink" Target="http://online.zakon.kz/Document/?doc_id=33846901" TargetMode="External"/><Relationship Id="rId24" Type="http://schemas.openxmlformats.org/officeDocument/2006/relationships/hyperlink" Target="http://online.zakon.kz/Document/?doc_id=31749454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3846901" TargetMode="External"/><Relationship Id="rId23" Type="http://schemas.openxmlformats.org/officeDocument/2006/relationships/hyperlink" Target="http://online.zakon.kz/Document/?doc_id=33846901" TargetMode="External"/><Relationship Id="rId28" Type="http://schemas.openxmlformats.org/officeDocument/2006/relationships/footer" Target="footer1.xml"/><Relationship Id="rId10" Type="http://schemas.openxmlformats.org/officeDocument/2006/relationships/hyperlink" Target="http://online.zakon.kz/Document/?doc_id=33846901" TargetMode="External"/><Relationship Id="rId19" Type="http://schemas.openxmlformats.org/officeDocument/2006/relationships/hyperlink" Target="http://online.zakon.kz/Document/?doc_id=33846901" TargetMode="External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3846901" TargetMode="External"/><Relationship Id="rId14" Type="http://schemas.openxmlformats.org/officeDocument/2006/relationships/hyperlink" Target="http://online.zakon.kz/Document/?doc_id=33846901" TargetMode="External"/><Relationship Id="rId22" Type="http://schemas.openxmlformats.org/officeDocument/2006/relationships/hyperlink" Target="http://online.zakon.kz/Document/?doc_id=33846901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4237</Words>
  <Characters>33921</Characters>
  <Application>Microsoft Office Word</Application>
  <DocSecurity>0</DocSecurity>
  <Lines>282</Lines>
  <Paragraphs>76</Paragraphs>
  <ScaleCrop>false</ScaleCrop>
  <Company/>
  <LinksUpToDate>false</LinksUpToDate>
  <CharactersWithSpaces>38082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5 августа 2022 года № ҚР ДСМ-75 «О внесении изменений и дополнений в приказ Министра здравоохранения Республики Казахстан от 20 августа 2021 года № ҚР ДСМ-89 «Об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и (или) в системе обязательного социального медицинского страхования,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и (или) в системе обязательного социального медицинского страхования» (не введен в действие) (©Paragraph 2022)</dc:title>
  <dc:subject/>
  <dc:creator>Сергей Мельников</dc:creator>
  <cp:keywords/>
  <dc:description/>
  <cp:lastModifiedBy>Сергей Мельников</cp:lastModifiedBy>
  <cp:revision>2</cp:revision>
  <dcterms:created xsi:type="dcterms:W3CDTF">2022-08-11T03:44:00Z</dcterms:created>
  <dcterms:modified xsi:type="dcterms:W3CDTF">2022-08-11T03:44:00Z</dcterms:modified>
</cp:coreProperties>
</file>