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2BC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19 августа 2025 года № 81</w:t>
      </w:r>
      <w:r>
        <w:rPr>
          <w:rStyle w:val="s1"/>
        </w:rPr>
        <w:br/>
        <w:t>О внесении дополнения в приказ Министра здравоохранения Республики Казахстан от 12 июня 2023 года № 115 «Об утверждении Стандарта организации оказания оториноларингологическо</w:t>
      </w:r>
      <w:r>
        <w:rPr>
          <w:rStyle w:val="s1"/>
        </w:rPr>
        <w:t>й и сурдологической помощи в Республике Казахстан»</w:t>
      </w:r>
    </w:p>
    <w:p w:rsidR="00000000" w:rsidRDefault="00092BC8">
      <w:pPr>
        <w:pStyle w:val="pj"/>
      </w:pPr>
      <w:r>
        <w:rPr>
          <w:rStyle w:val="s0"/>
        </w:rPr>
        <w:t> </w:t>
      </w:r>
    </w:p>
    <w:p w:rsidR="00000000" w:rsidRDefault="00092BC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92BC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12 июня 2023 года № 115 «Об утверждении Стандарта организации оказания оториноларингологической и сурдологической помощи в Республике Казахстан»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32782) следующее дополнение:</w:t>
      </w:r>
    </w:p>
    <w:p w:rsidR="00000000" w:rsidRDefault="00092BC8">
      <w:pPr>
        <w:pStyle w:val="pj"/>
      </w:pPr>
      <w:hyperlink r:id="rId8" w:anchor="sub_id=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оториноларингологической и сурдологической помощи в Республике Казахстан, утвержденный ука</w:t>
      </w:r>
      <w:r>
        <w:rPr>
          <w:rStyle w:val="s0"/>
        </w:rPr>
        <w:t>занным приказом:</w:t>
      </w:r>
    </w:p>
    <w:p w:rsidR="00000000" w:rsidRDefault="00092BC8">
      <w:pPr>
        <w:pStyle w:val="pj"/>
      </w:pPr>
      <w:r>
        <w:rPr>
          <w:rStyle w:val="s0"/>
        </w:rPr>
        <w:t xml:space="preserve">дополнить </w:t>
      </w:r>
      <w:hyperlink r:id="rId9" w:anchor="sub_id=5900" w:history="1">
        <w:r>
          <w:rPr>
            <w:rStyle w:val="a4"/>
          </w:rPr>
          <w:t>пунктом 59-1</w:t>
        </w:r>
      </w:hyperlink>
      <w:r>
        <w:rPr>
          <w:rStyle w:val="s0"/>
        </w:rPr>
        <w:t xml:space="preserve"> следующего содержания:</w:t>
      </w:r>
    </w:p>
    <w:p w:rsidR="00000000" w:rsidRDefault="00092BC8">
      <w:pPr>
        <w:pStyle w:val="pj"/>
      </w:pPr>
      <w:r>
        <w:rPr>
          <w:rStyle w:val="s0"/>
        </w:rPr>
        <w:t xml:space="preserve">«59-1. Обеспечение и замена медицинских изделий, компенсирующих нарушение функции слуха лицам с инвалидностью, </w:t>
      </w:r>
      <w:r>
        <w:rPr>
          <w:rStyle w:val="s0"/>
        </w:rPr>
        <w:t>производится в соответствии с приказом Заместителя Премьер-Министра - Министра труда и социальной защиты населения Республики Казахстан от 30 июня 2023 года № 284 «Об утверждении Классификатора технических вспомогательных (компенсаторных) средств, специаль</w:t>
      </w:r>
      <w:r>
        <w:rPr>
          <w:rStyle w:val="s0"/>
        </w:rPr>
        <w:t>ных средств передвижения и услуг, предоставляемых лицам с инвалидностью» (зарегистрирован в Реестре государственной регистрации нормативных правовых актов под № 32984).</w:t>
      </w:r>
    </w:p>
    <w:p w:rsidR="00000000" w:rsidRDefault="00092BC8">
      <w:pPr>
        <w:pStyle w:val="pj"/>
      </w:pPr>
      <w:r>
        <w:rPr>
          <w:rStyle w:val="s0"/>
        </w:rPr>
        <w:t>Принятие решения о предоставлении слухопротезной помощи по медицинским показаниям лицам</w:t>
      </w:r>
      <w:r>
        <w:rPr>
          <w:rStyle w:val="s0"/>
        </w:rPr>
        <w:t>, не имеющим инвалидность, осуществляется по решению местных представительных органов.</w:t>
      </w:r>
    </w:p>
    <w:p w:rsidR="00000000" w:rsidRDefault="00092BC8">
      <w:pPr>
        <w:pStyle w:val="pj"/>
      </w:pPr>
      <w:r>
        <w:rPr>
          <w:rStyle w:val="s0"/>
        </w:rPr>
        <w:t>Обеспечение слухопротезной помощи по медицинским показаниям лицам, не имеющим инвалидность, осуществляется местными исполнительными органами.</w:t>
      </w:r>
    </w:p>
    <w:p w:rsidR="00000000" w:rsidRDefault="00092BC8">
      <w:pPr>
        <w:pStyle w:val="pj"/>
      </w:pPr>
      <w:r>
        <w:rPr>
          <w:rStyle w:val="s0"/>
        </w:rPr>
        <w:t>Местные органы государствен</w:t>
      </w:r>
      <w:r>
        <w:rPr>
          <w:rStyle w:val="s0"/>
        </w:rPr>
        <w:t>ного управления здравоохранения областей, городов республиканского значения и столицы осуществляют закуп медицинских изделий для обеспечения слухопротезной помощи по медицинским показаниям лицам, не имеющих инвалидность.</w:t>
      </w:r>
    </w:p>
    <w:p w:rsidR="00000000" w:rsidRDefault="00092BC8">
      <w:pPr>
        <w:pStyle w:val="pj"/>
      </w:pPr>
      <w:r>
        <w:rPr>
          <w:rStyle w:val="s0"/>
        </w:rPr>
        <w:t>Замена слуховых аппаратов, в том чи</w:t>
      </w:r>
      <w:r>
        <w:rPr>
          <w:rStyle w:val="s0"/>
        </w:rPr>
        <w:t>сле костного проведения, осуществляется по истечении 4 лет с момента их установки за счет средств местного бюджета в кабинете слухопротезирования, выдавших их.</w:t>
      </w:r>
    </w:p>
    <w:p w:rsidR="00000000" w:rsidRDefault="00092BC8">
      <w:pPr>
        <w:pStyle w:val="pj"/>
      </w:pPr>
      <w:r>
        <w:rPr>
          <w:rStyle w:val="s0"/>
        </w:rPr>
        <w:t>Замена речевых (аудио) процессоров к имплантам среднего уха и костного проведения осуществляется</w:t>
      </w:r>
      <w:r>
        <w:rPr>
          <w:rStyle w:val="s0"/>
        </w:rPr>
        <w:t xml:space="preserve"> 1 раз в 5 лет за счет средств местного бюджета.».</w:t>
      </w:r>
    </w:p>
    <w:p w:rsidR="00000000" w:rsidRDefault="00092BC8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092BC8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92BC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</w:t>
      </w:r>
      <w:r>
        <w:rPr>
          <w:rStyle w:val="s0"/>
        </w:rPr>
        <w:t>публикования;</w:t>
      </w:r>
    </w:p>
    <w:p w:rsidR="00000000" w:rsidRDefault="00092BC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</w:t>
      </w:r>
      <w:r>
        <w:rPr>
          <w:rStyle w:val="s0"/>
        </w:rPr>
        <w:t xml:space="preserve"> мероприятий, предусмотренных подпунктами 1) и 2) настоящего пункта.</w:t>
      </w:r>
    </w:p>
    <w:p w:rsidR="00000000" w:rsidRDefault="00092BC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92BC8">
      <w:pPr>
        <w:pStyle w:val="pj"/>
      </w:pPr>
      <w:r>
        <w:rPr>
          <w:rStyle w:val="s0"/>
        </w:rPr>
        <w:t>4. Настоящий приказ вводится в действие по истечении десяти кале</w:t>
      </w:r>
      <w:r>
        <w:rPr>
          <w:rStyle w:val="s0"/>
        </w:rPr>
        <w:t xml:space="preserve">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92BC8">
      <w:pPr>
        <w:pStyle w:val="pj"/>
      </w:pPr>
      <w:r>
        <w:rPr>
          <w:rStyle w:val="s0"/>
        </w:rPr>
        <w:t> </w:t>
      </w:r>
    </w:p>
    <w:p w:rsidR="00000000" w:rsidRDefault="00092BC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92BC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92BC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92BC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92BC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92BC8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C8" w:rsidRDefault="00092BC8" w:rsidP="00092BC8">
      <w:r>
        <w:separator/>
      </w:r>
    </w:p>
  </w:endnote>
  <w:endnote w:type="continuationSeparator" w:id="0">
    <w:p w:rsidR="00092BC8" w:rsidRDefault="00092BC8" w:rsidP="0009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8" w:rsidRDefault="00092B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8" w:rsidRDefault="00092B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8" w:rsidRDefault="00092B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C8" w:rsidRDefault="00092BC8" w:rsidP="00092BC8">
      <w:r>
        <w:separator/>
      </w:r>
    </w:p>
  </w:footnote>
  <w:footnote w:type="continuationSeparator" w:id="0">
    <w:p w:rsidR="00092BC8" w:rsidRDefault="00092BC8" w:rsidP="0009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8" w:rsidRDefault="00092B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8" w:rsidRDefault="00092BC8" w:rsidP="00092BC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92BC8" w:rsidRDefault="00092BC8" w:rsidP="00092BC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19 августа 2025 года № 81 «О внесении дополнения в приказ Министра здравоохранения Республики Казахстан от 12 июня 2023 года № 115 «Об утверждении Стандарта организации оказания оториноларингологической и сурдологической помощи в Республике Казахстан» (не введен в действие)</w:t>
    </w:r>
  </w:p>
  <w:p w:rsidR="00092BC8" w:rsidRPr="00092BC8" w:rsidRDefault="00092BC8" w:rsidP="00092BC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8" w:rsidRDefault="00092B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2BC8"/>
    <w:rsid w:val="000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92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BC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2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BC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92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BC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2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BC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45913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5913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65985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36598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4591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2025-08-22T04:26:00Z</dcterms:created>
  <dcterms:modified xsi:type="dcterms:W3CDTF">2025-08-22T04:26:00Z</dcterms:modified>
</cp:coreProperties>
</file>