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88" w:rsidRPr="007F4A14" w:rsidRDefault="003B5E88" w:rsidP="00BB28C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F4A14">
        <w:rPr>
          <w:rFonts w:ascii="Arial" w:hAnsi="Arial" w:cs="Arial"/>
          <w:b/>
          <w:sz w:val="20"/>
          <w:szCs w:val="20"/>
        </w:rPr>
        <w:t>Приказ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Министра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Казахстан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№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ҚР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ДСМ-1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от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5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января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2021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года</w:t>
      </w:r>
    </w:p>
    <w:p w:rsidR="003B5E88" w:rsidRPr="007F4A14" w:rsidRDefault="003B5E88" w:rsidP="00BB28C5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F4A14">
        <w:rPr>
          <w:rFonts w:ascii="Arial" w:hAnsi="Arial" w:cs="Arial"/>
          <w:i/>
          <w:sz w:val="20"/>
          <w:szCs w:val="20"/>
        </w:rPr>
        <w:t>Зарегистрирован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в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Министерстве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юстиции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Казахстан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8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января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2021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года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№</w:t>
      </w:r>
      <w:r w:rsidR="00211CC5" w:rsidRPr="007F4A14">
        <w:rPr>
          <w:rFonts w:ascii="Arial" w:hAnsi="Arial" w:cs="Arial"/>
          <w:i/>
          <w:sz w:val="20"/>
          <w:szCs w:val="20"/>
        </w:rPr>
        <w:t xml:space="preserve"> </w:t>
      </w:r>
      <w:r w:rsidRPr="007F4A14">
        <w:rPr>
          <w:rFonts w:ascii="Arial" w:hAnsi="Arial" w:cs="Arial"/>
          <w:i/>
          <w:sz w:val="20"/>
          <w:szCs w:val="20"/>
        </w:rPr>
        <w:t>22040</w:t>
      </w:r>
    </w:p>
    <w:p w:rsidR="003B5E88" w:rsidRPr="007F4A14" w:rsidRDefault="003B5E88" w:rsidP="00BB28C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F4A14">
        <w:rPr>
          <w:rFonts w:ascii="Arial" w:hAnsi="Arial" w:cs="Arial"/>
          <w:b/>
          <w:sz w:val="20"/>
          <w:szCs w:val="20"/>
        </w:rPr>
        <w:t>Об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утверждении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методики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осуществления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экспертной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оценки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оптимальных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технических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характеристик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и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клинико-те</w:t>
      </w:r>
      <w:bookmarkStart w:id="0" w:name="_GoBack"/>
      <w:bookmarkEnd w:id="0"/>
      <w:r w:rsidRPr="007F4A14">
        <w:rPr>
          <w:rFonts w:ascii="Arial" w:hAnsi="Arial" w:cs="Arial"/>
          <w:b/>
          <w:sz w:val="20"/>
          <w:szCs w:val="20"/>
        </w:rPr>
        <w:t>хнического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обоснования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медицинских</w:t>
      </w:r>
      <w:r w:rsidR="00211CC5" w:rsidRPr="007F4A14">
        <w:rPr>
          <w:rFonts w:ascii="Arial" w:hAnsi="Arial" w:cs="Arial"/>
          <w:b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изделий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соответствии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подпунктом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53)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статьи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7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Кодекса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от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7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июля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2020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"О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здоровье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народа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системе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здравоохранения"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b/>
          <w:sz w:val="20"/>
          <w:szCs w:val="20"/>
        </w:rPr>
        <w:t>ПРИКАЗЫВАЮ</w:t>
      </w:r>
      <w:r w:rsidRPr="007F4A14">
        <w:rPr>
          <w:rFonts w:ascii="Arial" w:hAnsi="Arial" w:cs="Arial"/>
          <w:sz w:val="20"/>
          <w:szCs w:val="20"/>
        </w:rPr>
        <w:t>: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1.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Утвердить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методику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осуществления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экспертной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оценки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оптимальных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технических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характеристик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клинико-технического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обоснования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медицинских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изделий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согласно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F4A14">
        <w:rPr>
          <w:rFonts w:ascii="Arial" w:hAnsi="Arial" w:cs="Arial"/>
          <w:sz w:val="20"/>
          <w:szCs w:val="20"/>
        </w:rPr>
        <w:t>приложению</w:t>
      </w:r>
      <w:proofErr w:type="gramEnd"/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настоящему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приказу.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2.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Признать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утратившими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силу: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1)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F4A1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Министра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социального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развития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от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29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мая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2015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№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428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"Об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утверждении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Методики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осуществления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экспертной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оценки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оптимальных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технических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характеристик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клинико-технического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обоснования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медицинского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изделия"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(Зарегистрирован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Реестре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государственной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регистрации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нормативных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правовых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актов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под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№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11508,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опубликован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23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июля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2015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информационно-правовой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системе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"</w:t>
      </w:r>
      <w:proofErr w:type="spellStart"/>
      <w:r w:rsidRPr="007F4A14">
        <w:rPr>
          <w:rFonts w:ascii="Arial" w:hAnsi="Arial" w:cs="Arial"/>
          <w:sz w:val="20"/>
          <w:szCs w:val="20"/>
        </w:rPr>
        <w:t>Әділет</w:t>
      </w:r>
      <w:proofErr w:type="spellEnd"/>
      <w:r w:rsidRPr="007F4A14">
        <w:rPr>
          <w:rFonts w:ascii="Arial" w:hAnsi="Arial" w:cs="Arial"/>
          <w:sz w:val="20"/>
          <w:szCs w:val="20"/>
        </w:rPr>
        <w:t>");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2)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hyperlink r:id="rId6" w:anchor="z0" w:history="1">
        <w:r w:rsidRPr="007F4A14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Министра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от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6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марта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2020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№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ҚР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ДСМ-15/2020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"О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внесении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изменений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Министра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социального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развития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от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29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мая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2015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№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428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"Об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утверждении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Методики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осуществления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экспертной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оценки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оптимальных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технических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характеристик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клинико-технического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обоснования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медицинской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техники"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(Зарегистрирован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Реестре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государственной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регистрации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нормативных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правовых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актов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под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№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20094,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опубликован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11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марта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2020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года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Эталонном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контрольном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банке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нормативных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правовых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актов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Казахстан).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3.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Департаменту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лекарственной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политики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Министерства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установленном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законодательством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порядке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обеспечить: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1)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государственную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регистрацию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Министерстве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юстиции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Казахстан;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2)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размещение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A1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Министерства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после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официального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опубликования;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3)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течение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десяти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рабочих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дней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после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государственной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регистрации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представление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Юридический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департамент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Министерства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сведений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об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исполнении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мероприятий,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предусмотренных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подпунктами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1)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2)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пункта.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4.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Контроль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исполнением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возложить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курирующего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вице-министра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здравоохранения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Республики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Казахстан.</w:t>
      </w:r>
    </w:p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  <w:r w:rsidRPr="007F4A14">
        <w:rPr>
          <w:rFonts w:ascii="Arial" w:hAnsi="Arial" w:cs="Arial"/>
          <w:sz w:val="20"/>
          <w:szCs w:val="20"/>
        </w:rPr>
        <w:t>5.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Настоящий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приказ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вводится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в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действие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истечении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десяти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календарных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дней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после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дня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его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первого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официального</w:t>
      </w:r>
      <w:r w:rsidR="00211CC5" w:rsidRPr="007F4A14">
        <w:rPr>
          <w:rFonts w:ascii="Arial" w:hAnsi="Arial" w:cs="Arial"/>
          <w:sz w:val="20"/>
          <w:szCs w:val="20"/>
        </w:rPr>
        <w:t xml:space="preserve"> </w:t>
      </w:r>
      <w:r w:rsidRPr="007F4A14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71"/>
      </w:tblGrid>
      <w:tr w:rsidR="003B5E88" w:rsidRPr="007F4A14" w:rsidTr="00BB28C5"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2F7C99" w:rsidRDefault="003B5E88" w:rsidP="00BB28C5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bookmarkStart w:id="1" w:name="z15"/>
            <w:bookmarkEnd w:id="1"/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211CC5" w:rsidRPr="007F4A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211CC5" w:rsidRPr="007F4A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211CC5" w:rsidRPr="007F4A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211CC5" w:rsidRPr="007F4A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4A14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</w:p>
        </w:tc>
      </w:tr>
    </w:tbl>
    <w:p w:rsidR="003B5E88" w:rsidRPr="007F4A14" w:rsidRDefault="003B5E88" w:rsidP="00BB28C5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211C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z16"/>
            <w:bookmarkEnd w:id="2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приказу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ҚР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ДСМ-1</w:t>
            </w:r>
          </w:p>
        </w:tc>
      </w:tr>
    </w:tbl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Методика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осуществления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оптимальных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технических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характеристик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клинико-технического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обоснования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медицинских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изделий</w:t>
      </w:r>
    </w:p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Глава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1.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Общие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Методика)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разработана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7" w:anchor="z416" w:history="1"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подпунктом</w:t>
        </w:r>
        <w:r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53)</w:t>
        </w:r>
      </w:hyperlink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статьи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Кодекса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июля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2020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"О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здоровье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народа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здравоохранения".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распространяются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назначения.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зарегистрированную,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новую,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использованную,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выпуска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позже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24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месяцев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торговому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оснащения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организаций,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планировании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закупа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рамках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гарантированного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бесплатной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ГОБМП)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обязательного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социального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страхования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ОСМС).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понятия,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используемые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сфере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обращения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лекарственных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субъект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монополии,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осуществляющий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производственно-хозяйственную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деятельность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обеспечению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безопасности,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эффективности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лекарственных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организация);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гарантийное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сервисное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обслуживание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поддержанию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поставленной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исправном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состоянии,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включающий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любые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обслуживания,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диагностику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дефектацию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ремонтно-восстановительные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консультации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обучение,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поставщик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(изготовитель,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дистанционно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режиме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онлайн,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специализированных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программ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каналом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передачи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данных,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идентифицированным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баркодом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методом),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условии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надлежащего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хранения,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бесплатно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определенный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договорами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закупа,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долгосрочными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договорами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поставки,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трехсторонними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договорами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закупа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финансового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лизинга,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исключением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восстановления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расходных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изнашиваемых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узлов,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заводом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производителем;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содержащий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готовности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применять;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назначения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техника;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расходный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расходуемые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изделий,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обеспечивающие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манипуляций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функциональным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назначением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эксплуатационными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руководством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сервисному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обслуживанию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производителя;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комплектующее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являющаяся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самостоятельным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изделием,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блоки,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части,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элементы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запасные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части,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предусмотренные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функциональным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назначением,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эксплуатационными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руководством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сервисному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обслуживанию;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приборы,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комплексы,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применяемые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отдельно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сочетании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функциональным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назначением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эксплуатационными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производителем;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физическое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лицо,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подающее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заявление,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документы,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выданный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Методикой,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закупа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рамках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ГОБМП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ОСМС,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либо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оснащении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рамках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проектирования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строительства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государственно-частных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партнерств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ГЧП)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заключение);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(техническая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содержащий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комплектующих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расходных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материалах,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(модели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точными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функциями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возможностями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рамках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гражданского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законодательства.</w:t>
      </w:r>
    </w:p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Глава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2.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Методика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осуществления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оптимальных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технических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характеристик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медицинских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изделий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организацию: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1)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заявку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оказание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1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Методике;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2)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техническую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спецификацию,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разбивкой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комплектующие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регистрационным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удостоверением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2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Методике.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3)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клинико-техническое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обоснование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закуп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3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проектируемых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объектов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числе,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реализующихся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проектов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ГЧП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клинико-техническое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обоснование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приобретения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проектируемым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строящимся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государственным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объектам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проектам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государственно-частных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партнерств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здравоохранении,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4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календарных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регистрации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представленным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направляет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письмо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форме)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выявленных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превышающий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календарных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устранении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направляет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уведомление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форме)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прекращении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путем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путем: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функциональных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возможностей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спецификацией;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сравнения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функциональных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возможностей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отраженными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обосновании;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сравнения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комплектации,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отраженными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Включение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комплектацию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компонентов,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предназначенных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выполнения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незапланированных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допускается.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результатам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оформляется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оценке</w:t>
      </w:r>
      <w:proofErr w:type="gram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5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достоверность,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полноту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содержание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действующим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законодательством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Методикой.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недостоверных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является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отказа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изделия.</w:t>
      </w:r>
    </w:p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Глава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3.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Методика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осуществления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клинико-технического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обоснования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на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медицинские</w:t>
      </w:r>
      <w:r w:rsidR="00211CC5"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организацию: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1)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заявка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оказание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1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Методике;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2)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клинико-техническое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обоснование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закуп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3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а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проектируемых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объектов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числе,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реализующихся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проектов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ГЧП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клинико-техническое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обоснование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приобретения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проектируемым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строящимся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государственным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объектам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проектам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государственно-частных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партнерств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здравоохранении,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4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календарных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регистрации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представленным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направляет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письмо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форме)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выявленных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превышающий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календарных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устранении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замечаний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направляет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уведомление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форме)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прекращении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заявлению.</w:t>
      </w:r>
    </w:p>
    <w:p w:rsidR="003B5E88" w:rsidRPr="00D3382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19.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путем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помещений.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результатам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оформляется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заключение,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6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Методике.</w:t>
      </w:r>
    </w:p>
    <w:p w:rsidR="003B5E88" w:rsidRPr="00D3382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проектам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проектируемых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государственных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объектов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том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числе,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проектам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ГЧП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в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здравоохранении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анализ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наличия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помещений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проводится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данным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проектной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документации.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результатам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проведения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экспертной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оценки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клинико-технического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обоснования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медицинской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техники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оформляется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заключение,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согласно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приложению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7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к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настоящей</w:t>
      </w:r>
      <w:r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3B5E88" w:rsidRPr="00D33824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Методике.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Коэффицеинт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расчета: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КПОЗМТ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/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Нмакс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КПОЗМТ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определяемое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наименьшее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значение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рассчитанным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Орасч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);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Нмакс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максимальный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максимальной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мощности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нижеследующей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формуле: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Нмакс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Дгод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Удень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Дгод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производственному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календарю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текущий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год;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Удень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один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день,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нижеследующей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формуле: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Удень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Враб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Нср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Враб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время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минутах,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корректировкой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ставку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подпункта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8" w:anchor="z52" w:history="1"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пункта</w:t>
        </w:r>
        <w:r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16</w:t>
        </w:r>
      </w:hyperlink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Министерстве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утвержденного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постановлением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Правительства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17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февраля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2017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71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Положение).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6-ти,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8-ми,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12-ти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24-х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часовой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день.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Нср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времени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выполнения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помощью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клиническим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опытом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практикующих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здравоохранения;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лабораторного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нижеследующей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формуле: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Удень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Враб</w:t>
      </w:r>
      <w:proofErr w:type="spellEnd"/>
      <w:proofErr w:type="gram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/(</w:t>
      </w:r>
      <w:proofErr w:type="spellStart"/>
      <w:proofErr w:type="gram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Нср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P),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Враб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время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минутах,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корректировкой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ставку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расчетах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6-ти,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8-ми,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12-ти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24-х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часовой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день.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Нср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времени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выполнения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помощью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результатов,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полученных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один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цикл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приборам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лабораторных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морфологических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исследований).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помощью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реанимационного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оборудования,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применяемого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хирургического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(-ом)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инвазивного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(-ом)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вмешательства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(-е),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Удень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Орасч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нижеследующей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формуле: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Орасч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КПрасч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Кму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ПМамт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КПрасч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показатель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рассчитывается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учетом: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получивших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последние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года;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факторов,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влияющих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роста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снижения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нозологиям.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КПрасч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КПгод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+/–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%ПД,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КПгод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последний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понижения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повышения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рассчитываемый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арифметическое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предыдущего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роста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понижения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изменения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берутся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показания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последнего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года.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Кму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прогнозируемое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требующихся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нозологий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Протоколов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диагностики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лечения,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протокола,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утвержденных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9" w:history="1">
        <w:r w:rsidR="003B5E88" w:rsidRPr="00B705D3">
          <w:rPr>
            <w:rFonts w:ascii="Arial" w:eastAsia="Times New Roman" w:hAnsi="Arial" w:cs="Arial"/>
            <w:b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B705D3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Министра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ноября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2020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ҚР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ДСМ-188/2020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(зарегистрирован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Реестре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регистрации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правовых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актов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21637),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также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практикой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(подтвержденные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официальными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письмами)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международными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стандартами.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ПМамт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годовая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производственная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мощность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услугах,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имеющейся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аналогичной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ПМаимт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нижеследующей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формуле: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ПМатмт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=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Нмакс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ИМТ,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Нмакс</w:t>
      </w:r>
      <w:proofErr w:type="spell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–максимальный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должен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быть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максимальной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мощности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технику;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аналогичной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момент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подачи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информационной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управления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также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политикой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заказчика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(расшифровка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статьи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баланса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износа).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берется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всю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только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износа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дислоцируемой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районе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либо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(КПОЗМТ)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0,75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(эффективное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75%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услуг).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(КПОЗМТ)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онкологических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служб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районного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(сельского)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значения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0,5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(эффективное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50%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услуг).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передвижных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комплексов,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входящую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комплектацию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передвижного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комплекса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учитывается.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надлежащей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подтверждается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зависимости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отсутствия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обучению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указанием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имени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обучения,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суммы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заложенной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бюджет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обучение).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проектируемых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реализация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ГЧП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предоставляются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штатном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расписании.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Готовность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путем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сопоставления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помещениях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отраженной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руководстве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пользователя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завода-производителя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Положения.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Фактические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соответствовать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превышать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минимальные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завода-производителя.</w:t>
      </w:r>
    </w:p>
    <w:p w:rsidR="003B5E88" w:rsidRPr="007F4A14" w:rsidRDefault="00211CC5" w:rsidP="00BB28C5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результатам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проектируемым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строящимся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проектам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ГЧП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оформляется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10" w:anchor="z219" w:history="1"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  <w:r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r w:rsidR="003B5E88" w:rsidRPr="007F4A1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Методике.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601"/>
      </w:tblGrid>
      <w:tr w:rsidR="003B5E88" w:rsidRPr="007F4A14" w:rsidTr="00211CC5"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z100"/>
            <w:bookmarkEnd w:id="3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211CC5"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z101"/>
            <w:bookmarkEnd w:id="4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3B5E88" w:rsidRPr="007F4A14" w:rsidTr="00211CC5"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z102"/>
            <w:bookmarkEnd w:id="5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фирменном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Наименование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3B5E88" w:rsidRPr="007F4A14" w:rsidTr="00211CC5"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z103"/>
            <w:bookmarkEnd w:id="6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</w:tbl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ЗАЯВКА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на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оказание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услуги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проведение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технического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анализа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медицинской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проведение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клинико-технического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обоснования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(нужное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подчеркнуть)</w:t>
      </w:r>
    </w:p>
    <w:p w:rsidR="003B5E88" w:rsidRPr="007F4A14" w:rsidRDefault="003B5E88" w:rsidP="00211CC5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(наименование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организации-Заказчика)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Для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проведения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оптимальных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технических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клинико-технического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обоснования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________________________________________________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</w:t>
      </w:r>
      <w:r w:rsidR="00B705D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(наименование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медицинского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изделия),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производства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___________________________________________________________________,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</w:t>
      </w:r>
      <w:r w:rsidR="00B705D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(производитель,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страна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производителя),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номер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регистрационного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удостоверения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РК-МИ-_____№_______________________________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в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целях_________________________________________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B705D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      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(указать</w:t>
      </w:r>
      <w:r w:rsidR="00211CC5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цель)</w:t>
      </w:r>
    </w:p>
    <w:p w:rsidR="003B5E88" w:rsidRPr="007F4A14" w:rsidRDefault="00211CC5" w:rsidP="00211CC5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возмездного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20___года: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Настоящим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гарантирую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подтверждаю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достоверность,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полноту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содержание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документов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материалов.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</w:t>
      </w:r>
      <w:r w:rsidR="00B705D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должность</w:t>
      </w:r>
      <w:r w:rsidR="00B705D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211C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z107"/>
            <w:bookmarkEnd w:id="7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211C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z108"/>
            <w:bookmarkEnd w:id="8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3B5E88" w:rsidRPr="007F4A14" w:rsidTr="00211C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211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z109"/>
            <w:bookmarkEnd w:id="9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должность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подпись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дата</w:t>
            </w:r>
          </w:p>
        </w:tc>
      </w:tr>
    </w:tbl>
    <w:p w:rsidR="003B5E88" w:rsidRPr="007F4A14" w:rsidRDefault="003B5E88" w:rsidP="00211CC5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lastRenderedPageBreak/>
        <w:t>Техническая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спецификация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709"/>
        <w:gridCol w:w="429"/>
        <w:gridCol w:w="2225"/>
        <w:gridCol w:w="2130"/>
        <w:gridCol w:w="1316"/>
      </w:tblGrid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Описание</w:t>
            </w:r>
          </w:p>
        </w:tc>
      </w:tr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государственным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реестром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модели,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производителя,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страны)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комплектации</w:t>
            </w: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.№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комплектующего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государственным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реестром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изделий)</w:t>
            </w: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Модель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марка,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каталожный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номер,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краткая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техническая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комплектующего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единицы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измерения)</w:t>
            </w: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Основные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комплектующие</w:t>
            </w: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Дополнительные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комплектующие</w:t>
            </w: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Расходные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материалы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изнашиваемые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узлы:</w:t>
            </w: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условиям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Условия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осуществления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поставки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ИНКОТЕРМС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2010)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DDP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пункт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</w:p>
        </w:tc>
      </w:tr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поставки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место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дислокации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___</w:t>
            </w:r>
            <w:r w:rsidR="00B705D3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Адрес:</w:t>
            </w:r>
          </w:p>
        </w:tc>
      </w:tr>
      <w:tr w:rsidR="003B5E88" w:rsidRPr="007F4A14" w:rsidTr="007F4A14">
        <w:tc>
          <w:tcPr>
            <w:tcW w:w="2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Условия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гарантийного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сервисного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обслуживания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поставщиком,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сервисными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центрами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Казахстан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третьих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компетентных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326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Гарантийное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сервисное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обслуживание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13"/>
            <w:bookmarkEnd w:id="10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Плановое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обслуживание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проводиться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квартал.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14"/>
            <w:bookmarkEnd w:id="11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техническому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обслуживанию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выполняются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требованиями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эксплуатационной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включать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себя: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15"/>
            <w:bookmarkEnd w:id="12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замену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отработавших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ресурс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составных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частей;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16"/>
            <w:bookmarkEnd w:id="13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замене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восстановлении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отдельных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частей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техники;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17"/>
            <w:bookmarkEnd w:id="14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настройку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регулировку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техники;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специфические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данной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т.п.;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18"/>
            <w:bookmarkEnd w:id="15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чистку,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смазку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переборку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основных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механизмов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узлов;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19"/>
            <w:bookmarkEnd w:id="16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удаление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пыли,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грязи,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следов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коррозии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окисления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наружных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внутренних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поверхностей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корпуса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составных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частей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частичной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блочно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-узловой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разборкой);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указанные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эксплуатационной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операции,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специфические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конкретного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типа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техники.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Примечание: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спецификация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направляется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прошитом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виде,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пронумерованными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страницами,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заверенная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печатью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7F4A1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z121"/>
            <w:bookmarkEnd w:id="17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7F4A1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z122"/>
            <w:bookmarkEnd w:id="18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B5E88" w:rsidRPr="007F4A14" w:rsidRDefault="003B5E88" w:rsidP="007F4A14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Клинико-техническое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обоснование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на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закуп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медицинской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7F4A1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z124"/>
            <w:bookmarkEnd w:id="19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"___"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3B5E88" w:rsidRPr="007F4A14" w:rsidRDefault="003B5E88" w:rsidP="00BB28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96"/>
        <w:gridCol w:w="195"/>
        <w:gridCol w:w="196"/>
        <w:gridCol w:w="615"/>
        <w:gridCol w:w="666"/>
        <w:gridCol w:w="856"/>
        <w:gridCol w:w="512"/>
        <w:gridCol w:w="512"/>
        <w:gridCol w:w="228"/>
        <w:gridCol w:w="382"/>
        <w:gridCol w:w="354"/>
        <w:gridCol w:w="312"/>
        <w:gridCol w:w="263"/>
        <w:gridCol w:w="232"/>
        <w:gridCol w:w="150"/>
        <w:gridCol w:w="372"/>
        <w:gridCol w:w="337"/>
        <w:gridCol w:w="302"/>
        <w:gridCol w:w="279"/>
        <w:gridCol w:w="150"/>
        <w:gridCol w:w="333"/>
        <w:gridCol w:w="480"/>
        <w:gridCol w:w="158"/>
        <w:gridCol w:w="209"/>
        <w:gridCol w:w="198"/>
        <w:gridCol w:w="562"/>
      </w:tblGrid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1.1.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Полное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формы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собственности)</w:t>
            </w: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Сведения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</w:t>
            </w:r>
          </w:p>
        </w:tc>
      </w:tr>
      <w:tr w:rsidR="003B5E88" w:rsidRPr="007F4A14" w:rsidTr="007F4A14">
        <w:tc>
          <w:tcPr>
            <w:tcW w:w="4618" w:type="pct"/>
            <w:gridSpan w:val="2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4618" w:type="pct"/>
            <w:gridSpan w:val="2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Форма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4618" w:type="pct"/>
            <w:gridSpan w:val="2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место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дислокации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(отделение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кабинет,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территория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комплексов)</w:t>
            </w:r>
          </w:p>
        </w:tc>
        <w:tc>
          <w:tcPr>
            <w:tcW w:w="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4618" w:type="pct"/>
            <w:gridSpan w:val="2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приобретения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(впервые,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взамен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старой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прочее)</w:t>
            </w:r>
          </w:p>
        </w:tc>
        <w:tc>
          <w:tcPr>
            <w:tcW w:w="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rPr>
          <w:trHeight w:val="479"/>
        </w:trPr>
        <w:tc>
          <w:tcPr>
            <w:tcW w:w="4618" w:type="pct"/>
            <w:gridSpan w:val="2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приобретаемой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rPr>
          <w:trHeight w:val="447"/>
        </w:trPr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3.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Общие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сведения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3B5E88" w:rsidRPr="007F4A14" w:rsidTr="007F4A14">
        <w:tc>
          <w:tcPr>
            <w:tcW w:w="241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258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41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258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41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(почтовый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адрес)</w:t>
            </w:r>
          </w:p>
        </w:tc>
        <w:tc>
          <w:tcPr>
            <w:tcW w:w="258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41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Юридический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8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41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Банковские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258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ИИН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(БИН)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26"/>
            <w:bookmarkEnd w:id="20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БИК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27"/>
            <w:bookmarkEnd w:id="21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ИИК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28"/>
            <w:bookmarkEnd w:id="22"/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Кбе</w:t>
            </w:r>
            <w:proofErr w:type="spellEnd"/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Банк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3B5E88" w:rsidRPr="007F4A14" w:rsidTr="007F4A14">
        <w:tc>
          <w:tcPr>
            <w:tcW w:w="231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Рабочий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(главного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техники)</w:t>
            </w:r>
          </w:p>
        </w:tc>
        <w:tc>
          <w:tcPr>
            <w:tcW w:w="1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8" w:type="pct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31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8" w:type="pct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e-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31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коек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поликлиник)</w:t>
            </w:r>
          </w:p>
        </w:tc>
        <w:tc>
          <w:tcPr>
            <w:tcW w:w="1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8" w:type="pct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коек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посещений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смену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lastRenderedPageBreak/>
              <w:t>4.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об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имеющейся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аналогичной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здравоохранения: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аналогичной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(модель,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производитель,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страна)</w:t>
            </w:r>
          </w:p>
        </w:tc>
        <w:tc>
          <w:tcPr>
            <w:tcW w:w="5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оказываемых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58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Первоначальная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стоимость,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тыс.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50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ввода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39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Износ,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текущую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дату)</w:t>
            </w:r>
          </w:p>
        </w:tc>
        <w:tc>
          <w:tcPr>
            <w:tcW w:w="80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Место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дислокации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(корпус,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отделение,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кабинет)</w:t>
            </w:r>
          </w:p>
        </w:tc>
        <w:tc>
          <w:tcPr>
            <w:tcW w:w="51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(рабочее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не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рабочее)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сопутствующей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линейных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ускорителей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аппаратов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брахитерапии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3B5E88" w:rsidRPr="007F4A14" w:rsidTr="007F4A14">
        <w:tc>
          <w:tcPr>
            <w:tcW w:w="38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6" w:type="pct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6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3B5E88" w:rsidRPr="007F4A14" w:rsidTr="007F4A14">
        <w:tc>
          <w:tcPr>
            <w:tcW w:w="38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pct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Компьютерный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томограф,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деко</w:t>
            </w:r>
            <w:proofErr w:type="spellEnd"/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(ровная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накладка),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лазеров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38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6" w:type="pct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фиксирующих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38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6" w:type="pct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(дозиметры,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фонтомы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камеры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пр.)</w:t>
            </w: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услугам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технику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(планируемых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технике)</w:t>
            </w:r>
          </w:p>
        </w:tc>
        <w:tc>
          <w:tcPr>
            <w:tcW w:w="79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тарифа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78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99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установленной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национальной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практикой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международными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стандартами)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9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9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6.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услуг,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осуществленных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аналогичной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последние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3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года</w:t>
            </w:r>
          </w:p>
        </w:tc>
      </w:tr>
      <w:tr w:rsidR="003B5E88" w:rsidRPr="007F4A14" w:rsidTr="007F4A14">
        <w:tc>
          <w:tcPr>
            <w:tcW w:w="22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03" w:type="pct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аналогичной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50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24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8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18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</w:tr>
      <w:tr w:rsidR="003B5E88" w:rsidRPr="007F4A14" w:rsidTr="007F4A14">
        <w:tc>
          <w:tcPr>
            <w:tcW w:w="22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7F4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7F4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7F4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8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8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7F4A14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7.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пациентов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отделениям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нозологиям,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которым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показано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использование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(за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последние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3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года):</w:t>
            </w:r>
          </w:p>
        </w:tc>
      </w:tr>
      <w:tr w:rsidR="003B5E88" w:rsidRPr="007F4A14" w:rsidTr="007F4A14">
        <w:tc>
          <w:tcPr>
            <w:tcW w:w="306" w:type="pct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24" w:type="pct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отделения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нозологии</w:t>
            </w:r>
          </w:p>
        </w:tc>
        <w:tc>
          <w:tcPr>
            <w:tcW w:w="3770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пациентов</w:t>
            </w:r>
          </w:p>
        </w:tc>
      </w:tr>
      <w:tr w:rsidR="003B5E88" w:rsidRPr="007F4A14" w:rsidTr="007F4A14">
        <w:tc>
          <w:tcPr>
            <w:tcW w:w="306" w:type="pct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7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7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7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50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20___г.</w:t>
            </w:r>
          </w:p>
        </w:tc>
      </w:tr>
      <w:tr w:rsidR="003B5E88" w:rsidRPr="007F4A14" w:rsidTr="007F4A14">
        <w:tc>
          <w:tcPr>
            <w:tcW w:w="30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4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5E88" w:rsidRPr="007F4A14" w:rsidTr="007F4A14">
        <w:tc>
          <w:tcPr>
            <w:tcW w:w="30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4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8.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специалистах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3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3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(ВУЗ,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диплома,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специальность)</w:t>
            </w: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Стаж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64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действия)</w:t>
            </w:r>
          </w:p>
        </w:tc>
        <w:tc>
          <w:tcPr>
            <w:tcW w:w="65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Квалификационная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</w:p>
        </w:tc>
        <w:tc>
          <w:tcPr>
            <w:tcW w:w="1055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Документ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повышении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квалификации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выдачи)</w:t>
            </w:r>
          </w:p>
        </w:tc>
      </w:tr>
      <w:tr w:rsidR="003B5E88" w:rsidRPr="007F4A14" w:rsidTr="007F4A14">
        <w:tc>
          <w:tcPr>
            <w:tcW w:w="5000" w:type="pct"/>
            <w:gridSpan w:val="2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техники*:</w:t>
            </w: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7F4A14">
        <w:tc>
          <w:tcPr>
            <w:tcW w:w="2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*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линейных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ускорителей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брахитерапии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специалистам: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врач-радиолог,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оператор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сестра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лучевой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терапии),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техник;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86"/>
        <w:gridCol w:w="574"/>
        <w:gridCol w:w="1251"/>
        <w:gridCol w:w="1375"/>
        <w:gridCol w:w="1232"/>
        <w:gridCol w:w="1901"/>
        <w:gridCol w:w="1991"/>
      </w:tblGrid>
      <w:tr w:rsidR="003B5E88" w:rsidRPr="007F4A14" w:rsidTr="00B705D3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специалистах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запрашиваемом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передвижном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медицинском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комплексе</w:t>
            </w:r>
          </w:p>
        </w:tc>
      </w:tr>
      <w:tr w:rsidR="003B5E88" w:rsidRPr="007F4A14" w:rsidTr="00B705D3">
        <w:tc>
          <w:tcPr>
            <w:tcW w:w="1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соразмерно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приобретаемым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передвижным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комплексам</w:t>
            </w:r>
          </w:p>
        </w:tc>
        <w:tc>
          <w:tcPr>
            <w:tcW w:w="11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Разница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между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имеющимся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устранению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нехватки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</w:p>
        </w:tc>
      </w:tr>
      <w:tr w:rsidR="003B5E88" w:rsidRPr="007F4A14" w:rsidTr="00B705D3">
        <w:tc>
          <w:tcPr>
            <w:tcW w:w="1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1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Фельдшер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медсестра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1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1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44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План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мероприятий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подготовке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специалистов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случае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отсутствия</w:t>
            </w:r>
          </w:p>
        </w:tc>
      </w:tr>
      <w:tr w:rsidR="003B5E88" w:rsidRPr="007F4A14" w:rsidTr="00B705D3">
        <w:tc>
          <w:tcPr>
            <w:tcW w:w="44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7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обучения,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Сумма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(бюджет)</w:t>
            </w:r>
          </w:p>
        </w:tc>
      </w:tr>
      <w:tr w:rsidR="003B5E88" w:rsidRPr="007F4A14" w:rsidTr="00B705D3">
        <w:tc>
          <w:tcPr>
            <w:tcW w:w="44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9.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Условия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техники</w:t>
            </w: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Фактические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условия</w:t>
            </w: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Площадь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(отделение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кабинет)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уполномоченного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благополучия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помещение,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Особые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параметры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Условия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комплексов)</w:t>
            </w: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условия</w:t>
            </w: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Площадь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(гараж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территория)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Высота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ворот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метрах)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Ширина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метрах)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c>
          <w:tcPr>
            <w:tcW w:w="385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Площадь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территории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отсутствия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Примечание: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подтверждает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несет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ответственность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подлинность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достоверность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вышеприведенной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B705D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z134"/>
            <w:bookmarkEnd w:id="23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B705D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70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z135"/>
            <w:bookmarkEnd w:id="24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B5E88" w:rsidRPr="007F4A14" w:rsidRDefault="003B5E88" w:rsidP="00B705D3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Клинико-техническое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обоснование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приобретения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медицинской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техники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проектируемым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строящимся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государственным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объектам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здравоохранения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или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проектам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государственно-частных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партнерств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в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здравоохранении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278"/>
        <w:gridCol w:w="425"/>
        <w:gridCol w:w="427"/>
        <w:gridCol w:w="1863"/>
        <w:gridCol w:w="442"/>
        <w:gridCol w:w="1240"/>
        <w:gridCol w:w="1251"/>
      </w:tblGrid>
      <w:tr w:rsidR="003B5E88" w:rsidRPr="007F4A14" w:rsidTr="00B705D3">
        <w:trPr>
          <w:gridAfter w:val="2"/>
          <w:wAfter w:w="1268" w:type="pct"/>
        </w:trPr>
        <w:tc>
          <w:tcPr>
            <w:tcW w:w="2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z137"/>
            <w:bookmarkEnd w:id="25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"___"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Полное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объекта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формы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собственности)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Сведения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  <w:r w:rsidR="00A05E2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4533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4533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Форма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объектом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4533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место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дислокации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(отделение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кабинет,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гараж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территория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комплексов)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4533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приобретаемой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lastRenderedPageBreak/>
              <w:t>3.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Общие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сведения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Заявителя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57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57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(почтовый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адрес)</w:t>
            </w:r>
          </w:p>
        </w:tc>
        <w:tc>
          <w:tcPr>
            <w:tcW w:w="157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Юридический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7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Банковские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157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ИИН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(БИН)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39"/>
            <w:bookmarkEnd w:id="26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БИК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40"/>
            <w:bookmarkEnd w:id="27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ИИК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41"/>
            <w:bookmarkEnd w:id="28"/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Кбе</w:t>
            </w:r>
            <w:proofErr w:type="spellEnd"/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Банк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233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Рабочий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(руководителя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техники)</w:t>
            </w:r>
          </w:p>
        </w:tc>
        <w:tc>
          <w:tcPr>
            <w:tcW w:w="10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233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e-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233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коек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объекта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поликлиник)</w:t>
            </w:r>
          </w:p>
        </w:tc>
        <w:tc>
          <w:tcPr>
            <w:tcW w:w="10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коек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посещений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смену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4.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услуг,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требуемых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одного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пациента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(планируемых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технике)</w:t>
            </w:r>
          </w:p>
        </w:tc>
        <w:tc>
          <w:tcPr>
            <w:tcW w:w="2986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установленной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национальной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практикой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международными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стандартами)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6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86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31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Код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тарифа</w:t>
            </w:r>
          </w:p>
        </w:tc>
        <w:tc>
          <w:tcPr>
            <w:tcW w:w="2667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год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7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7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50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5.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необходимых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специалистах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технике,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согласно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планируемому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штатному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расписанию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B705D3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343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0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линейных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ускорителей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брахитерапии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специалистам: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врач-радиолог,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оператор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сестра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лучевой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терапии),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техник;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3B5E88" w:rsidRPr="007F4A14" w:rsidTr="00A05E2C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6.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Условия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объекта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техники</w:t>
            </w: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Планируемые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условия,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согласно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проектно-сметной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документации</w:t>
            </w: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Площадь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(отделение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кабинет)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уполномоченного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надзора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помещение,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закупаемой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выдачи)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Особые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параметры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3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Примечание: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подтверждает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несет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ответственность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подлинность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достоверность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вышеприведенной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z145"/>
            <w:bookmarkEnd w:id="29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z146"/>
            <w:bookmarkEnd w:id="30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z147"/>
            <w:bookmarkEnd w:id="31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должность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подпись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дата</w:t>
            </w:r>
          </w:p>
        </w:tc>
      </w:tr>
    </w:tbl>
    <w:p w:rsidR="003B5E88" w:rsidRPr="007F4A14" w:rsidRDefault="003B5E88" w:rsidP="00A05E2C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Заключение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№_____,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оценке,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технического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анализа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медицинской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z149"/>
            <w:bookmarkEnd w:id="32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"_____"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____г.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адрес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смену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Лицо,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ответственное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реализацию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Стоимость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1.9.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дислокации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1.10.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Причина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приобретения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923"/>
        <w:gridCol w:w="4465"/>
        <w:gridCol w:w="1439"/>
      </w:tblGrid>
      <w:tr w:rsidR="003B5E88" w:rsidRPr="007F4A14" w:rsidTr="00A05E2C">
        <w:tc>
          <w:tcPr>
            <w:tcW w:w="3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Комплектация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6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3B5E88" w:rsidRPr="007F4A14" w:rsidTr="00A05E2C">
        <w:tc>
          <w:tcPr>
            <w:tcW w:w="3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before="225" w:after="135" w:line="39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1E1E1E"/>
                <w:sz w:val="20"/>
                <w:szCs w:val="20"/>
                <w:lang w:eastAsia="ru-RU"/>
              </w:rPr>
              <w:t xml:space="preserve"> </w:t>
            </w: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proofErr w:type="gram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Вывод:_</w:t>
      </w:r>
      <w:proofErr w:type="gramEnd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связи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действия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месяцев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выдачи.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эксперт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p w:rsidR="003B5E88" w:rsidRPr="007F4A14" w:rsidRDefault="00211CC5" w:rsidP="00A05E2C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структурного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подразделения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A05E2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" w:name="z172"/>
            <w:bookmarkEnd w:id="33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" w:name="z173"/>
            <w:bookmarkEnd w:id="34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z174"/>
            <w:bookmarkEnd w:id="35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должность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подпись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дата</w:t>
            </w:r>
          </w:p>
        </w:tc>
      </w:tr>
    </w:tbl>
    <w:p w:rsidR="003B5E88" w:rsidRPr="00A05E2C" w:rsidRDefault="003B5E88" w:rsidP="00A05E2C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ЗАКЛЮЧЕНИЕ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№___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br/>
        <w:t>по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результатам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проведения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экспертной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оценки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клинико-технического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br/>
        <w:t>обоснования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медицинской</w:t>
      </w:r>
      <w:r w:rsidR="00211CC5"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05E2C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техники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z176"/>
            <w:bookmarkEnd w:id="36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"_____"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____г.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адрес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смену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Лицо,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ответственное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реализацию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дислокации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1.9.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1.10.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Причина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приобретения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Номер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номер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входящей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имеющейся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имеющейся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аналогичной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032"/>
        <w:gridCol w:w="1032"/>
        <w:gridCol w:w="796"/>
        <w:gridCol w:w="979"/>
        <w:gridCol w:w="540"/>
        <w:gridCol w:w="928"/>
        <w:gridCol w:w="921"/>
        <w:gridCol w:w="1042"/>
        <w:gridCol w:w="845"/>
        <w:gridCol w:w="901"/>
      </w:tblGrid>
      <w:tr w:rsidR="003B5E88" w:rsidRPr="007F4A14" w:rsidTr="00A05E2C">
        <w:tc>
          <w:tcPr>
            <w:tcW w:w="15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55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оказываемых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2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Первонач.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стоимость,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тыс.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52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ввода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27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Износ,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Пропускная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способность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техникис</w:t>
            </w:r>
            <w:proofErr w:type="spellEnd"/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износа,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услугах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4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Место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дислокации</w:t>
            </w: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</w:p>
        </w:tc>
      </w:tr>
      <w:tr w:rsidR="003B5E88" w:rsidRPr="007F4A14" w:rsidTr="00A05E2C">
        <w:tc>
          <w:tcPr>
            <w:tcW w:w="1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3=2/1*100%</w:t>
            </w:r>
          </w:p>
        </w:tc>
        <w:tc>
          <w:tcPr>
            <w:tcW w:w="4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1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1"/>
        <w:gridCol w:w="976"/>
        <w:gridCol w:w="1622"/>
      </w:tblGrid>
      <w:tr w:rsidR="003B5E88" w:rsidRPr="007F4A14" w:rsidTr="00A05E2C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сопутствующей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линейных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ускорителей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аппаратов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брахитерапии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3B5E88" w:rsidRPr="007F4A14" w:rsidTr="00A05E2C">
        <w:tc>
          <w:tcPr>
            <w:tcW w:w="36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9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3B5E88" w:rsidRPr="007F4A14" w:rsidTr="00A05E2C">
        <w:tc>
          <w:tcPr>
            <w:tcW w:w="36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Компьютерный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томограф,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деко</w:t>
            </w:r>
            <w:proofErr w:type="spellEnd"/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(ровная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накладка),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лазеров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3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фиксирующих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</w:p>
        </w:tc>
        <w:tc>
          <w:tcPr>
            <w:tcW w:w="3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36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Оборудование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(дозиметры,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фонтомы</w:t>
            </w:r>
            <w:proofErr w:type="spellEnd"/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камеры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пр.)</w:t>
            </w:r>
          </w:p>
        </w:tc>
        <w:tc>
          <w:tcPr>
            <w:tcW w:w="3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нозологиям,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которым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показано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последние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450"/>
        <w:gridCol w:w="1115"/>
        <w:gridCol w:w="1115"/>
        <w:gridCol w:w="433"/>
        <w:gridCol w:w="1115"/>
        <w:gridCol w:w="1188"/>
      </w:tblGrid>
      <w:tr w:rsidR="003B5E88" w:rsidRPr="007F4A14" w:rsidTr="00A05E2C">
        <w:tc>
          <w:tcPr>
            <w:tcW w:w="4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265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</w:p>
        </w:tc>
      </w:tr>
      <w:tr w:rsidR="003B5E88" w:rsidRPr="007F4A14" w:rsidTr="00A05E2C">
        <w:tc>
          <w:tcPr>
            <w:tcW w:w="4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2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  <w:tr w:rsidR="003B5E88" w:rsidRPr="007F4A14" w:rsidTr="00A05E2C">
        <w:tc>
          <w:tcPr>
            <w:tcW w:w="4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4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прогнозируемое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плановое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кол-во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требующихся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национальной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практикой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лечения,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международными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стандартами):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91"/>
        <w:gridCol w:w="4126"/>
        <w:gridCol w:w="2893"/>
      </w:tblGrid>
      <w:tr w:rsidR="003B5E88" w:rsidRPr="007F4A14" w:rsidTr="00A05E2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</w:tr>
      <w:tr w:rsidR="003B5E88" w:rsidRPr="007F4A14" w:rsidTr="00A05E2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(сумма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кол-ва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фактических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осуществленных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аналогичной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последние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358"/>
        <w:gridCol w:w="1770"/>
        <w:gridCol w:w="849"/>
        <w:gridCol w:w="849"/>
        <w:gridCol w:w="330"/>
        <w:gridCol w:w="849"/>
        <w:gridCol w:w="905"/>
      </w:tblGrid>
      <w:tr w:rsidR="003B5E88" w:rsidRPr="007F4A14" w:rsidTr="00A05E2C">
        <w:tc>
          <w:tcPr>
            <w:tcW w:w="24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аналогичной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15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41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</w:tr>
      <w:tr w:rsidR="003B5E88" w:rsidRPr="007F4A14" w:rsidTr="00A05E2C">
        <w:tc>
          <w:tcPr>
            <w:tcW w:w="24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9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  <w:tr w:rsidR="003B5E88" w:rsidRPr="007F4A14" w:rsidTr="00A05E2C">
        <w:tc>
          <w:tcPr>
            <w:tcW w:w="24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9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24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9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243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динамики.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прогнозируемого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производственной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мощности</w:t>
      </w:r>
      <w:proofErr w:type="gram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имеющейся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382"/>
        <w:gridCol w:w="6636"/>
      </w:tblGrid>
      <w:tr w:rsidR="003B5E88" w:rsidRPr="007F4A14" w:rsidTr="00A05E2C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3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Норматив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</w:p>
        </w:tc>
      </w:tr>
      <w:tr w:rsidR="003B5E88" w:rsidRPr="007F4A14" w:rsidTr="00A05E2C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Прогнозируемое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45"/>
        <w:gridCol w:w="1898"/>
        <w:gridCol w:w="1420"/>
        <w:gridCol w:w="2022"/>
        <w:gridCol w:w="1725"/>
      </w:tblGrid>
      <w:tr w:rsidR="003B5E88" w:rsidRPr="007F4A14" w:rsidTr="00A05E2C">
        <w:tc>
          <w:tcPr>
            <w:tcW w:w="1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данного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вида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нозологий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Производственная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мощность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идентичной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Прогнозируемое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</w:p>
        </w:tc>
      </w:tr>
      <w:tr w:rsidR="003B5E88" w:rsidRPr="007F4A14" w:rsidTr="00A05E2C">
        <w:tc>
          <w:tcPr>
            <w:tcW w:w="1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3=1*2</w:t>
            </w:r>
          </w:p>
        </w:tc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5=3-4</w:t>
            </w:r>
          </w:p>
        </w:tc>
      </w:tr>
      <w:tr w:rsidR="003B5E88" w:rsidRPr="007F4A14" w:rsidTr="00A05E2C">
        <w:tc>
          <w:tcPr>
            <w:tcW w:w="1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095"/>
        <w:gridCol w:w="2538"/>
        <w:gridCol w:w="3185"/>
        <w:gridCol w:w="1092"/>
      </w:tblGrid>
      <w:tr w:rsidR="003B5E88" w:rsidRPr="007F4A14" w:rsidTr="00A05E2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4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Пропускная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способность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7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Коэффициент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потребности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Норматив</w:t>
            </w:r>
          </w:p>
        </w:tc>
      </w:tr>
      <w:tr w:rsidR="003B5E88" w:rsidRPr="007F4A14" w:rsidTr="00A05E2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=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1/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3B5E88" w:rsidRPr="007F4A14" w:rsidTr="00A05E2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отсутствие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персонала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346"/>
        <w:gridCol w:w="3377"/>
      </w:tblGrid>
      <w:tr w:rsidR="003B5E88" w:rsidRPr="007F4A14" w:rsidTr="00A05E2C">
        <w:tc>
          <w:tcPr>
            <w:tcW w:w="3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технику</w:t>
            </w:r>
          </w:p>
        </w:tc>
        <w:tc>
          <w:tcPr>
            <w:tcW w:w="18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</w:p>
        </w:tc>
      </w:tr>
      <w:tr w:rsidR="003B5E88" w:rsidRPr="007F4A14" w:rsidTr="00A05E2C">
        <w:tc>
          <w:tcPr>
            <w:tcW w:w="3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требуется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635"/>
        <w:gridCol w:w="938"/>
        <w:gridCol w:w="1025"/>
        <w:gridCol w:w="1413"/>
        <w:gridCol w:w="739"/>
        <w:gridCol w:w="1176"/>
        <w:gridCol w:w="1715"/>
        <w:gridCol w:w="1311"/>
      </w:tblGrid>
      <w:tr w:rsidR="003B5E88" w:rsidRPr="007F4A14" w:rsidTr="00A05E2C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4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4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(ВУЗ,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диплома,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специальность)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Стаж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действия)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Квалификационная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Документ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повышении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квалификации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(№,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выдачи)</w:t>
            </w:r>
          </w:p>
        </w:tc>
      </w:tr>
      <w:tr w:rsidR="003B5E88" w:rsidRPr="007F4A14" w:rsidTr="00A05E2C">
        <w:tc>
          <w:tcPr>
            <w:tcW w:w="5000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эксплуатации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техники*:</w:t>
            </w:r>
          </w:p>
        </w:tc>
      </w:tr>
      <w:tr w:rsidR="003B5E88" w:rsidRPr="007F4A14" w:rsidTr="00A05E2C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*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линейных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ускорителей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брахитерапии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специалистам: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врач-радиолог,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оператор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сестра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лучевой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терапии),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техник.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59"/>
        <w:gridCol w:w="1251"/>
        <w:gridCol w:w="2350"/>
        <w:gridCol w:w="2006"/>
        <w:gridCol w:w="2144"/>
      </w:tblGrid>
      <w:tr w:rsidR="003B5E88" w:rsidRPr="007F4A14" w:rsidTr="00A05E2C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специалистах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комплексов)</w:t>
            </w:r>
          </w:p>
        </w:tc>
      </w:tr>
      <w:tr w:rsidR="003B5E88" w:rsidRPr="007F4A14" w:rsidTr="00A05E2C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соразмерно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приобретаемому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Разница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между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требуемым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имеющимся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количеством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</w:p>
        </w:tc>
        <w:tc>
          <w:tcPr>
            <w:tcW w:w="12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Необходимые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устранению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нехватки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</w:p>
        </w:tc>
      </w:tr>
      <w:tr w:rsidR="003B5E88" w:rsidRPr="007F4A14" w:rsidTr="00A05E2C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Фельдшер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A05E2C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фактическое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требуемому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количеству,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характеристика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техники.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63"/>
        <w:gridCol w:w="1081"/>
        <w:gridCol w:w="1183"/>
        <w:gridCol w:w="2952"/>
        <w:gridCol w:w="2031"/>
      </w:tblGrid>
      <w:tr w:rsidR="003B5E88" w:rsidRPr="007F4A14" w:rsidTr="00A05E2C">
        <w:tc>
          <w:tcPr>
            <w:tcW w:w="2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9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подготовке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отсутствия</w:t>
            </w:r>
          </w:p>
        </w:tc>
      </w:tr>
      <w:tr w:rsidR="003B5E88" w:rsidRPr="007F4A14" w:rsidTr="00A05E2C">
        <w:tc>
          <w:tcPr>
            <w:tcW w:w="2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4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обучения,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1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Сумма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(бюджет)</w:t>
            </w:r>
          </w:p>
        </w:tc>
      </w:tr>
      <w:tr w:rsidR="003B5E88" w:rsidRPr="007F4A14" w:rsidTr="00A05E2C">
        <w:tc>
          <w:tcPr>
            <w:tcW w:w="2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связи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действия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месяцев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выдачи.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эксперт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A05E2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        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p w:rsidR="003B5E88" w:rsidRPr="007F4A14" w:rsidRDefault="00211CC5" w:rsidP="00A05E2C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структурного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подразделения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________________________________________________________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</w:t>
      </w:r>
      <w:r w:rsidR="00A05E2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" w:name="z219"/>
            <w:bookmarkEnd w:id="37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Методике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осуществления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экспертной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оптимальных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клинико-технического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обоснования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" w:name="z220"/>
            <w:bookmarkEnd w:id="38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3B5E88" w:rsidRPr="007F4A14" w:rsidTr="00A05E2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A0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" w:name="z221"/>
            <w:bookmarkEnd w:id="39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должность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имя,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подпись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дата</w:t>
            </w:r>
          </w:p>
        </w:tc>
      </w:tr>
    </w:tbl>
    <w:p w:rsidR="003B5E88" w:rsidRPr="007F4A14" w:rsidRDefault="003B5E88" w:rsidP="00A05E2C">
      <w:pPr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ЗАКЛЮЧЕНИЕ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№___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по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результатам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проведения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экспертной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оценки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клинико-технического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обоснования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медицинской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техники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проектируемым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и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строящимся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государственным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объектам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здравоохранения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в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том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числе,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проектам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государственно-частного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партнерства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в</w:t>
      </w:r>
      <w:r w:rsidR="00211CC5"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</w:t>
      </w:r>
      <w:r w:rsidRPr="007F4A14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здравоохранении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B5E88" w:rsidRPr="007F4A14" w:rsidTr="003B5E8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211CC5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" w:name="z223"/>
            <w:bookmarkEnd w:id="40"/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"_____"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11CC5"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____г.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адрес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1.4.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смену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1.5.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Заявителя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1.6.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Лицо,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ответственное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реализацию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1.7.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Наименование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1.8.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дислокации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1.9.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применения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–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1.10.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Номер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договора,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номер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входящей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заявки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требующихся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национальной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практикой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лечения,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международными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стандартами):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91"/>
        <w:gridCol w:w="4126"/>
        <w:gridCol w:w="2893"/>
      </w:tblGrid>
      <w:tr w:rsidR="003B5E88" w:rsidRPr="007F4A14" w:rsidTr="00F4088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</w:tr>
      <w:tr w:rsidR="003B5E88" w:rsidRPr="007F4A14" w:rsidTr="00F4088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5E88" w:rsidRPr="007F4A14" w:rsidTr="00F4088C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(сумма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кол-ва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планируемых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прогнозируемого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медицинскую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технику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учетом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производственной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мощности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имеющейся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аналогичной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идентичной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378"/>
        <w:gridCol w:w="6640"/>
      </w:tblGrid>
      <w:tr w:rsidR="003B5E88" w:rsidRPr="007F4A14" w:rsidTr="00F4088C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3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Норматив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технику</w:t>
            </w:r>
          </w:p>
        </w:tc>
      </w:tr>
      <w:tr w:rsidR="003B5E88" w:rsidRPr="007F4A14" w:rsidTr="00F4088C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коэффициента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03"/>
        <w:gridCol w:w="2535"/>
        <w:gridCol w:w="3180"/>
        <w:gridCol w:w="1092"/>
      </w:tblGrid>
      <w:tr w:rsidR="003B5E88" w:rsidRPr="007F4A14" w:rsidTr="00F4088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планируемых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4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Пропускная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способность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запрашиваемой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7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Коэффициент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потребности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Норматив</w:t>
            </w:r>
          </w:p>
        </w:tc>
      </w:tr>
      <w:tr w:rsidR="003B5E88" w:rsidRPr="007F4A14" w:rsidTr="00F4088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=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1/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3B5E88" w:rsidRPr="007F4A14" w:rsidTr="00F4088C">
        <w:tc>
          <w:tcPr>
            <w:tcW w:w="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отсутствие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потребности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Анализ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персонала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запрашиваемой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техники: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346"/>
        <w:gridCol w:w="3377"/>
      </w:tblGrid>
      <w:tr w:rsidR="003B5E88" w:rsidRPr="007F4A14" w:rsidTr="00F4088C">
        <w:tc>
          <w:tcPr>
            <w:tcW w:w="3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Требуемое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технику</w:t>
            </w:r>
          </w:p>
        </w:tc>
        <w:tc>
          <w:tcPr>
            <w:tcW w:w="18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F4088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Фактическое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  <w:r w:rsidR="00211CC5"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</w:p>
        </w:tc>
      </w:tr>
      <w:tr w:rsidR="003B5E88" w:rsidRPr="007F4A14" w:rsidTr="00F4088C">
        <w:tc>
          <w:tcPr>
            <w:tcW w:w="3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5E88" w:rsidRPr="007F4A14" w:rsidRDefault="003B5E88" w:rsidP="00BB2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*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линейных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ускорителей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аппаратов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брахитерапии</w:t>
      </w:r>
      <w:proofErr w:type="spellEnd"/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указать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информацию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следующим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специалистам: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физик,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врач-радиолог,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оператор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(медицинская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сестра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отделения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лучевой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терапии),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медицинский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техник.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Вывод: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требуется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требуется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ЗАКЛЮЧЕНИЕ: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рекомендуется: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связи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BB28C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3B5E88" w:rsidRPr="007F4A14" w:rsidRDefault="00211CC5" w:rsidP="00D44FA5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действия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заключения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месяцев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дня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выдачи.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эксперт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</w:t>
      </w:r>
      <w:r w:rsidR="00D44FA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D44FA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p w:rsidR="00CB685E" w:rsidRPr="00D44FA5" w:rsidRDefault="00211CC5" w:rsidP="00D44FA5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руководитель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структурного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подразделения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</w:t>
      </w:r>
      <w:r w:rsidR="00D44FA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имя,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отчество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наличии)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</w:t>
      </w:r>
      <w:r w:rsidR="00D44FA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                  </w:t>
      </w:r>
      <w:r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   </w:t>
      </w:r>
      <w:r w:rsidR="003B5E88" w:rsidRPr="007F4A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подпись</w:t>
      </w:r>
    </w:p>
    <w:sectPr w:rsidR="00CB685E" w:rsidRPr="00D4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BAB"/>
    <w:multiLevelType w:val="multilevel"/>
    <w:tmpl w:val="FD2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8"/>
    <w:rsid w:val="00211CC5"/>
    <w:rsid w:val="002F7C99"/>
    <w:rsid w:val="003B5E88"/>
    <w:rsid w:val="007F4A14"/>
    <w:rsid w:val="00A05E2C"/>
    <w:rsid w:val="00B705D3"/>
    <w:rsid w:val="00BB28C5"/>
    <w:rsid w:val="00CB685E"/>
    <w:rsid w:val="00D33824"/>
    <w:rsid w:val="00D44FA5"/>
    <w:rsid w:val="00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CFD"/>
  <w15:chartTrackingRefBased/>
  <w15:docId w15:val="{1A1FCF22-52DF-4D7B-A142-D8A4BDC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3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5E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5E88"/>
    <w:rPr>
      <w:color w:val="800080"/>
      <w:u w:val="single"/>
    </w:rPr>
  </w:style>
  <w:style w:type="paragraph" w:styleId="a6">
    <w:name w:val="No Spacing"/>
    <w:uiPriority w:val="1"/>
    <w:qFormat/>
    <w:rsid w:val="00BB2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7000000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20000003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0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armnews.kz/ru/legislation/prikaz-mzsr-rk--428-ot-29-maya-2015-goda_1398" TargetMode="External"/><Relationship Id="rId10" Type="http://schemas.openxmlformats.org/officeDocument/2006/relationships/hyperlink" Target="http://adilet.zan.kz/rus/docs/V2100022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1882020-ot-12-noyabrya-2020-goda_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2021-01-19T05:45:00Z</dcterms:created>
  <dcterms:modified xsi:type="dcterms:W3CDTF">2021-01-20T10:17:00Z</dcterms:modified>
</cp:coreProperties>
</file>