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938A1">
      <w:pPr>
        <w:pStyle w:val="pc"/>
      </w:pPr>
      <w:bookmarkStart w:id="0" w:name="_GoBack"/>
      <w:bookmarkEnd w:id="0"/>
      <w:r>
        <w:rPr>
          <w:rStyle w:val="s1"/>
        </w:rPr>
        <w:t>Приказ и.о. Министра здравоохранения Республики Казахстан от 12 марта 2025 года № 20</w:t>
      </w:r>
      <w:r>
        <w:rPr>
          <w:rStyle w:val="s1"/>
        </w:rPr>
        <w:br/>
        <w:t>О внесении изменений в приказ Министра здравоохранения Республики Казахстан от 30 июня 2017 года № 478 «Об утверждении Правил и сроков исчисления (удержания) и перечислени</w:t>
      </w:r>
      <w:r>
        <w:rPr>
          <w:rStyle w:val="s1"/>
        </w:rPr>
        <w:t xml:space="preserve">я отчислений и (или) взносов на обязательное социальное медицинское страхование и Правил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</w:t>
      </w:r>
      <w:r>
        <w:rPr>
          <w:rStyle w:val="s1"/>
        </w:rPr>
        <w:t>взносов»</w:t>
      </w:r>
    </w:p>
    <w:p w:rsidR="00000000" w:rsidRDefault="009938A1">
      <w:pPr>
        <w:pStyle w:val="pj"/>
      </w:pPr>
      <w:r>
        <w:rPr>
          <w:rStyle w:val="s0"/>
        </w:rPr>
        <w:t> </w:t>
      </w:r>
    </w:p>
    <w:p w:rsidR="00000000" w:rsidRDefault="009938A1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9938A1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30 июня 2017 года № 478 «Об утверждении Правил и сроков исчисления (удержания) и перечисления отчислений и (или) взносов на обязательное социальное медицинское страхование и Правил осуществления возврата пла</w:t>
      </w:r>
      <w:r>
        <w:rPr>
          <w:rStyle w:val="s0"/>
        </w:rPr>
        <w:t>тельщикам излишне (ошибочно) зачисленных сумм отчислений, взносов и (или) пени за несвоевременную и (или) неполную уплату отчислений и (или) взносов» (зарегистрирован в Реестре государственной регистрации нормативных правовых актов под № 15361) следующие и</w:t>
      </w:r>
      <w:r>
        <w:rPr>
          <w:rStyle w:val="s0"/>
        </w:rPr>
        <w:t>зменения:</w:t>
      </w:r>
    </w:p>
    <w:p w:rsidR="00000000" w:rsidRDefault="009938A1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9938A1">
      <w:pPr>
        <w:pStyle w:val="pj"/>
      </w:pPr>
      <w:r>
        <w:rPr>
          <w:rStyle w:val="s0"/>
        </w:rPr>
        <w:t xml:space="preserve">«В соответствии c подпунктом 1) статьи 11, подпунктом 2) пункта 1 статьи 17 и статьей 33 Закона Республики Казахстан «Об обязательном социальном медицинском страховании»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9938A1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и сроках исчисления (удержания) и перечисления отчислений и (или) взносов на обязательное социальное медицинское страхование, утвержденных приложением 1 к указанному приказу:</w:t>
      </w:r>
    </w:p>
    <w:p w:rsidR="00000000" w:rsidRDefault="009938A1">
      <w:pPr>
        <w:pStyle w:val="pj"/>
      </w:pPr>
      <w:hyperlink r:id="rId9" w:anchor="sub_id=3100" w:history="1">
        <w:r>
          <w:rPr>
            <w:rStyle w:val="a4"/>
          </w:rPr>
          <w:t>пункт 31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9938A1">
      <w:pPr>
        <w:pStyle w:val="pj"/>
      </w:pPr>
      <w:r>
        <w:rPr>
          <w:rStyle w:val="s0"/>
        </w:rPr>
        <w:t>«31. Перечисление отчислений и (или) взносов, в том числе задолженности, производится в Государственную корпорацию. Государственная корпорация п</w:t>
      </w:r>
      <w:r>
        <w:rPr>
          <w:rStyle w:val="s0"/>
        </w:rPr>
        <w:t xml:space="preserve">еречисляет отчисления и (или) взносы в фонд c указанием индивидуального идентификационного номера (далее - ИИН); фамилии, имени, отчества (при его наличии); суммы отчисления и (или) взносов; периода (год, месяц), за который уплачиваются отчисления и (или) </w:t>
      </w:r>
      <w:r>
        <w:rPr>
          <w:rStyle w:val="s0"/>
        </w:rPr>
        <w:t>взносы.</w:t>
      </w:r>
    </w:p>
    <w:p w:rsidR="00000000" w:rsidRDefault="009938A1">
      <w:pPr>
        <w:pStyle w:val="pj"/>
      </w:pPr>
      <w:r>
        <w:rPr>
          <w:rStyle w:val="s0"/>
        </w:rPr>
        <w:t xml:space="preserve">Период, за который уплачиваются отчисления и взносы, указывается плательщиками в сводных платежных поручениях, составляемых на бумажных носителях, в графе «Назначение платежа», а в сводных платежных поручениях, направленных в электронном формате - </w:t>
      </w:r>
      <w:r>
        <w:rPr>
          <w:rStyle w:val="s0"/>
        </w:rPr>
        <w:t>в отдельном поле «ММГГГГ», предусмотренным форматом.»;</w:t>
      </w:r>
    </w:p>
    <w:p w:rsidR="00000000" w:rsidRDefault="009938A1">
      <w:pPr>
        <w:pStyle w:val="pj"/>
      </w:pPr>
      <w:hyperlink r:id="rId10" w:anchor="sub_id=3300" w:history="1">
        <w:r>
          <w:rPr>
            <w:rStyle w:val="a4"/>
          </w:rPr>
          <w:t>пункты 33, 34 и 35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9938A1">
      <w:pPr>
        <w:pStyle w:val="pj"/>
      </w:pPr>
      <w:r>
        <w:rPr>
          <w:rStyle w:val="s0"/>
        </w:rPr>
        <w:t>«33. Перечисление банками в Государственную корпорацию осуществляется</w:t>
      </w:r>
      <w:r>
        <w:rPr>
          <w:rStyle w:val="s0"/>
        </w:rPr>
        <w:t xml:space="preserve"> сводными платежными поручениями с указанием индивидуального идентификационного номера; фамилии, имени, отчества (при его наличии); физических лиц, за который уплачиваются отчисления и (или) взносы, суммы отчисления и (или) взносов, периода (год, месяц).</w:t>
      </w:r>
    </w:p>
    <w:p w:rsidR="00000000" w:rsidRDefault="009938A1">
      <w:pPr>
        <w:pStyle w:val="pj"/>
      </w:pPr>
      <w:r>
        <w:rPr>
          <w:rStyle w:val="s0"/>
        </w:rPr>
        <w:t>3</w:t>
      </w:r>
      <w:r>
        <w:rPr>
          <w:rStyle w:val="s0"/>
        </w:rPr>
        <w:t>4. Государственная корпорация одновременно электронным способом направляет в фонд сводное платежное поручение с указанием сведений, предусмотренных в пункте 33 Правил.</w:t>
      </w:r>
    </w:p>
    <w:p w:rsidR="00000000" w:rsidRDefault="009938A1">
      <w:pPr>
        <w:pStyle w:val="pj"/>
      </w:pPr>
      <w:r>
        <w:rPr>
          <w:rStyle w:val="s0"/>
        </w:rPr>
        <w:t>35. Перечисление плательщиками задолженности производится за период (год, месяц, месяцы)</w:t>
      </w:r>
      <w:r>
        <w:rPr>
          <w:rStyle w:val="s0"/>
        </w:rPr>
        <w:t xml:space="preserve"> сводным платежным поручением по форме, определенной Правилами осуществления безналичных платежей и (или) переводов денег на территории Республики Казахстан, утвержденными постановлением Правления Национального Банка Республики Казахстан от 31 августа 2016</w:t>
      </w:r>
      <w:r>
        <w:rPr>
          <w:rStyle w:val="s0"/>
        </w:rPr>
        <w:t xml:space="preserve"> года № 208 и форматами сообщений, утвержденными оператором или операционным центром платежных систем (зарегистрирован в Реестре государственной регистрации нормативных правовых актов под № 14419).»;</w:t>
      </w:r>
    </w:p>
    <w:p w:rsidR="00000000" w:rsidRDefault="009938A1">
      <w:pPr>
        <w:pStyle w:val="pj"/>
      </w:pPr>
      <w:hyperlink r:id="rId11" w:anchor="sub_id=3800" w:history="1">
        <w:r>
          <w:rPr>
            <w:rStyle w:val="a4"/>
          </w:rPr>
          <w:t>пункт 38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9938A1">
      <w:pPr>
        <w:pStyle w:val="pj"/>
      </w:pPr>
      <w:r>
        <w:rPr>
          <w:rStyle w:val="s0"/>
        </w:rPr>
        <w:t>«38. Суммы отчислений и (или) взносов, поступившие на счет Государственной корпорации, в течение трех операционных дней со дня поступления перечисляются на счет фонда сводным платежным поруч</w:t>
      </w:r>
      <w:r>
        <w:rPr>
          <w:rStyle w:val="s0"/>
        </w:rPr>
        <w:t>ением.</w:t>
      </w:r>
    </w:p>
    <w:p w:rsidR="00000000" w:rsidRDefault="009938A1">
      <w:pPr>
        <w:pStyle w:val="pj"/>
      </w:pPr>
      <w:r>
        <w:rPr>
          <w:rStyle w:val="s0"/>
        </w:rPr>
        <w:t>Государственная корпорация осуществляет возврат:</w:t>
      </w:r>
    </w:p>
    <w:p w:rsidR="00000000" w:rsidRDefault="009938A1">
      <w:pPr>
        <w:pStyle w:val="pj"/>
      </w:pPr>
      <w:r>
        <w:rPr>
          <w:rStyle w:val="s0"/>
        </w:rPr>
        <w:t>1) взносов и отчислений плательщику, по физическим лицам, по которым не указан ИИН, и (или) в реквизитах которого допущены ошибки;</w:t>
      </w:r>
    </w:p>
    <w:p w:rsidR="00000000" w:rsidRDefault="009938A1">
      <w:pPr>
        <w:pStyle w:val="pj"/>
      </w:pPr>
      <w:r>
        <w:rPr>
          <w:rStyle w:val="s0"/>
        </w:rPr>
        <w:t>2) плательщику, в случае уплаты им суммы отчислений и взносов за физи</w:t>
      </w:r>
      <w:r>
        <w:rPr>
          <w:rStyle w:val="s0"/>
        </w:rPr>
        <w:t>ческое лицо, от объекта исчисления отчислений и (или) взносов, превышающей десятикратный размер минимальной заработной платы, установленной законом о республиканском бюджете на соответствующий финансовый год;</w:t>
      </w:r>
    </w:p>
    <w:p w:rsidR="00000000" w:rsidRDefault="009938A1">
      <w:pPr>
        <w:pStyle w:val="pj"/>
      </w:pPr>
      <w:r>
        <w:rPr>
          <w:rStyle w:val="s0"/>
        </w:rPr>
        <w:t>3) взносов и отчислений плательщику за лиц, осв</w:t>
      </w:r>
      <w:r>
        <w:rPr>
          <w:rStyle w:val="s0"/>
        </w:rPr>
        <w:t>обожденных от уплаты отчислений, указанных в подпункте 1), 5), 7), 11), 12) и 13) пункта 1 статьи 26 Закона;</w:t>
      </w:r>
    </w:p>
    <w:p w:rsidR="00000000" w:rsidRDefault="009938A1">
      <w:pPr>
        <w:pStyle w:val="pj"/>
      </w:pPr>
      <w:r>
        <w:rPr>
          <w:rStyle w:val="s0"/>
        </w:rPr>
        <w:t>4) отчислений от самостоятельных плательщиков, индивидуальных предпринимателей и лиц, занимающихся частной практикой, оплативших в свою пользу;</w:t>
      </w:r>
    </w:p>
    <w:p w:rsidR="00000000" w:rsidRDefault="009938A1">
      <w:pPr>
        <w:pStyle w:val="pj"/>
      </w:pPr>
      <w:r>
        <w:rPr>
          <w:rStyle w:val="s0"/>
        </w:rPr>
        <w:t xml:space="preserve">5) </w:t>
      </w:r>
      <w:r>
        <w:rPr>
          <w:rStyle w:val="s0"/>
        </w:rPr>
        <w:t>отчислений в пользу самостоятельных плательщиков от третьих лиц, за исключением индивидуальных предпринимателей и лиц, занимающихся частной практикой;</w:t>
      </w:r>
    </w:p>
    <w:p w:rsidR="00000000" w:rsidRDefault="009938A1">
      <w:pPr>
        <w:pStyle w:val="pj"/>
      </w:pPr>
      <w:r>
        <w:rPr>
          <w:rStyle w:val="s0"/>
        </w:rPr>
        <w:t>6) взносов самостоятельных плательщиков, уплаченных в размере ниже установленного размера оплаты согласно</w:t>
      </w:r>
      <w:r>
        <w:rPr>
          <w:rStyle w:val="s0"/>
        </w:rPr>
        <w:t xml:space="preserve"> статье 28 Закона;</w:t>
      </w:r>
    </w:p>
    <w:p w:rsidR="00000000" w:rsidRDefault="009938A1">
      <w:pPr>
        <w:pStyle w:val="pj"/>
      </w:pPr>
      <w:r>
        <w:rPr>
          <w:rStyle w:val="s0"/>
        </w:rPr>
        <w:t>7) взносов самостоятельных плательщиков, индивидуальных предпринимателей и лиц, занимающихся частной практикой уплаченных повторно в свою пользу, за один и тот же период;</w:t>
      </w:r>
    </w:p>
    <w:p w:rsidR="00000000" w:rsidRDefault="009938A1">
      <w:pPr>
        <w:pStyle w:val="pj"/>
      </w:pPr>
      <w:r>
        <w:rPr>
          <w:rStyle w:val="s0"/>
        </w:rPr>
        <w:t>8) взносов и отчислений за иностранных граждан и лиц без гражданст</w:t>
      </w:r>
      <w:r>
        <w:rPr>
          <w:rStyle w:val="s0"/>
        </w:rPr>
        <w:t>ва, за исключением постоянно проживающих на территории Республики Казахстан, а также кандасов и временно пребывающих на территории Республики Казахстан в соответствии с условиями международного договора, ратифицированного Республикой Казахстан.»;</w:t>
      </w:r>
    </w:p>
    <w:p w:rsidR="00000000" w:rsidRDefault="009938A1">
      <w:pPr>
        <w:pStyle w:val="pj"/>
      </w:pPr>
      <w:hyperlink r:id="rId12" w:anchor="sub_id=4" w:history="1">
        <w:r>
          <w:rPr>
            <w:rStyle w:val="a4"/>
          </w:rPr>
          <w:t>приложение 4</w:t>
        </w:r>
      </w:hyperlink>
      <w:r>
        <w:rPr>
          <w:rStyle w:val="s0"/>
        </w:rPr>
        <w:t xml:space="preserve"> к указанным правилам изложить в новой редакции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настоящему приказу;</w:t>
      </w:r>
    </w:p>
    <w:p w:rsidR="00000000" w:rsidRDefault="009938A1">
      <w:pPr>
        <w:pStyle w:val="pj"/>
      </w:pPr>
      <w:hyperlink r:id="rId13" w:anchor="sub_id=102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</w:t>
      </w:r>
      <w:r>
        <w:rPr>
          <w:rStyle w:val="s0"/>
        </w:rPr>
        <w:t xml:space="preserve">взносов, утвержденные приложением 2 к указанному приказу изложить в новой редакции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настоящему приказу.</w:t>
      </w:r>
    </w:p>
    <w:p w:rsidR="00000000" w:rsidRDefault="009938A1">
      <w:pPr>
        <w:pStyle w:val="pj"/>
      </w:pPr>
      <w:r>
        <w:rPr>
          <w:rStyle w:val="s0"/>
        </w:rPr>
        <w:t>2. Департаменту совершенствования и анализа обязательного социального медицинского страхования Министе</w:t>
      </w:r>
      <w:r>
        <w:rPr>
          <w:rStyle w:val="s0"/>
        </w:rPr>
        <w:t>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9938A1">
      <w:pPr>
        <w:pStyle w:val="pj"/>
      </w:pPr>
      <w:r>
        <w:rPr>
          <w:rStyle w:val="s0"/>
        </w:rPr>
        <w:t xml:space="preserve">1) государственную </w:t>
      </w:r>
      <w:hyperlink r:id="rId14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</w:t>
      </w:r>
      <w:r>
        <w:rPr>
          <w:rStyle w:val="s0"/>
        </w:rPr>
        <w:t>Республики Казахстан;</w:t>
      </w:r>
    </w:p>
    <w:p w:rsidR="00000000" w:rsidRDefault="009938A1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9938A1">
      <w:pPr>
        <w:pStyle w:val="pj"/>
      </w:pPr>
      <w:r>
        <w:rPr>
          <w:rStyle w:val="s0"/>
        </w:rPr>
        <w:t xml:space="preserve"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</w:t>
      </w:r>
      <w:r>
        <w:rPr>
          <w:rStyle w:val="s0"/>
        </w:rPr>
        <w:t>предусмотренных подпунктами 1) и 2) настоящего пункта.</w:t>
      </w:r>
    </w:p>
    <w:p w:rsidR="00000000" w:rsidRDefault="009938A1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9938A1">
      <w:pPr>
        <w:pStyle w:val="pj"/>
      </w:pPr>
      <w:r>
        <w:rPr>
          <w:rStyle w:val="s0"/>
        </w:rPr>
        <w:t>4. Настоящий приказ вводится в действие по истечении десяти календарных дней п</w:t>
      </w:r>
      <w:r>
        <w:rPr>
          <w:rStyle w:val="s0"/>
        </w:rPr>
        <w:t xml:space="preserve">осле дня его первого официального </w:t>
      </w:r>
      <w:hyperlink r:id="rId15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9938A1">
      <w:pPr>
        <w:pStyle w:val="pj"/>
      </w:pPr>
      <w:r>
        <w:rPr>
          <w:rStyle w:val="s0"/>
        </w:rPr>
        <w:t> </w:t>
      </w:r>
    </w:p>
    <w:p w:rsidR="00000000" w:rsidRDefault="009938A1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"/>
            </w:pPr>
            <w:r>
              <w:rPr>
                <w:b/>
                <w:bCs/>
              </w:rPr>
              <w:t xml:space="preserve">Исполняющий обязанности </w:t>
            </w:r>
          </w:p>
          <w:p w:rsidR="00000000" w:rsidRDefault="009938A1">
            <w:pPr>
              <w:pStyle w:val="p"/>
            </w:pPr>
            <w:r>
              <w:rPr>
                <w:b/>
                <w:bCs/>
              </w:rPr>
              <w:t xml:space="preserve">министра здравоохранения </w:t>
            </w:r>
          </w:p>
          <w:p w:rsidR="00000000" w:rsidRDefault="009938A1">
            <w:pPr>
              <w:pStyle w:val="p"/>
            </w:pPr>
            <w:r>
              <w:rPr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000000" w:rsidRDefault="009938A1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000000" w:rsidRDefault="009938A1">
            <w:pPr>
              <w:pStyle w:val="pr"/>
            </w:pPr>
            <w:r>
              <w:rPr>
                <w:b/>
                <w:bCs/>
              </w:rPr>
              <w:t>Е. Нурлыбаев</w:t>
            </w:r>
          </w:p>
        </w:tc>
      </w:tr>
    </w:tbl>
    <w:p w:rsidR="00000000" w:rsidRDefault="009938A1">
      <w:pPr>
        <w:pStyle w:val="pr"/>
      </w:pPr>
      <w:r>
        <w:rPr>
          <w:b/>
          <w:bCs/>
        </w:rPr>
        <w:t> </w:t>
      </w:r>
    </w:p>
    <w:p w:rsidR="00000000" w:rsidRDefault="009938A1">
      <w:pPr>
        <w:pStyle w:val="p"/>
      </w:pPr>
      <w:r>
        <w:t>«СОГЛАСОВАНО»</w:t>
      </w:r>
    </w:p>
    <w:p w:rsidR="00000000" w:rsidRDefault="009938A1">
      <w:pPr>
        <w:pStyle w:val="p"/>
      </w:pPr>
      <w:r>
        <w:t>Министерство труда и</w:t>
      </w:r>
    </w:p>
    <w:p w:rsidR="00000000" w:rsidRDefault="009938A1">
      <w:pPr>
        <w:pStyle w:val="p"/>
      </w:pPr>
      <w:r>
        <w:t>социаль</w:t>
      </w:r>
      <w:r>
        <w:t>ной защиты населения</w:t>
      </w:r>
    </w:p>
    <w:p w:rsidR="00000000" w:rsidRDefault="009938A1">
      <w:pPr>
        <w:pStyle w:val="p"/>
      </w:pPr>
      <w:r>
        <w:t>Республики Казахстан</w:t>
      </w:r>
    </w:p>
    <w:p w:rsidR="00000000" w:rsidRDefault="009938A1">
      <w:pPr>
        <w:pStyle w:val="p"/>
      </w:pPr>
      <w:r>
        <w:t>«СОГЛАСОВАНО»</w:t>
      </w:r>
    </w:p>
    <w:p w:rsidR="00000000" w:rsidRDefault="009938A1">
      <w:pPr>
        <w:pStyle w:val="p"/>
      </w:pPr>
      <w:r>
        <w:t>Министерство финансов</w:t>
      </w:r>
    </w:p>
    <w:p w:rsidR="00000000" w:rsidRDefault="009938A1">
      <w:pPr>
        <w:pStyle w:val="p"/>
      </w:pPr>
      <w:r>
        <w:t>Республики Казахстан</w:t>
      </w:r>
    </w:p>
    <w:p w:rsidR="00000000" w:rsidRDefault="009938A1">
      <w:pPr>
        <w:pStyle w:val="p"/>
      </w:pPr>
      <w:r>
        <w:t>«СОГЛАСОВАНО»</w:t>
      </w:r>
    </w:p>
    <w:p w:rsidR="00000000" w:rsidRDefault="009938A1">
      <w:pPr>
        <w:pStyle w:val="p"/>
      </w:pPr>
      <w:r>
        <w:t>Бюро национальной статистики</w:t>
      </w:r>
    </w:p>
    <w:p w:rsidR="00000000" w:rsidRDefault="009938A1">
      <w:pPr>
        <w:pStyle w:val="p"/>
      </w:pPr>
      <w:r>
        <w:t>Агентства по стратегическому планированию</w:t>
      </w:r>
    </w:p>
    <w:p w:rsidR="00000000" w:rsidRDefault="009938A1">
      <w:pPr>
        <w:pStyle w:val="p"/>
      </w:pPr>
      <w:r>
        <w:t>и реформам Республики Казахстан</w:t>
      </w:r>
    </w:p>
    <w:p w:rsidR="00000000" w:rsidRDefault="009938A1">
      <w:pPr>
        <w:pStyle w:val="p"/>
      </w:pPr>
      <w:r>
        <w:t>«СОГЛАСОВАНО»</w:t>
      </w:r>
    </w:p>
    <w:p w:rsidR="00000000" w:rsidRDefault="009938A1">
      <w:pPr>
        <w:pStyle w:val="p"/>
      </w:pPr>
      <w:r>
        <w:t>Министерство цифрового развития,</w:t>
      </w:r>
    </w:p>
    <w:p w:rsidR="00000000" w:rsidRDefault="009938A1">
      <w:pPr>
        <w:pStyle w:val="p"/>
      </w:pPr>
      <w:r>
        <w:t>инноваций и аэрокосмической</w:t>
      </w:r>
    </w:p>
    <w:p w:rsidR="00000000" w:rsidRDefault="009938A1">
      <w:pPr>
        <w:pStyle w:val="p"/>
      </w:pPr>
      <w:r>
        <w:t>промышленности Республики Казахстан</w:t>
      </w:r>
    </w:p>
    <w:p w:rsidR="00000000" w:rsidRDefault="009938A1">
      <w:pPr>
        <w:pStyle w:val="p"/>
      </w:pPr>
      <w:r>
        <w:t>«СОГЛАСОВАНО»</w:t>
      </w:r>
    </w:p>
    <w:p w:rsidR="00000000" w:rsidRDefault="009938A1">
      <w:pPr>
        <w:pStyle w:val="p"/>
      </w:pPr>
      <w:r>
        <w:t>Министерство национальной экономики</w:t>
      </w:r>
    </w:p>
    <w:p w:rsidR="00000000" w:rsidRDefault="009938A1">
      <w:pPr>
        <w:pStyle w:val="p"/>
      </w:pPr>
      <w:r>
        <w:t>Республики Казахстан</w:t>
      </w:r>
    </w:p>
    <w:p w:rsidR="00000000" w:rsidRDefault="009938A1">
      <w:pPr>
        <w:pStyle w:val="p"/>
      </w:pPr>
      <w:r>
        <w:t>«СОГЛАСОВАНО»</w:t>
      </w:r>
    </w:p>
    <w:p w:rsidR="00000000" w:rsidRDefault="009938A1">
      <w:pPr>
        <w:pStyle w:val="p"/>
      </w:pPr>
      <w:r>
        <w:t>Национальный банк</w:t>
      </w:r>
    </w:p>
    <w:p w:rsidR="00000000" w:rsidRDefault="009938A1">
      <w:pPr>
        <w:pStyle w:val="p"/>
      </w:pPr>
      <w:r>
        <w:t>Республики Казахстан</w:t>
      </w:r>
    </w:p>
    <w:p w:rsidR="00000000" w:rsidRDefault="009938A1">
      <w:pPr>
        <w:pStyle w:val="p"/>
      </w:pPr>
      <w:r>
        <w:t> </w:t>
      </w:r>
    </w:p>
    <w:p w:rsidR="00000000" w:rsidRDefault="009938A1">
      <w:pPr>
        <w:pStyle w:val="p"/>
      </w:pPr>
      <w:bookmarkStart w:id="1" w:name="SUB1"/>
      <w:bookmarkEnd w:id="1"/>
      <w:r>
        <w:t> </w:t>
      </w:r>
    </w:p>
    <w:p w:rsidR="00000000" w:rsidRDefault="009938A1">
      <w:pPr>
        <w:pStyle w:val="pr"/>
      </w:pPr>
      <w:r>
        <w:t xml:space="preserve">Приложение 1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9938A1">
      <w:pPr>
        <w:pStyle w:val="pr"/>
      </w:pPr>
      <w:r>
        <w:t>Исполняющий обязанности</w:t>
      </w:r>
    </w:p>
    <w:p w:rsidR="00000000" w:rsidRDefault="009938A1">
      <w:pPr>
        <w:pStyle w:val="pr"/>
      </w:pPr>
      <w:r>
        <w:t>министра здравоохранения</w:t>
      </w:r>
    </w:p>
    <w:p w:rsidR="00000000" w:rsidRDefault="009938A1">
      <w:pPr>
        <w:pStyle w:val="pr"/>
      </w:pPr>
      <w:r>
        <w:t>Республики Казахстан</w:t>
      </w:r>
    </w:p>
    <w:p w:rsidR="00000000" w:rsidRDefault="009938A1">
      <w:pPr>
        <w:pStyle w:val="pr"/>
      </w:pPr>
      <w:r>
        <w:t>от 12 марта 2025 года № 20</w:t>
      </w:r>
    </w:p>
    <w:p w:rsidR="00000000" w:rsidRDefault="009938A1">
      <w:pPr>
        <w:pStyle w:val="pr"/>
      </w:pPr>
      <w:r>
        <w:t> </w:t>
      </w:r>
    </w:p>
    <w:p w:rsidR="00000000" w:rsidRDefault="009938A1">
      <w:pPr>
        <w:pStyle w:val="pr"/>
      </w:pPr>
      <w:r>
        <w:t>Приложение 4 к Правилам</w:t>
      </w:r>
    </w:p>
    <w:p w:rsidR="00000000" w:rsidRDefault="009938A1">
      <w:pPr>
        <w:pStyle w:val="pr"/>
      </w:pPr>
      <w:r>
        <w:t>и срокам исчисления (удержания)</w:t>
      </w:r>
    </w:p>
    <w:p w:rsidR="00000000" w:rsidRDefault="009938A1">
      <w:pPr>
        <w:pStyle w:val="pr"/>
      </w:pPr>
      <w:r>
        <w:t>и перечисления отчислений и</w:t>
      </w:r>
    </w:p>
    <w:p w:rsidR="00000000" w:rsidRDefault="009938A1">
      <w:pPr>
        <w:pStyle w:val="pr"/>
      </w:pPr>
      <w:r>
        <w:t>(или) взносов на обязательное</w:t>
      </w:r>
    </w:p>
    <w:p w:rsidR="00000000" w:rsidRDefault="009938A1">
      <w:pPr>
        <w:pStyle w:val="pr"/>
      </w:pPr>
      <w:r>
        <w:t>социальное медицинское</w:t>
      </w:r>
    </w:p>
    <w:p w:rsidR="00000000" w:rsidRDefault="009938A1">
      <w:pPr>
        <w:pStyle w:val="pr"/>
      </w:pPr>
      <w:r>
        <w:t>страхование</w:t>
      </w:r>
    </w:p>
    <w:p w:rsidR="00000000" w:rsidRDefault="009938A1">
      <w:pPr>
        <w:pStyle w:val="pc"/>
      </w:pPr>
      <w:r>
        <w:t> </w:t>
      </w:r>
    </w:p>
    <w:p w:rsidR="00000000" w:rsidRDefault="009938A1">
      <w:pPr>
        <w:pStyle w:val="pc"/>
      </w:pPr>
      <w:r>
        <w:t> </w:t>
      </w:r>
    </w:p>
    <w:p w:rsidR="00000000" w:rsidRDefault="009938A1">
      <w:pPr>
        <w:pStyle w:val="pr"/>
      </w:pPr>
      <w:r>
        <w:t>Форма</w:t>
      </w:r>
    </w:p>
    <w:p w:rsidR="00000000" w:rsidRDefault="009938A1">
      <w:pPr>
        <w:pStyle w:val="pc"/>
      </w:pPr>
      <w:r>
        <w:t> </w:t>
      </w:r>
    </w:p>
    <w:p w:rsidR="00000000" w:rsidRDefault="009938A1">
      <w:pPr>
        <w:pStyle w:val="pj"/>
      </w:pPr>
      <w:r>
        <w:rPr>
          <w:rStyle w:val="s0"/>
        </w:rPr>
        <w:t>Представляется: Министерство здравоохранения Республики Казахстан</w:t>
      </w:r>
    </w:p>
    <w:p w:rsidR="00000000" w:rsidRDefault="009938A1">
      <w:pPr>
        <w:pStyle w:val="pj"/>
      </w:pPr>
      <w:r>
        <w:rPr>
          <w:rStyle w:val="s0"/>
        </w:rPr>
        <w:t>Форма, предназначенная для сбора административных данных на безвозмездной основе размещена на интернет - ресурсе: www.gov.kz</w:t>
      </w:r>
    </w:p>
    <w:p w:rsidR="00000000" w:rsidRDefault="009938A1">
      <w:pPr>
        <w:pStyle w:val="pj"/>
      </w:pPr>
      <w:r>
        <w:rPr>
          <w:rStyle w:val="s0"/>
        </w:rPr>
        <w:t>Наименование административной формы: Заяв</w:t>
      </w:r>
      <w:r>
        <w:rPr>
          <w:rStyle w:val="s0"/>
        </w:rPr>
        <w:t>ка о потребности в бюджетных средствах в виде взносов государства на обязательное социальное медицинское страхование за лиц, освобожденных от уплаты взносов в фонд социального медицинского страхования на __________ 20_ года (на месяц) (по состоянию на ____</w:t>
      </w:r>
      <w:r>
        <w:rPr>
          <w:rStyle w:val="s0"/>
        </w:rPr>
        <w:t>______ час, __ минут, __ дата)</w:t>
      </w:r>
    </w:p>
    <w:p w:rsidR="00000000" w:rsidRDefault="009938A1">
      <w:pPr>
        <w:pStyle w:val="pj"/>
      </w:pPr>
      <w:r>
        <w:rPr>
          <w:rStyle w:val="s0"/>
        </w:rPr>
        <w:t>Индекс формы, предназначенной для сбора административных данных на безвозмездной основе (краткое буквенно-цифровое выражение наименования формы): 1-П</w:t>
      </w:r>
    </w:p>
    <w:p w:rsidR="00000000" w:rsidRDefault="009938A1">
      <w:pPr>
        <w:pStyle w:val="pj"/>
      </w:pPr>
      <w:r>
        <w:rPr>
          <w:rStyle w:val="s0"/>
        </w:rPr>
        <w:t>Периодичность: ежемесячно</w:t>
      </w:r>
    </w:p>
    <w:p w:rsidR="00000000" w:rsidRDefault="009938A1">
      <w:pPr>
        <w:pStyle w:val="pj"/>
      </w:pPr>
      <w:r>
        <w:rPr>
          <w:rStyle w:val="s0"/>
        </w:rPr>
        <w:t>Отчетный период: _____ 20__год</w:t>
      </w:r>
    </w:p>
    <w:p w:rsidR="00000000" w:rsidRDefault="009938A1">
      <w:pPr>
        <w:pStyle w:val="pj"/>
      </w:pPr>
      <w:r>
        <w:rPr>
          <w:rStyle w:val="s0"/>
        </w:rPr>
        <w:t>Круг лиц, представ</w:t>
      </w:r>
      <w:r>
        <w:rPr>
          <w:rStyle w:val="s0"/>
        </w:rPr>
        <w:t>ляющих форму, предназначенную для сбора административных данных на безвозмездной основе: Некоммерческое акционерное общество «Государственная корпорация «Правительство для граждан» (далее - Государственная корпорация)</w:t>
      </w:r>
    </w:p>
    <w:p w:rsidR="00000000" w:rsidRDefault="009938A1">
      <w:pPr>
        <w:pStyle w:val="pj"/>
      </w:pPr>
      <w:r>
        <w:rPr>
          <w:rStyle w:val="s0"/>
        </w:rPr>
        <w:t>Срок представления формы, предназначен</w:t>
      </w:r>
      <w:r>
        <w:rPr>
          <w:rStyle w:val="s0"/>
        </w:rPr>
        <w:t>ной для сбора административных данных на безвозмездной основе: ежемесячно направляется Государственной корпорацией в уполномоченный орган в течение трех рабочих дней со дня получения данных из информационной системы Министерства труда и социальной защиты н</w:t>
      </w:r>
      <w:r>
        <w:rPr>
          <w:rStyle w:val="s0"/>
        </w:rPr>
        <w:t>аселения Республики Казахстан</w:t>
      </w:r>
    </w:p>
    <w:p w:rsidR="00000000" w:rsidRDefault="009938A1">
      <w:pPr>
        <w:pStyle w:val="pj"/>
      </w:pPr>
      <w:r>
        <w:rPr>
          <w:rStyle w:val="s0"/>
        </w:rPr>
        <w:t>ИИН/БИН</w:t>
      </w:r>
    </w:p>
    <w:p w:rsidR="00000000" w:rsidRDefault="009938A1">
      <w:pPr>
        <w:pStyle w:val="pj"/>
      </w:pPr>
      <w:r>
        <w:rPr>
          <w:rStyle w:val="s0"/>
        </w:rPr>
        <w:t>(не заполняется в случае представления данных физическими лицами, а также в агрегированном виде)</w:t>
      </w:r>
    </w:p>
    <w:p w:rsidR="00000000" w:rsidRDefault="009938A1">
      <w:pPr>
        <w:pStyle w:val="pj"/>
      </w:pPr>
      <w:r>
        <w:rPr>
          <w:rStyle w:val="s0"/>
        </w:rPr>
        <w:t>Метод сбора: в электронном виде</w:t>
      </w:r>
    </w:p>
    <w:p w:rsidR="00000000" w:rsidRDefault="009938A1">
      <w:pPr>
        <w:pStyle w:val="pj"/>
      </w:pPr>
      <w:r>
        <w:rPr>
          <w:rStyle w:val="s0"/>
        </w:rPr>
        <w:t>* При необходимости административные источники разрабатывают форму отдельно на государственном и русском языках</w:t>
      </w:r>
    </w:p>
    <w:p w:rsidR="00000000" w:rsidRDefault="009938A1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1365"/>
        <w:gridCol w:w="1736"/>
        <w:gridCol w:w="1375"/>
        <w:gridCol w:w="2316"/>
        <w:gridCol w:w="1594"/>
        <w:gridCol w:w="1595"/>
        <w:gridCol w:w="2022"/>
        <w:gridCol w:w="1880"/>
      </w:tblGrid>
      <w:tr w:rsidR="00000000">
        <w:trPr>
          <w:jc w:val="center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Учреждение 226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Программа 002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Подпрограмма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Специфика 361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Вид выплат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Количество человек по льготным категориям (фактические данные)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Размер взноса государства на обязательное социальное медицинское страхование, подлежащего уплате в фонд, в процентах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Среднемесячная заработная плата, предшествующая двум годам текущего финансового года, определяемая уполномоченным органом в области государственной статистики, тенге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Сумма путем умножения количества человек, размера взноса и среднемесячной заработной пла</w:t>
            </w:r>
            <w:r>
              <w:t>ты, разделенная на 100, тенге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9</w:t>
            </w: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Целевой взнос Фонду социального медицинского страхования в виде взносов государства на обязательное медицинское страхование за граждан Республики Казахстан, освобожденных от уплаты взносов в Фонд социального медицинского страхования определенных Законом Ре</w:t>
            </w:r>
            <w:r>
              <w:t>спублики Казахстан «Об обязательном социальном медицинском страховании»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в том числе: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дети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лица, зарегистрированные в качестве безработных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неработающие беременные женщины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неработающее лицо (один из законных представителей ребенка), воспитывающее ребенка (детей) до достижения им (ими) возраста трех лет, за исключением лиц, предусмотренных подпунктом 5) пункта 1) статьи 26 Закона об ОСМС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лица, находящиеся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возраста трех лет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неработающие лица, осуществляющие уход за ребенком с инвалидностью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неработающее лицо, осуществляющее уход за лицом с инвалидностью первой группы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получатели пенсионных выплат, в том числе ветераны Великой Отечественной войны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безопасности)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лица, содержащиеся в следственных изоляторах, а также неработающие лица, к которым применена мера пресечения в виде домашнего ареста;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неработающие кандасы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многодетные матери, награжденные подвесками «Алтын алқа», «Күміс алқа» или получившие ранее звание «Мать-героиня», а также награжденные орденами «Материнская слава» I и II степени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лица с инвалидностью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лица, обучающиеся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неработающие получатели государственной адресной социальной помощи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Итого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9938A1">
      <w:pPr>
        <w:pStyle w:val="pj"/>
      </w:pPr>
      <w:r>
        <w:t> </w:t>
      </w:r>
    </w:p>
    <w:p w:rsidR="00000000" w:rsidRDefault="009938A1">
      <w:pPr>
        <w:pStyle w:val="pj"/>
      </w:pPr>
      <w:r>
        <w:t>Наименование: ________________________________________________</w:t>
      </w:r>
    </w:p>
    <w:p w:rsidR="00000000" w:rsidRDefault="009938A1">
      <w:pPr>
        <w:pStyle w:val="pj"/>
      </w:pPr>
      <w:r>
        <w:t>Адрес ________________________________________________________</w:t>
      </w:r>
    </w:p>
    <w:p w:rsidR="00000000" w:rsidRDefault="009938A1">
      <w:pPr>
        <w:pStyle w:val="pj"/>
      </w:pPr>
      <w:r>
        <w:t>Телефон ______________________________________________________</w:t>
      </w:r>
    </w:p>
    <w:p w:rsidR="00000000" w:rsidRDefault="009938A1">
      <w:pPr>
        <w:pStyle w:val="pj"/>
      </w:pPr>
      <w:r>
        <w:t>Адрес электронной почты _______________________________________</w:t>
      </w:r>
    </w:p>
    <w:p w:rsidR="00000000" w:rsidRDefault="009938A1">
      <w:pPr>
        <w:pStyle w:val="pj"/>
      </w:pPr>
      <w:r>
        <w:t>Фамилия и телефон исполнителя _________________________________</w:t>
      </w:r>
    </w:p>
    <w:p w:rsidR="00000000" w:rsidRDefault="009938A1">
      <w:pPr>
        <w:pStyle w:val="pj"/>
      </w:pPr>
      <w:r>
        <w:t>Руководитель__________________________________________________</w:t>
      </w:r>
    </w:p>
    <w:p w:rsidR="00000000" w:rsidRDefault="009938A1">
      <w:pPr>
        <w:pStyle w:val="pj"/>
      </w:pPr>
      <w:r>
        <w:t>Фа</w:t>
      </w:r>
      <w:r>
        <w:t>милия, имя, отчество (при его наличии) подпись</w:t>
      </w:r>
    </w:p>
    <w:p w:rsidR="00000000" w:rsidRDefault="009938A1">
      <w:pPr>
        <w:pStyle w:val="pj"/>
      </w:pPr>
      <w:r>
        <w:t>Место печати</w:t>
      </w:r>
    </w:p>
    <w:p w:rsidR="00000000" w:rsidRDefault="009938A1">
      <w:pPr>
        <w:pStyle w:val="pj"/>
      </w:pPr>
      <w:r>
        <w:t> </w:t>
      </w:r>
    </w:p>
    <w:p w:rsidR="00000000" w:rsidRDefault="009938A1">
      <w:pPr>
        <w:pStyle w:val="pr"/>
      </w:pPr>
      <w:r>
        <w:t>Приложение</w:t>
      </w:r>
    </w:p>
    <w:p w:rsidR="00000000" w:rsidRDefault="009938A1">
      <w:pPr>
        <w:pStyle w:val="pr"/>
      </w:pPr>
      <w:r>
        <w:t>к форме, предназначенной</w:t>
      </w:r>
    </w:p>
    <w:p w:rsidR="00000000" w:rsidRDefault="009938A1">
      <w:pPr>
        <w:pStyle w:val="pr"/>
      </w:pPr>
      <w:r>
        <w:t>для сбора административных</w:t>
      </w:r>
    </w:p>
    <w:p w:rsidR="00000000" w:rsidRDefault="009938A1">
      <w:pPr>
        <w:pStyle w:val="pr"/>
      </w:pPr>
      <w:r>
        <w:t>данных на безвозмездной основе</w:t>
      </w:r>
    </w:p>
    <w:p w:rsidR="00000000" w:rsidRDefault="009938A1">
      <w:pPr>
        <w:pStyle w:val="pr"/>
      </w:pPr>
      <w:r>
        <w:t> </w:t>
      </w:r>
    </w:p>
    <w:p w:rsidR="00000000" w:rsidRDefault="009938A1">
      <w:pPr>
        <w:pStyle w:val="pj"/>
      </w:pPr>
      <w:r>
        <w:rPr>
          <w:b/>
          <w:bCs/>
        </w:rPr>
        <w:t> </w:t>
      </w:r>
    </w:p>
    <w:p w:rsidR="00000000" w:rsidRDefault="009938A1">
      <w:pPr>
        <w:pStyle w:val="pc"/>
      </w:pPr>
      <w:r>
        <w:rPr>
          <w:rStyle w:val="s1"/>
        </w:rPr>
        <w:t>Пояснение по заполнению формы, предназначенной для сбора административных данных на безвозмездно</w:t>
      </w:r>
      <w:r>
        <w:rPr>
          <w:rStyle w:val="s1"/>
        </w:rPr>
        <w:t>й основе</w:t>
      </w:r>
    </w:p>
    <w:p w:rsidR="00000000" w:rsidRDefault="009938A1">
      <w:pPr>
        <w:pStyle w:val="pj"/>
      </w:pPr>
      <w:r>
        <w:t> </w:t>
      </w:r>
    </w:p>
    <w:p w:rsidR="00000000" w:rsidRDefault="009938A1">
      <w:pPr>
        <w:pStyle w:val="pj"/>
      </w:pPr>
      <w:r>
        <w:t>«Заявка о потребности в бюджетных средствах в виде взносов государства на обязательное социальное медицинское страхование за лиц, освобожденных от уплаты взносов в фонд социального медицинского страхования на __________ 20_ года (на месяц) (по с</w:t>
      </w:r>
      <w:r>
        <w:t>остоянию на __________ час, __ минут, __ дата)»</w:t>
      </w:r>
    </w:p>
    <w:p w:rsidR="00000000" w:rsidRDefault="009938A1">
      <w:pPr>
        <w:pStyle w:val="pj"/>
      </w:pPr>
      <w:r>
        <w:t>(индекс - 1-П, периодичность - ежемесячная)</w:t>
      </w:r>
    </w:p>
    <w:p w:rsidR="00000000" w:rsidRDefault="009938A1">
      <w:pPr>
        <w:pStyle w:val="pj"/>
      </w:pPr>
      <w:r>
        <w:rPr>
          <w:b/>
          <w:bCs/>
        </w:rPr>
        <w:t> </w:t>
      </w:r>
    </w:p>
    <w:p w:rsidR="00000000" w:rsidRDefault="009938A1">
      <w:pPr>
        <w:pStyle w:val="pj"/>
      </w:pPr>
      <w:r>
        <w:rPr>
          <w:b/>
          <w:bCs/>
        </w:rPr>
        <w:t> </w:t>
      </w:r>
    </w:p>
    <w:p w:rsidR="00000000" w:rsidRDefault="009938A1">
      <w:pPr>
        <w:pStyle w:val="pc"/>
      </w:pPr>
      <w:r>
        <w:rPr>
          <w:rStyle w:val="s1"/>
        </w:rPr>
        <w:t>Глава 1. Общие положения</w:t>
      </w:r>
    </w:p>
    <w:p w:rsidR="00000000" w:rsidRDefault="009938A1">
      <w:pPr>
        <w:pStyle w:val="pj"/>
      </w:pPr>
      <w:r>
        <w:rPr>
          <w:b/>
          <w:bCs/>
        </w:rPr>
        <w:t> </w:t>
      </w:r>
    </w:p>
    <w:p w:rsidR="00000000" w:rsidRDefault="009938A1">
      <w:pPr>
        <w:pStyle w:val="pj"/>
      </w:pPr>
      <w:r>
        <w:t>1. Настоящее пояснение определяет единые требования по заполнению формы, предназначенной для сбора административных данных на безвозм</w:t>
      </w:r>
      <w:r>
        <w:t>ездной основе «Заявка о потребности в бюджетных средствах в виде взносов государства на обязательное социальное медицинское страхование за лиц, освобожденных от уплаты взносов в фонд социального медицинского страхования на __________ 20_ года (на месяц) (п</w:t>
      </w:r>
      <w:r>
        <w:t>о состоянию на __________ час, __ минут, __ дата)» (далее - Форма).</w:t>
      </w:r>
    </w:p>
    <w:p w:rsidR="00000000" w:rsidRDefault="009938A1">
      <w:pPr>
        <w:pStyle w:val="pj"/>
      </w:pPr>
      <w:r>
        <w:rPr>
          <w:b/>
          <w:bCs/>
        </w:rPr>
        <w:t> </w:t>
      </w:r>
    </w:p>
    <w:p w:rsidR="00000000" w:rsidRDefault="009938A1">
      <w:pPr>
        <w:pStyle w:val="pj"/>
      </w:pPr>
      <w:r>
        <w:rPr>
          <w:b/>
          <w:bCs/>
        </w:rPr>
        <w:t> </w:t>
      </w:r>
    </w:p>
    <w:p w:rsidR="00000000" w:rsidRDefault="009938A1">
      <w:pPr>
        <w:pStyle w:val="pc"/>
      </w:pPr>
      <w:r>
        <w:rPr>
          <w:rStyle w:val="s1"/>
        </w:rPr>
        <w:t>Глава 2. Пояснение по заполнению Формы</w:t>
      </w:r>
    </w:p>
    <w:p w:rsidR="00000000" w:rsidRDefault="009938A1">
      <w:pPr>
        <w:pStyle w:val="pj"/>
      </w:pPr>
      <w:r>
        <w:t> </w:t>
      </w:r>
    </w:p>
    <w:p w:rsidR="00000000" w:rsidRDefault="009938A1">
      <w:pPr>
        <w:pStyle w:val="pj"/>
      </w:pPr>
      <w:r>
        <w:t>1. в графе 1 указываются учреждение 226;</w:t>
      </w:r>
    </w:p>
    <w:p w:rsidR="00000000" w:rsidRDefault="009938A1">
      <w:pPr>
        <w:pStyle w:val="pj"/>
      </w:pPr>
      <w:r>
        <w:t>2. в графе 2 указывается программа 002;</w:t>
      </w:r>
    </w:p>
    <w:p w:rsidR="00000000" w:rsidRDefault="009938A1">
      <w:pPr>
        <w:pStyle w:val="pj"/>
      </w:pPr>
      <w:r>
        <w:t>3. в графе 3 указывается подпрограмма;</w:t>
      </w:r>
    </w:p>
    <w:p w:rsidR="00000000" w:rsidRDefault="009938A1">
      <w:pPr>
        <w:pStyle w:val="pj"/>
      </w:pPr>
      <w:r>
        <w:t>4. в графе 4 указывается специфика 361;</w:t>
      </w:r>
    </w:p>
    <w:p w:rsidR="00000000" w:rsidRDefault="009938A1">
      <w:pPr>
        <w:pStyle w:val="pj"/>
      </w:pPr>
      <w:r>
        <w:t>5. в графе 5 указывается вид выплат;</w:t>
      </w:r>
    </w:p>
    <w:p w:rsidR="00000000" w:rsidRDefault="009938A1">
      <w:pPr>
        <w:pStyle w:val="pj"/>
      </w:pPr>
      <w:r>
        <w:t>6. в графе 6 таблицы указывается количество человек по льготным категориям (фактические данные);</w:t>
      </w:r>
    </w:p>
    <w:p w:rsidR="00000000" w:rsidRDefault="009938A1">
      <w:pPr>
        <w:pStyle w:val="pj"/>
      </w:pPr>
      <w:r>
        <w:t>7. в графе 7 указывается размер взноса государства на обязательное социальное меди</w:t>
      </w:r>
      <w:r>
        <w:t>цинское страхование, подлежащего уплате в фонд, в процентах;</w:t>
      </w:r>
    </w:p>
    <w:p w:rsidR="00000000" w:rsidRDefault="009938A1">
      <w:pPr>
        <w:pStyle w:val="pj"/>
      </w:pPr>
      <w:r>
        <w:t>8. в графе 8 указывается среднемесячная заработная плата, предшествующая двум годам текущего финансового года, определяемая уполномоченным органом в области государственной статистики, тенге;</w:t>
      </w:r>
    </w:p>
    <w:p w:rsidR="00000000" w:rsidRDefault="009938A1">
      <w:pPr>
        <w:pStyle w:val="pj"/>
      </w:pPr>
      <w:r>
        <w:t xml:space="preserve">9. </w:t>
      </w:r>
      <w:r>
        <w:t>в графе 9 указывается сумма путем умножения количества человек, размера взноса и среднемесячной заработной платы, разделенная на 100.</w:t>
      </w:r>
    </w:p>
    <w:p w:rsidR="00000000" w:rsidRDefault="009938A1">
      <w:pPr>
        <w:pStyle w:val="pj"/>
      </w:pPr>
      <w:r>
        <w:t> </w:t>
      </w:r>
    </w:p>
    <w:p w:rsidR="00000000" w:rsidRDefault="009938A1">
      <w:pPr>
        <w:pStyle w:val="pr"/>
      </w:pPr>
      <w:bookmarkStart w:id="2" w:name="SUB2"/>
      <w:bookmarkEnd w:id="2"/>
      <w:r>
        <w:t xml:space="preserve">Приложение 2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9938A1">
      <w:pPr>
        <w:pStyle w:val="pr"/>
      </w:pPr>
      <w:r>
        <w:t>Исполняющий обязанности</w:t>
      </w:r>
    </w:p>
    <w:p w:rsidR="00000000" w:rsidRDefault="009938A1">
      <w:pPr>
        <w:pStyle w:val="pr"/>
      </w:pPr>
      <w:r>
        <w:t>министра здравоохранения</w:t>
      </w:r>
    </w:p>
    <w:p w:rsidR="00000000" w:rsidRDefault="009938A1">
      <w:pPr>
        <w:pStyle w:val="pr"/>
      </w:pPr>
      <w:r>
        <w:t>Республики Казахстан</w:t>
      </w:r>
    </w:p>
    <w:p w:rsidR="00000000" w:rsidRDefault="009938A1">
      <w:pPr>
        <w:pStyle w:val="pr"/>
      </w:pPr>
      <w:r>
        <w:t>от 12 марта 2025 года № 20</w:t>
      </w:r>
    </w:p>
    <w:p w:rsidR="00000000" w:rsidRDefault="009938A1">
      <w:pPr>
        <w:pStyle w:val="pr"/>
      </w:pPr>
      <w:r>
        <w:t> </w:t>
      </w:r>
    </w:p>
    <w:p w:rsidR="00000000" w:rsidRDefault="009938A1">
      <w:pPr>
        <w:pStyle w:val="pr"/>
      </w:pPr>
      <w:r>
        <w:t>Приложение 2 к приказу</w:t>
      </w:r>
    </w:p>
    <w:p w:rsidR="00000000" w:rsidRDefault="009938A1">
      <w:pPr>
        <w:pStyle w:val="pr"/>
      </w:pPr>
      <w:r>
        <w:t>Министра здравоохранения</w:t>
      </w:r>
    </w:p>
    <w:p w:rsidR="00000000" w:rsidRDefault="009938A1">
      <w:pPr>
        <w:pStyle w:val="pr"/>
      </w:pPr>
      <w:r>
        <w:t>Республики Казахстан</w:t>
      </w:r>
    </w:p>
    <w:p w:rsidR="00000000" w:rsidRDefault="009938A1">
      <w:pPr>
        <w:pStyle w:val="pr"/>
      </w:pPr>
      <w:r>
        <w:t>от 30 июня 2017 года № 478</w:t>
      </w:r>
    </w:p>
    <w:p w:rsidR="00000000" w:rsidRDefault="009938A1">
      <w:pPr>
        <w:pStyle w:val="pj"/>
      </w:pPr>
      <w:r>
        <w:t> </w:t>
      </w:r>
    </w:p>
    <w:p w:rsidR="00000000" w:rsidRDefault="009938A1">
      <w:pPr>
        <w:pStyle w:val="pj"/>
      </w:pPr>
      <w:r>
        <w:t> </w:t>
      </w:r>
    </w:p>
    <w:p w:rsidR="00000000" w:rsidRDefault="009938A1">
      <w:pPr>
        <w:pStyle w:val="pc"/>
      </w:pPr>
      <w:r>
        <w:rPr>
          <w:rStyle w:val="s1"/>
        </w:rPr>
        <w:t>Правила осуществления возврата плательщикам излишне (ошибочно) зачисленных сумм отчислений, взносов и (или) пени за несвоевреме</w:t>
      </w:r>
      <w:r>
        <w:rPr>
          <w:rStyle w:val="s1"/>
        </w:rPr>
        <w:t>нную и (или) неполную уплату отчислений и (или) взносов</w:t>
      </w:r>
    </w:p>
    <w:p w:rsidR="00000000" w:rsidRDefault="009938A1">
      <w:pPr>
        <w:pStyle w:val="pj"/>
      </w:pPr>
      <w:r>
        <w:rPr>
          <w:b/>
          <w:bCs/>
        </w:rPr>
        <w:t> </w:t>
      </w:r>
    </w:p>
    <w:p w:rsidR="00000000" w:rsidRDefault="009938A1">
      <w:pPr>
        <w:pStyle w:val="pj"/>
      </w:pPr>
      <w:r>
        <w:rPr>
          <w:b/>
          <w:bCs/>
        </w:rPr>
        <w:t> </w:t>
      </w:r>
    </w:p>
    <w:p w:rsidR="00000000" w:rsidRDefault="009938A1">
      <w:pPr>
        <w:pStyle w:val="pc"/>
      </w:pPr>
      <w:r>
        <w:rPr>
          <w:rStyle w:val="s1"/>
        </w:rPr>
        <w:t>Глава 1. Общие положения</w:t>
      </w:r>
    </w:p>
    <w:p w:rsidR="00000000" w:rsidRDefault="009938A1">
      <w:pPr>
        <w:pStyle w:val="pj"/>
      </w:pPr>
      <w:r>
        <w:rPr>
          <w:b/>
          <w:bCs/>
        </w:rPr>
        <w:t> </w:t>
      </w:r>
    </w:p>
    <w:p w:rsidR="00000000" w:rsidRDefault="009938A1">
      <w:pPr>
        <w:pStyle w:val="pj"/>
      </w:pPr>
      <w:r>
        <w:rPr>
          <w:rStyle w:val="s0"/>
        </w:rPr>
        <w:t>1. Настоящие Правила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 (далее - Правила) разработаны в соответствии с подпунктом 1)</w:t>
      </w:r>
      <w:r>
        <w:rPr>
          <w:rStyle w:val="s0"/>
        </w:rPr>
        <w:t xml:space="preserve"> статьи 10 Закона Республики Казахстан «О государственных услугах» (далее - Закон) и определяют порядок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</w:t>
      </w:r>
      <w:r>
        <w:rPr>
          <w:rStyle w:val="s0"/>
        </w:rPr>
        <w:t>слений и (или) взносов.</w:t>
      </w:r>
    </w:p>
    <w:p w:rsidR="00000000" w:rsidRDefault="009938A1">
      <w:pPr>
        <w:pStyle w:val="pj"/>
      </w:pPr>
      <w:r>
        <w:rPr>
          <w:rStyle w:val="s0"/>
        </w:rPr>
        <w:t>2. Основные понятия, используемые в настоящих Правилах:</w:t>
      </w:r>
    </w:p>
    <w:p w:rsidR="00000000" w:rsidRDefault="009938A1">
      <w:pPr>
        <w:pStyle w:val="pj"/>
      </w:pPr>
      <w:r>
        <w:rPr>
          <w:rStyle w:val="s0"/>
        </w:rPr>
        <w:t>1) государственная корпорация «Правительство для граждан» (далее - Государственная корпорация) - юридическое лицо, созданное по решению Правительства Республики Казахстан для о</w:t>
      </w:r>
      <w:r>
        <w:rPr>
          <w:rStyle w:val="s0"/>
        </w:rPr>
        <w:t>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«одного окна», обеспечения оказания государ</w:t>
      </w:r>
      <w:r>
        <w:rPr>
          <w:rStyle w:val="s0"/>
        </w:rPr>
        <w:t>ственных услуг в электронной форме;</w:t>
      </w:r>
    </w:p>
    <w:p w:rsidR="00000000" w:rsidRDefault="009938A1">
      <w:pPr>
        <w:pStyle w:val="pj"/>
      </w:pPr>
      <w:r>
        <w:rPr>
          <w:rStyle w:val="s0"/>
        </w:rPr>
        <w:t>2) отчисления - деньги, уплачиваемые работодателями за счет собственных средств в фонд социального медицинского страхования, дающие право потребителям медицинских услуг, за которых осуществлялась уплата отчислений, получ</w:t>
      </w:r>
      <w:r>
        <w:rPr>
          <w:rStyle w:val="s0"/>
        </w:rPr>
        <w:t>ать медицинскую помощь в системе обязательного социального медицинского страхования;</w:t>
      </w:r>
    </w:p>
    <w:p w:rsidR="00000000" w:rsidRDefault="009938A1">
      <w:pPr>
        <w:pStyle w:val="pj"/>
      </w:pPr>
      <w:r>
        <w:rPr>
          <w:rStyle w:val="s0"/>
        </w:rPr>
        <w:t>3) плательщики отчислений и (или) взносов (далее - плательщики) - лица, осуществляющие исчисление, удержание, перечисление, уплату отчислений и (или) взносов в фонд социал</w:t>
      </w:r>
      <w:r>
        <w:rPr>
          <w:rStyle w:val="s0"/>
        </w:rPr>
        <w:t>ьного медицинского страхования в порядке, установленном Законом Республики Казахстан «Об обязательном социальном медицинском страховании» (далее - Закон об ОСМС);</w:t>
      </w:r>
    </w:p>
    <w:p w:rsidR="00000000" w:rsidRDefault="009938A1">
      <w:pPr>
        <w:pStyle w:val="pj"/>
      </w:pPr>
      <w:r>
        <w:rPr>
          <w:rStyle w:val="s0"/>
        </w:rPr>
        <w:t>4) некоммерческое акционерное общество «Фонд социального медицинского страхования» - некоммер</w:t>
      </w:r>
      <w:r>
        <w:rPr>
          <w:rStyle w:val="s0"/>
        </w:rPr>
        <w:t>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</w:t>
      </w:r>
      <w:r>
        <w:rPr>
          <w:rStyle w:val="s0"/>
        </w:rPr>
        <w:t xml:space="preserve"> функции, определенные законами Республики Казахстан (далее - фонд);</w:t>
      </w:r>
    </w:p>
    <w:p w:rsidR="00000000" w:rsidRDefault="009938A1">
      <w:pPr>
        <w:pStyle w:val="pj"/>
      </w:pPr>
      <w:r>
        <w:rPr>
          <w:rStyle w:val="s0"/>
        </w:rPr>
        <w:t>5) уполномоченный орган в области здравоохранения (далее - уполномоченный орган) - центральный исполнительный орган, осуществляющий руководство и межотраслевую координацию в области охран</w:t>
      </w:r>
      <w:r>
        <w:rPr>
          <w:rStyle w:val="s0"/>
        </w:rPr>
        <w:t>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</w:t>
      </w:r>
      <w:r>
        <w:rPr>
          <w:rStyle w:val="s0"/>
        </w:rPr>
        <w:t>цинских услуг (помощи);</w:t>
      </w:r>
    </w:p>
    <w:p w:rsidR="00000000" w:rsidRDefault="009938A1">
      <w:pPr>
        <w:pStyle w:val="pj"/>
      </w:pPr>
      <w:r>
        <w:rPr>
          <w:rStyle w:val="s0"/>
        </w:rPr>
        <w:t>6) взносы - деньги, уплачиваемые в фонд плательщиками взносов, указанными в пункте 2 статьи 14 Закона об ОСМС, и дающие право потребителям медицинских услуг получать медицинскую помощь в системе обязательного социального медицинског</w:t>
      </w:r>
      <w:r>
        <w:rPr>
          <w:rStyle w:val="s0"/>
        </w:rPr>
        <w:t>о страхования;</w:t>
      </w:r>
    </w:p>
    <w:p w:rsidR="00000000" w:rsidRDefault="009938A1">
      <w:pPr>
        <w:pStyle w:val="pj"/>
      </w:pPr>
      <w:r>
        <w:rPr>
          <w:rStyle w:val="s0"/>
        </w:rPr>
        <w:t>7) услугополучатель -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</w:t>
      </w:r>
      <w:r>
        <w:rPr>
          <w:rStyle w:val="s0"/>
        </w:rPr>
        <w:t>одов областного значения, акимов районов в городе, городов районного значения, поселков, сел, сельских округов (далее - услугополучатель);</w:t>
      </w:r>
    </w:p>
    <w:p w:rsidR="00000000" w:rsidRDefault="009938A1">
      <w:pPr>
        <w:pStyle w:val="pj"/>
      </w:pPr>
      <w:r>
        <w:rPr>
          <w:rStyle w:val="s0"/>
        </w:rPr>
        <w:t>8) услугодатель - центральные государственные органы, загранучреждения Республики Казахстан, местные исполнительные о</w:t>
      </w:r>
      <w:r>
        <w:rPr>
          <w:rStyle w:val="s0"/>
        </w:rPr>
        <w:t>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</w:t>
      </w:r>
      <w:r>
        <w:rPr>
          <w:rStyle w:val="s0"/>
        </w:rPr>
        <w:t xml:space="preserve"> в соответствии с законодательством Республики Казахстан (далее - услугодатель);</w:t>
      </w:r>
    </w:p>
    <w:p w:rsidR="00000000" w:rsidRDefault="009938A1">
      <w:pPr>
        <w:pStyle w:val="pj"/>
      </w:pPr>
      <w:r>
        <w:rPr>
          <w:rStyle w:val="s0"/>
        </w:rPr>
        <w:t xml:space="preserve">9) ведомственная автоматизированная информационная система Министерства труда и социальной защиты населения Республики Казахстан «Организация обработки платежей» (далее - АИС </w:t>
      </w:r>
      <w:r>
        <w:rPr>
          <w:rStyle w:val="s0"/>
        </w:rPr>
        <w:t>МТСЗН РК) - информационная система по автоматизации процессов для организации обработки пенсионных и социальных отчислений и платежей;</w:t>
      </w:r>
    </w:p>
    <w:p w:rsidR="00000000" w:rsidRDefault="009938A1">
      <w:pPr>
        <w:pStyle w:val="pj"/>
      </w:pPr>
      <w:r>
        <w:rPr>
          <w:rStyle w:val="s0"/>
        </w:rPr>
        <w:t>10) обязательное социальное медицинское страхование (далее - ОСМС) - комплекс правовых, экономических и организационных мер по оказанию медицинской помощи потребителям медицинских услуг за счет активов фонда;</w:t>
      </w:r>
    </w:p>
    <w:p w:rsidR="00000000" w:rsidRDefault="009938A1">
      <w:pPr>
        <w:pStyle w:val="pj"/>
      </w:pPr>
      <w:r>
        <w:rPr>
          <w:rStyle w:val="s0"/>
        </w:rPr>
        <w:t xml:space="preserve">11) потребитель медицинских услуг - физическое </w:t>
      </w:r>
      <w:r>
        <w:rPr>
          <w:rStyle w:val="s0"/>
        </w:rPr>
        <w:t>лицо, имеющее в соответствии с Законом об ОСМС право на получение медицинской помощи в системе ОСМС;</w:t>
      </w:r>
    </w:p>
    <w:p w:rsidR="00000000" w:rsidRDefault="009938A1">
      <w:pPr>
        <w:pStyle w:val="pj"/>
      </w:pPr>
      <w:r>
        <w:rPr>
          <w:rStyle w:val="s0"/>
        </w:rPr>
        <w:t>12) электронное заявление - заявление на возврат излишне (ошибочно) зачисленных сумм отчислений, взносов и (или) пени за несвоевременную и (или) неполную у</w:t>
      </w:r>
      <w:r>
        <w:rPr>
          <w:rStyle w:val="s0"/>
        </w:rPr>
        <w:t>плату отчислений и (или) взносов ОСМС в форме электронного документа, поступившего через веб-портал «электронного правительства», удостоверенное электронной цифровой подписью услугополучателя;</w:t>
      </w:r>
    </w:p>
    <w:p w:rsidR="00000000" w:rsidRDefault="009938A1">
      <w:pPr>
        <w:pStyle w:val="pj"/>
      </w:pPr>
      <w:r>
        <w:rPr>
          <w:rStyle w:val="s0"/>
        </w:rPr>
        <w:t>13) оператор информационно-коммуникационной инфраструктуры «Эле</w:t>
      </w:r>
      <w:r>
        <w:rPr>
          <w:rStyle w:val="s0"/>
        </w:rPr>
        <w:t>ктронного правительства» (далее - оператор) - юридическое лицо, определяемое Правительством Республики Казахстан, на которое возложено обеспечение функционирования закрепленной за ним информационно-коммуникационной инфраструктуры «электронного правительств</w:t>
      </w:r>
      <w:r>
        <w:rPr>
          <w:rStyle w:val="s0"/>
        </w:rPr>
        <w:t>а»;</w:t>
      </w:r>
    </w:p>
    <w:p w:rsidR="00000000" w:rsidRDefault="009938A1">
      <w:pPr>
        <w:pStyle w:val="pj"/>
      </w:pPr>
      <w:r>
        <w:rPr>
          <w:rStyle w:val="s0"/>
        </w:rPr>
        <w:t>14) веб-портал «электронного правительства»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</w:t>
      </w:r>
      <w:r>
        <w:rPr>
          <w:rStyle w:val="s0"/>
        </w:rPr>
        <w:t>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p w:rsidR="00000000" w:rsidRDefault="009938A1">
      <w:pPr>
        <w:pStyle w:val="pj"/>
      </w:pPr>
      <w:r>
        <w:rPr>
          <w:rStyle w:val="s0"/>
        </w:rPr>
        <w:t>15) электронная цифровая подпись (далее - ЭЦП) - набор электронных цифровых символов, созданный сре</w:t>
      </w:r>
      <w:r>
        <w:rPr>
          <w:rStyle w:val="s0"/>
        </w:rPr>
        <w:t>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p w:rsidR="00000000" w:rsidRDefault="009938A1">
      <w:pPr>
        <w:pStyle w:val="pj"/>
      </w:pPr>
      <w:r>
        <w:rPr>
          <w:rStyle w:val="s0"/>
        </w:rPr>
        <w:t>16) информационная система «Saqtandyrý» (далее - ИС «Saqtandyrý») -информационная система, определяющая статус потреби</w:t>
      </w:r>
      <w:r>
        <w:rPr>
          <w:rStyle w:val="s0"/>
        </w:rPr>
        <w:t>теля медицинских услуг в автоматизированном режиме.</w:t>
      </w:r>
    </w:p>
    <w:p w:rsidR="00000000" w:rsidRDefault="009938A1">
      <w:pPr>
        <w:pStyle w:val="pj"/>
      </w:pPr>
      <w:r>
        <w:rPr>
          <w:rStyle w:val="s0"/>
        </w:rPr>
        <w:t>3. При внесении изменений и (или) дополнений в настоящие Правила уполномоченный государственный орган в течение трех рабочих дней после государственной регистрации приказа, который предусматривает внесени</w:t>
      </w:r>
      <w:r>
        <w:rPr>
          <w:rStyle w:val="s0"/>
        </w:rPr>
        <w:t>е изменений и (или) дополнений, информирует Государственную корпорацию «Правительство для граждан», оператора информационно-коммуникационной инфраструктуры «электронного правительства», Единый контакт-центр и ведомство по контролю и надзору в сфере обязате</w:t>
      </w:r>
      <w:r>
        <w:rPr>
          <w:rStyle w:val="s0"/>
        </w:rPr>
        <w:t>льного социального страхования о внесенных изменениях и (или) дополнениях.</w:t>
      </w:r>
    </w:p>
    <w:p w:rsidR="00000000" w:rsidRDefault="009938A1">
      <w:pPr>
        <w:pStyle w:val="pj"/>
      </w:pPr>
      <w:r>
        <w:rPr>
          <w:rStyle w:val="s0"/>
        </w:rPr>
        <w:t> </w:t>
      </w:r>
    </w:p>
    <w:p w:rsidR="00000000" w:rsidRDefault="009938A1">
      <w:pPr>
        <w:pStyle w:val="pj"/>
      </w:pPr>
      <w:r>
        <w:rPr>
          <w:rStyle w:val="s0"/>
        </w:rPr>
        <w:t> </w:t>
      </w:r>
    </w:p>
    <w:p w:rsidR="00000000" w:rsidRDefault="009938A1">
      <w:pPr>
        <w:pStyle w:val="pc"/>
      </w:pPr>
      <w:r>
        <w:rPr>
          <w:rStyle w:val="s1"/>
        </w:rPr>
        <w:t>Глава 2. Порядок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</w:t>
      </w:r>
      <w:r>
        <w:rPr>
          <w:rStyle w:val="s1"/>
        </w:rPr>
        <w:t xml:space="preserve"> (или) взносов</w:t>
      </w:r>
    </w:p>
    <w:p w:rsidR="00000000" w:rsidRDefault="009938A1">
      <w:pPr>
        <w:pStyle w:val="pj"/>
      </w:pPr>
      <w:r>
        <w:rPr>
          <w:rStyle w:val="s0"/>
        </w:rPr>
        <w:t> </w:t>
      </w:r>
    </w:p>
    <w:p w:rsidR="00000000" w:rsidRDefault="009938A1">
      <w:pPr>
        <w:pStyle w:val="pj"/>
      </w:pPr>
      <w:r>
        <w:rPr>
          <w:rStyle w:val="s0"/>
        </w:rPr>
        <w:t>4. Возврат излишне (ошибочно) зачисленных в фонд сумм отчислений, взносов и (или) пени за несвоевременную и (или) неполную уплату отчислений и (или) взносов обязательного социального медицинского страхования (далее - услуга) осуществляется</w:t>
      </w:r>
      <w:r>
        <w:rPr>
          <w:rStyle w:val="s0"/>
        </w:rPr>
        <w:t xml:space="preserve"> в следующих случаях:</w:t>
      </w:r>
    </w:p>
    <w:p w:rsidR="00000000" w:rsidRDefault="009938A1">
      <w:pPr>
        <w:pStyle w:val="pj"/>
      </w:pPr>
      <w:r>
        <w:rPr>
          <w:rStyle w:val="s0"/>
        </w:rPr>
        <w:t>1) ошибочно перечислены на счет фонда плательщиком или банком два и более раз;</w:t>
      </w:r>
    </w:p>
    <w:p w:rsidR="00000000" w:rsidRDefault="009938A1">
      <w:pPr>
        <w:pStyle w:val="pj"/>
      </w:pPr>
      <w:r>
        <w:rPr>
          <w:rStyle w:val="s0"/>
        </w:rPr>
        <w:t>2) излишне перечислены (частичный возврат);</w:t>
      </w:r>
    </w:p>
    <w:p w:rsidR="00000000" w:rsidRDefault="009938A1">
      <w:pPr>
        <w:pStyle w:val="pj"/>
      </w:pPr>
      <w:r>
        <w:rPr>
          <w:rStyle w:val="s0"/>
        </w:rPr>
        <w:t>3) ошибочно уплачены за лиц, освобожденных от уплаты отчислений и взносов в соответствии с пунктом 3 статьи 27,</w:t>
      </w:r>
      <w:r>
        <w:rPr>
          <w:rStyle w:val="s0"/>
        </w:rPr>
        <w:t xml:space="preserve"> пунктом 7 статьи 28 Закона Республики Казахстан «Об обязательном социальном медицинском страховании», взносы за которых уплачиваются государством;</w:t>
      </w:r>
    </w:p>
    <w:p w:rsidR="00000000" w:rsidRDefault="009938A1">
      <w:pPr>
        <w:pStyle w:val="pj"/>
      </w:pPr>
      <w:r>
        <w:rPr>
          <w:rStyle w:val="s0"/>
        </w:rPr>
        <w:t>4) неверно указан код назначения платежа;</w:t>
      </w:r>
    </w:p>
    <w:p w:rsidR="00000000" w:rsidRDefault="009938A1">
      <w:pPr>
        <w:pStyle w:val="pj"/>
      </w:pPr>
      <w:r>
        <w:rPr>
          <w:rStyle w:val="s0"/>
        </w:rPr>
        <w:t>5) неверно указаны реквизиты получателя (индивидуальный идентификационный номер (далее - ИИН), фамилия, имя, отчество (при наличии), период за который осуществляется платеж;</w:t>
      </w:r>
    </w:p>
    <w:p w:rsidR="00000000" w:rsidRDefault="009938A1">
      <w:pPr>
        <w:pStyle w:val="pj"/>
      </w:pPr>
      <w:r>
        <w:rPr>
          <w:rStyle w:val="s0"/>
        </w:rPr>
        <w:t>6) ошибочно перечислены за иностранных граждан и лиц без гражданства, за исключени</w:t>
      </w:r>
      <w:r>
        <w:rPr>
          <w:rStyle w:val="s0"/>
        </w:rPr>
        <w:t>ем постоянно проживающих на территории Республики Казахстан, а также кандасов и временно пребывающих на территории Республики Казахстан в соответствии с условиями международного договора, ратифицированного Республикой Казахстан.</w:t>
      </w:r>
    </w:p>
    <w:p w:rsidR="00000000" w:rsidRDefault="009938A1">
      <w:pPr>
        <w:pStyle w:val="pj"/>
      </w:pPr>
      <w:r>
        <w:rPr>
          <w:rStyle w:val="s0"/>
        </w:rPr>
        <w:t>5. Заявление третьими лицам</w:t>
      </w:r>
      <w:r>
        <w:rPr>
          <w:rStyle w:val="s0"/>
        </w:rPr>
        <w:t>и подается по доверенности, выданной в соответствии со статьей 167 Гражданского Кодекса Республики Казахстан.</w:t>
      </w:r>
    </w:p>
    <w:p w:rsidR="00000000" w:rsidRDefault="009938A1">
      <w:pPr>
        <w:pStyle w:val="pj"/>
      </w:pPr>
      <w:r>
        <w:rPr>
          <w:rStyle w:val="s0"/>
        </w:rPr>
        <w:t>6. Срок исковой давности для осуществления возврата плательщикам излишне (ошибочно) зачисленных сумм отчислений, взносов и (или) пени за несвоевре</w:t>
      </w:r>
      <w:r>
        <w:rPr>
          <w:rStyle w:val="s0"/>
        </w:rPr>
        <w:t>менную и (или) неполную уплату отчислений и (или) взносов определяется в порядке, установленном статьей 178 Гражданского Кодекса Республики Казахстан.</w:t>
      </w:r>
    </w:p>
    <w:p w:rsidR="00000000" w:rsidRDefault="009938A1">
      <w:pPr>
        <w:pStyle w:val="pj"/>
      </w:pPr>
      <w:r>
        <w:rPr>
          <w:rStyle w:val="s0"/>
        </w:rPr>
        <w:t>7. Для получения услуги услугополучателем подается заявление о возврате излишне (ошибочно) зачисленных су</w:t>
      </w:r>
      <w:r>
        <w:rPr>
          <w:rStyle w:val="s0"/>
        </w:rPr>
        <w:t>мм отчислений, взносов и (или) пени за несвоевременную и (или) неполную уплату отчислений и (или) взносов на ОСМС (далее - заявление) одним из следующих способов:</w:t>
      </w:r>
    </w:p>
    <w:p w:rsidR="00000000" w:rsidRDefault="009938A1">
      <w:pPr>
        <w:pStyle w:val="pj"/>
      </w:pPr>
      <w:r>
        <w:rPr>
          <w:rStyle w:val="s0"/>
        </w:rPr>
        <w:t>1) посредством веб-портала «электронного правительства» (далее - портал);</w:t>
      </w:r>
    </w:p>
    <w:p w:rsidR="00000000" w:rsidRDefault="009938A1">
      <w:pPr>
        <w:pStyle w:val="pj"/>
      </w:pPr>
      <w:r>
        <w:rPr>
          <w:rStyle w:val="s0"/>
        </w:rPr>
        <w:t>2) на бумажном носи</w:t>
      </w:r>
      <w:r>
        <w:rPr>
          <w:rStyle w:val="s0"/>
        </w:rPr>
        <w:t>теле в Государственную корпорацию.</w:t>
      </w:r>
    </w:p>
    <w:p w:rsidR="00000000" w:rsidRDefault="009938A1">
      <w:pPr>
        <w:pStyle w:val="pj"/>
      </w:pPr>
      <w:r>
        <w:rPr>
          <w:rStyle w:val="s0"/>
        </w:rPr>
        <w:t>8. Перечень основных требований к оказанию государственной услуги «Возврат излишне (ошибочно) зачисленных сумм отчислений, взносов и (или) пени за несвоевременную и (или) неполную уплату отчислений и (или) взносов обязате</w:t>
      </w:r>
      <w:r>
        <w:rPr>
          <w:rStyle w:val="s0"/>
        </w:rPr>
        <w:t>льного социального медицинского страхования» согласно приложению 1 к настоящим Правилам.</w:t>
      </w:r>
    </w:p>
    <w:p w:rsidR="00000000" w:rsidRDefault="009938A1">
      <w:pPr>
        <w:pStyle w:val="pj"/>
      </w:pPr>
      <w:r>
        <w:rPr>
          <w:rStyle w:val="s0"/>
        </w:rPr>
        <w:t>9. Заявление подается по форме, согласно приложению 2 к настоящим Правилам.</w:t>
      </w:r>
    </w:p>
    <w:p w:rsidR="00000000" w:rsidRDefault="009938A1">
      <w:pPr>
        <w:pStyle w:val="pj"/>
      </w:pPr>
      <w:r>
        <w:rPr>
          <w:rStyle w:val="s0"/>
        </w:rPr>
        <w:t>10. При подаче заявления услугополучателем прилагается заявление о согласии на возврат сумм</w:t>
      </w:r>
      <w:r>
        <w:rPr>
          <w:rStyle w:val="s0"/>
        </w:rPr>
        <w:t xml:space="preserve"> от лица, в пользу которого произведены отчисления и (или) взносы согласно приложению 3 к настоящим Правилам.</w:t>
      </w:r>
    </w:p>
    <w:p w:rsidR="00000000" w:rsidRDefault="009938A1">
      <w:pPr>
        <w:pStyle w:val="pj"/>
      </w:pPr>
      <w:r>
        <w:rPr>
          <w:rStyle w:val="s0"/>
        </w:rPr>
        <w:t>11. Государственная корпорация проверяет представленные документы на соответствие приложению 1 к настоящим Правилам, подтверждает факт уплаты отчи</w:t>
      </w:r>
      <w:r>
        <w:rPr>
          <w:rStyle w:val="s0"/>
        </w:rPr>
        <w:t>слений, взносов и (или) пени за несвоевременную и (или) неполную уплату отчислений и (или) взносов ОСМС, формирует электронную заявку с приложением документов услугополучателя и направляет услугодателю.</w:t>
      </w:r>
    </w:p>
    <w:p w:rsidR="00000000" w:rsidRDefault="009938A1">
      <w:pPr>
        <w:pStyle w:val="pj"/>
      </w:pPr>
      <w:r>
        <w:rPr>
          <w:rStyle w:val="s0"/>
        </w:rPr>
        <w:t>12. В случаях представления услугополучателем неполно</w:t>
      </w:r>
      <w:r>
        <w:rPr>
          <w:rStyle w:val="s0"/>
        </w:rPr>
        <w:t>го пакета документов и (или) документов с истекшим сроком действия услугодатель направляет услугополучателю отказ в приеме заявления.</w:t>
      </w:r>
    </w:p>
    <w:p w:rsidR="00000000" w:rsidRDefault="009938A1">
      <w:pPr>
        <w:pStyle w:val="pj"/>
      </w:pPr>
      <w:r>
        <w:rPr>
          <w:rStyle w:val="s0"/>
        </w:rPr>
        <w:t>13. Для получения услуги через портал услугополучатель вводит запрашиваемые данные плательщика, реквизиты платежа, по кото</w:t>
      </w:r>
      <w:r>
        <w:rPr>
          <w:rStyle w:val="s0"/>
        </w:rPr>
        <w:t>рым излишне (ошибочно) уплачены отчисления, взносы и (или) пеня за несвоевременную и (или) неполную уплату отчислений и (или) взносов ОСМС, а также ФИО, ИИН, сумму и период возврата по каждому участнику системы ОСМС, причину возврата согласно пункту 4 наст</w:t>
      </w:r>
      <w:r>
        <w:rPr>
          <w:rStyle w:val="s0"/>
        </w:rPr>
        <w:t>оящих Правил.</w:t>
      </w:r>
    </w:p>
    <w:p w:rsidR="00000000" w:rsidRDefault="009938A1">
      <w:pPr>
        <w:pStyle w:val="pj"/>
      </w:pPr>
      <w:r>
        <w:rPr>
          <w:rStyle w:val="s0"/>
        </w:rPr>
        <w:t>При подаче заявления плательщиком, заявление о согласии на возврат сумм от лица, в пользу которого произведены отчисления и (или) взносы ОСМС согласно приложению 3 к настоящим Правилам подписывается в личном кабинете портала.</w:t>
      </w:r>
    </w:p>
    <w:p w:rsidR="00000000" w:rsidRDefault="009938A1">
      <w:pPr>
        <w:pStyle w:val="pj"/>
      </w:pPr>
      <w:r>
        <w:rPr>
          <w:rStyle w:val="s0"/>
        </w:rPr>
        <w:t xml:space="preserve">14. Электронное </w:t>
      </w:r>
      <w:r>
        <w:rPr>
          <w:rStyle w:val="s0"/>
        </w:rPr>
        <w:t>заявление с документами, формируемое посредством портала, проходит проверку в информационных системах государственных органов и (или) организаций на соответствие реквизитов плательщика, указанных на портале реквизитам сводного платежного поручения, которым</w:t>
      </w:r>
      <w:r>
        <w:rPr>
          <w:rStyle w:val="s0"/>
        </w:rPr>
        <w:t xml:space="preserve"> уплачены отчисления, взносы и (или) пени за несвоевременную и (или) неполную уплату отчислений и (или) взносов ОСМС.</w:t>
      </w:r>
    </w:p>
    <w:p w:rsidR="00000000" w:rsidRDefault="009938A1">
      <w:pPr>
        <w:pStyle w:val="pj"/>
      </w:pPr>
      <w:r>
        <w:rPr>
          <w:rStyle w:val="s0"/>
        </w:rPr>
        <w:t>При подаче заявления плательщиком через портал, заявка подписывается ЭЦП руководителя либо лица, осуществившего платеж в свою пользу.</w:t>
      </w:r>
    </w:p>
    <w:p w:rsidR="00000000" w:rsidRDefault="009938A1">
      <w:pPr>
        <w:pStyle w:val="pj"/>
      </w:pPr>
      <w:r>
        <w:rPr>
          <w:rStyle w:val="s0"/>
        </w:rPr>
        <w:t xml:space="preserve">При </w:t>
      </w:r>
      <w:r>
        <w:rPr>
          <w:rStyle w:val="s0"/>
        </w:rPr>
        <w:t>соответствии данных на портале электронное заявление(-я) услугополучателя поступает в ИС «Saqtandyrý». ИС «Saqtandyrý» формирует и направляет сведения в АИС МТСЗН РК и уведомление о регистрации электронного заявления, по форме согласно приложению 4 к насто</w:t>
      </w:r>
      <w:r>
        <w:rPr>
          <w:rStyle w:val="s0"/>
        </w:rPr>
        <w:t>ящим Правилам, в «личный кабинет» услугополучателя.</w:t>
      </w:r>
    </w:p>
    <w:p w:rsidR="00000000" w:rsidRDefault="009938A1">
      <w:pPr>
        <w:pStyle w:val="pj"/>
      </w:pPr>
      <w:r>
        <w:rPr>
          <w:rStyle w:val="s0"/>
        </w:rPr>
        <w:t>15. Получение информации о налогоплательщиках (регистрация, приостановление, продление, возобновление) производится посредством интернет-ресурса уполномоченного органа, осуществляющего руководство в сфере</w:t>
      </w:r>
      <w:r>
        <w:rPr>
          <w:rStyle w:val="s0"/>
        </w:rPr>
        <w:t xml:space="preserve"> обеспечения поступлений налогов и платежей в бюджет.</w:t>
      </w:r>
    </w:p>
    <w:p w:rsidR="00000000" w:rsidRDefault="009938A1">
      <w:pPr>
        <w:pStyle w:val="pj"/>
      </w:pPr>
      <w:r>
        <w:rPr>
          <w:rStyle w:val="s0"/>
        </w:rPr>
        <w:t>16. При получении услуги через портал, в течение 10 (десяти) рабочих дней рассматривается и осуществляется возврат (отказ в возврате) излишне (ошибочно) уплаченных отчислений, взносов и (или) пени за не</w:t>
      </w:r>
      <w:r>
        <w:rPr>
          <w:rStyle w:val="s0"/>
        </w:rPr>
        <w:t>своевременную и (или) неполную уплату отчислений и (или) взносов ОСМС.</w:t>
      </w:r>
    </w:p>
    <w:p w:rsidR="00000000" w:rsidRDefault="009938A1">
      <w:pPr>
        <w:pStyle w:val="pj"/>
      </w:pPr>
      <w:r>
        <w:rPr>
          <w:rStyle w:val="s0"/>
        </w:rPr>
        <w:t>17. Срок рассмотрения документов, поданных в бумажном виде в Государственную корпорацию, составляет 15 (пятнадцать) рабочих дней, день приема заявлений и документов не входит в срок ока</w:t>
      </w:r>
      <w:r>
        <w:rPr>
          <w:rStyle w:val="s0"/>
        </w:rPr>
        <w:t>зания государственной услуги, из которых 5 (пять) рабочих дней в Государственной корпорации, 7 (семь) рабочих дней у услугодателя для рассмотрения и принятия решения о возврате или отказе, 3 (три) рабочих дня перечисление средств Государственной корпорацие</w:t>
      </w:r>
      <w:r>
        <w:rPr>
          <w:rStyle w:val="s0"/>
        </w:rPr>
        <w:t>й.</w:t>
      </w:r>
    </w:p>
    <w:p w:rsidR="00000000" w:rsidRDefault="009938A1">
      <w:pPr>
        <w:pStyle w:val="pj"/>
      </w:pPr>
      <w:r>
        <w:rPr>
          <w:rStyle w:val="s0"/>
        </w:rPr>
        <w:t>Срок рассмотрения документов, поданных посредством портала - составляет 10 (десять) рабочих дней, из которых 7 (семь) рабочих дней у услугодателя для рассмотрения и принятия решения о возврате или отказе, 3 (три) рабочих дня на перечисление средств Госу</w:t>
      </w:r>
      <w:r>
        <w:rPr>
          <w:rStyle w:val="s0"/>
        </w:rPr>
        <w:t>дарственной корпорацией.</w:t>
      </w:r>
    </w:p>
    <w:p w:rsidR="00000000" w:rsidRDefault="009938A1">
      <w:pPr>
        <w:pStyle w:val="pj"/>
      </w:pPr>
      <w:r>
        <w:rPr>
          <w:rStyle w:val="s0"/>
        </w:rPr>
        <w:t>18. Основания для отказа в оказании государственной услуги предусмотрены в пункте 10 Перечня основных требований согласно приложению 1 к настоящим Правилам.</w:t>
      </w:r>
    </w:p>
    <w:p w:rsidR="00000000" w:rsidRDefault="009938A1">
      <w:pPr>
        <w:pStyle w:val="pj"/>
      </w:pPr>
      <w:r>
        <w:rPr>
          <w:rStyle w:val="s0"/>
        </w:rPr>
        <w:t>19. При выявлении оснований для отказа в оказании государственной услуги у</w:t>
      </w:r>
      <w:r>
        <w:rPr>
          <w:rStyle w:val="s0"/>
        </w:rPr>
        <w:t>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p w:rsidR="00000000" w:rsidRDefault="009938A1">
      <w:pPr>
        <w:pStyle w:val="pj"/>
      </w:pPr>
      <w:r>
        <w:rPr>
          <w:rStyle w:val="s0"/>
        </w:rPr>
        <w:t>Уведомле</w:t>
      </w:r>
      <w:r>
        <w:rPr>
          <w:rStyle w:val="s0"/>
        </w:rPr>
        <w:t>ние о заслушивании направляется не менее чем за 3 рабочих дня до завершения срока оказания государственной услуги. Заслушивание проводится не позднее 2 рабочих дней со дня уведомления.</w:t>
      </w:r>
    </w:p>
    <w:p w:rsidR="00000000" w:rsidRDefault="009938A1">
      <w:pPr>
        <w:pStyle w:val="pj"/>
      </w:pPr>
      <w:r>
        <w:rPr>
          <w:rStyle w:val="s0"/>
        </w:rPr>
        <w:t>Процедура заслушивания проводится в соответствии со статьей 73 Админист</w:t>
      </w:r>
      <w:r>
        <w:rPr>
          <w:rStyle w:val="s0"/>
        </w:rPr>
        <w:t>ративного процедурно-процессуального кодекса Республики Казахстан.</w:t>
      </w:r>
    </w:p>
    <w:p w:rsidR="00000000" w:rsidRDefault="009938A1">
      <w:pPr>
        <w:pStyle w:val="pj"/>
      </w:pPr>
      <w:r>
        <w:rPr>
          <w:rStyle w:val="s0"/>
        </w:rPr>
        <w:t>По результатам заслушивания услугодатель принимает решение о перечислении денег на банковский счет Государственной корпорации для последующего перечисления их плательщику или мотивированный</w:t>
      </w:r>
      <w:r>
        <w:rPr>
          <w:rStyle w:val="s0"/>
        </w:rPr>
        <w:t xml:space="preserve"> отказ в возврате плательщику сумм отчислений и (или) взносов и (или) пени.</w:t>
      </w:r>
    </w:p>
    <w:p w:rsidR="00000000" w:rsidRDefault="009938A1">
      <w:pPr>
        <w:pStyle w:val="pj"/>
      </w:pPr>
      <w:r>
        <w:rPr>
          <w:rStyle w:val="s0"/>
        </w:rPr>
        <w:t>20. После принятия положительного решения по заявлениям о перечислении денег на банковский счет Государственной корпорации для последующего перечисления их плательщику, услугодател</w:t>
      </w:r>
      <w:r>
        <w:rPr>
          <w:rStyle w:val="s0"/>
        </w:rPr>
        <w:t>ь формирует сводное платежное поручение и осуществляет перечисление денег.</w:t>
      </w:r>
    </w:p>
    <w:p w:rsidR="00000000" w:rsidRDefault="009938A1">
      <w:pPr>
        <w:pStyle w:val="pj"/>
      </w:pPr>
      <w:r>
        <w:rPr>
          <w:rStyle w:val="s0"/>
        </w:rPr>
        <w:t>21. Государственная корпорация формирует платежное поручение и перечисляет плательщику сумму излишне (ошибочно) зачисленных отчислений и (или) взносов, и (или) пени в течение трех о</w:t>
      </w:r>
      <w:r>
        <w:rPr>
          <w:rStyle w:val="s0"/>
        </w:rPr>
        <w:t>перационных дней.</w:t>
      </w:r>
    </w:p>
    <w:p w:rsidR="00000000" w:rsidRDefault="009938A1">
      <w:pPr>
        <w:pStyle w:val="pj"/>
      </w:pPr>
      <w:r>
        <w:rPr>
          <w:rStyle w:val="s0"/>
        </w:rPr>
        <w:t> </w:t>
      </w:r>
    </w:p>
    <w:p w:rsidR="00000000" w:rsidRDefault="009938A1">
      <w:pPr>
        <w:pStyle w:val="pj"/>
      </w:pPr>
      <w:r>
        <w:rPr>
          <w:rStyle w:val="s0"/>
        </w:rPr>
        <w:t> </w:t>
      </w:r>
    </w:p>
    <w:p w:rsidR="00000000" w:rsidRDefault="009938A1">
      <w:pPr>
        <w:pStyle w:val="pj"/>
      </w:pPr>
      <w:r>
        <w:rPr>
          <w:rStyle w:val="s1"/>
        </w:rPr>
        <w:t>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p w:rsidR="00000000" w:rsidRDefault="009938A1">
      <w:pPr>
        <w:pStyle w:val="pj"/>
      </w:pPr>
      <w:r>
        <w:rPr>
          <w:rStyle w:val="s0"/>
        </w:rPr>
        <w:t> </w:t>
      </w:r>
    </w:p>
    <w:p w:rsidR="00000000" w:rsidRDefault="009938A1">
      <w:pPr>
        <w:pStyle w:val="pj"/>
      </w:pPr>
      <w:r>
        <w:rPr>
          <w:rStyle w:val="s0"/>
        </w:rPr>
        <w:t>22.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p w:rsidR="00000000" w:rsidRDefault="009938A1">
      <w:pPr>
        <w:pStyle w:val="pj"/>
      </w:pPr>
      <w:r>
        <w:rPr>
          <w:rStyle w:val="s0"/>
        </w:rPr>
        <w:t>Жалоба услугополучателя, поступившая в адрес непосредственно оказывающего государственную услугу услугодателя, в соответствии с пунктом 2 статьи 25 Закона подлежит рассмотрению в течение пяти рабочих дней со дня ее регистрации.</w:t>
      </w:r>
    </w:p>
    <w:p w:rsidR="00000000" w:rsidRDefault="009938A1">
      <w:pPr>
        <w:pStyle w:val="pj"/>
      </w:pPr>
      <w:r>
        <w:rPr>
          <w:rStyle w:val="s0"/>
        </w:rPr>
        <w:t>23. Жалоба услугополучателя,</w:t>
      </w:r>
      <w:r>
        <w:rPr>
          <w:rStyle w:val="s0"/>
        </w:rPr>
        <w:t xml:space="preserve">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000000" w:rsidRDefault="009938A1">
      <w:pPr>
        <w:pStyle w:val="pj"/>
      </w:pPr>
      <w:r>
        <w:rPr>
          <w:rStyle w:val="s0"/>
        </w:rPr>
        <w:t>При обращении через портал информацию о порядке обжалования можно п</w:t>
      </w:r>
      <w:r>
        <w:rPr>
          <w:rStyle w:val="s0"/>
        </w:rPr>
        <w:t>олучить по телефону единого контакт-центра по вопросам оказания государственных услуг.</w:t>
      </w:r>
    </w:p>
    <w:p w:rsidR="00000000" w:rsidRDefault="009938A1">
      <w:pPr>
        <w:pStyle w:val="pj"/>
      </w:pPr>
      <w:r>
        <w:rPr>
          <w:rStyle w:val="s0"/>
        </w:rPr>
        <w:t>24.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</w:t>
      </w:r>
      <w:r>
        <w:rPr>
          <w:rStyle w:val="s0"/>
        </w:rPr>
        <w:t>ке и контролю за качеством оказания государственных услуг (далее - орган, рассматривающий жалобу).</w:t>
      </w:r>
    </w:p>
    <w:p w:rsidR="00000000" w:rsidRDefault="009938A1">
      <w:pPr>
        <w:pStyle w:val="pj"/>
      </w:pPr>
      <w:r>
        <w:rPr>
          <w:rStyle w:val="s0"/>
        </w:rPr>
        <w:t>Жалоба подается услугодателю, чье решение, действие (бездействие) обжалуется.</w:t>
      </w:r>
    </w:p>
    <w:p w:rsidR="00000000" w:rsidRDefault="009938A1">
      <w:pPr>
        <w:pStyle w:val="pj"/>
      </w:pPr>
      <w:r>
        <w:rPr>
          <w:rStyle w:val="s0"/>
        </w:rPr>
        <w:t>Услугодатель, чье решение, действие (бездействие) обжалуется, не позднее трех р</w:t>
      </w:r>
      <w:r>
        <w:rPr>
          <w:rStyle w:val="s0"/>
        </w:rPr>
        <w:t>абочих дней со дня поступления жалобы направляет ее и административное дело в орган, рассматривающий жалобу.</w:t>
      </w:r>
    </w:p>
    <w:p w:rsidR="00000000" w:rsidRDefault="009938A1">
      <w:pPr>
        <w:pStyle w:val="pj"/>
      </w:pPr>
      <w:r>
        <w:rPr>
          <w:rStyle w:val="s0"/>
        </w:rPr>
        <w:t>При этом услугодатель, чье решение, действие (бездействие) обжалуется, вправе не направлять жалобу в орган, рассматривающий жалобу, если он в течен</w:t>
      </w:r>
      <w:r>
        <w:rPr>
          <w:rStyle w:val="s0"/>
        </w:rPr>
        <w:t>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 w:rsidR="00000000" w:rsidRDefault="009938A1">
      <w:pPr>
        <w:pStyle w:val="pj"/>
      </w:pPr>
      <w:r>
        <w:rPr>
          <w:rStyle w:val="s0"/>
        </w:rPr>
        <w:t>Если иное не предусмотре</w:t>
      </w:r>
      <w:r>
        <w:t>но законом, то обращение в суд допускается после обжалования в досудебном порядке.</w:t>
      </w:r>
    </w:p>
    <w:p w:rsidR="00000000" w:rsidRDefault="009938A1">
      <w:pPr>
        <w:pStyle w:val="pj"/>
      </w:pPr>
      <w:r>
        <w:t> </w:t>
      </w:r>
    </w:p>
    <w:p w:rsidR="00000000" w:rsidRDefault="009938A1">
      <w:pPr>
        <w:pStyle w:val="pr"/>
      </w:pPr>
      <w:r>
        <w:t>Приложение 1</w:t>
      </w:r>
    </w:p>
    <w:p w:rsidR="00000000" w:rsidRDefault="009938A1">
      <w:pPr>
        <w:pStyle w:val="pr"/>
      </w:pPr>
      <w:r>
        <w:t xml:space="preserve">к </w:t>
      </w:r>
      <w:r>
        <w:rPr>
          <w:rStyle w:val="s0"/>
        </w:rPr>
        <w:t>Правилам</w:t>
      </w:r>
      <w:r>
        <w:t xml:space="preserve"> осуществления возврата плательщикам </w:t>
      </w:r>
    </w:p>
    <w:p w:rsidR="00000000" w:rsidRDefault="009938A1">
      <w:pPr>
        <w:pStyle w:val="pr"/>
      </w:pPr>
      <w:r>
        <w:t xml:space="preserve">излишне (ошибочно) зачисленных сумм отчислений, </w:t>
      </w:r>
    </w:p>
    <w:p w:rsidR="00000000" w:rsidRDefault="009938A1">
      <w:pPr>
        <w:pStyle w:val="pr"/>
      </w:pPr>
      <w:r>
        <w:t xml:space="preserve">взносов и (или) пени за несвоевременную и (или) </w:t>
      </w:r>
    </w:p>
    <w:p w:rsidR="00000000" w:rsidRDefault="009938A1">
      <w:pPr>
        <w:pStyle w:val="pr"/>
      </w:pPr>
      <w:r>
        <w:t>неполную уплату отчислений и (или) взносов</w:t>
      </w:r>
    </w:p>
    <w:p w:rsidR="00000000" w:rsidRDefault="009938A1">
      <w:pPr>
        <w:pStyle w:val="pj"/>
      </w:pPr>
      <w:r>
        <w:rPr>
          <w:b/>
          <w:bCs/>
          <w:bdr w:val="none" w:sz="0" w:space="0" w:color="auto" w:frame="1"/>
        </w:rPr>
        <w:t> </w:t>
      </w:r>
    </w:p>
    <w:p w:rsidR="00000000" w:rsidRDefault="009938A1">
      <w:pPr>
        <w:pStyle w:val="pj"/>
      </w:pPr>
      <w:r>
        <w:rPr>
          <w:b/>
          <w:bCs/>
          <w:bdr w:val="none" w:sz="0" w:space="0" w:color="auto" w:frame="1"/>
        </w:rPr>
        <w:t> </w:t>
      </w:r>
    </w:p>
    <w:p w:rsidR="00000000" w:rsidRDefault="009938A1">
      <w:pPr>
        <w:pStyle w:val="pc"/>
      </w:pPr>
      <w:r>
        <w:rPr>
          <w:rStyle w:val="s1"/>
        </w:rPr>
        <w:t>Перечень основных требований к оказанию государственной услуги «В</w:t>
      </w:r>
      <w:r>
        <w:rPr>
          <w:rStyle w:val="s1"/>
        </w:rPr>
        <w:t>озврат излишне (ошибочно) зачисленных сумм отчислений, взносов и (или) пени за несвоевременную и (или) неполную уплату отчислений и (или) взносов обязательного социального медицинского страхования»</w:t>
      </w:r>
    </w:p>
    <w:p w:rsidR="00000000" w:rsidRDefault="009938A1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483"/>
        <w:gridCol w:w="5632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1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Наименование государственной услуги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Возврат излишне (ошибочно) зачисленных сумм отчислений, взносов и (или) пени за несвоевременную и (или) неполную уплату отчислений и (или) взносов обязательного социального медицинского страхования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Наименование услугодателя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Некоммерческое акционер</w:t>
            </w:r>
            <w:r>
              <w:t>ное общество «Фонд социального медицинского страхования»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Способы предоставления государственной услуги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1) через Государственную корпорацию «Правительство для граждан» (далее - Государственная корпорация);</w:t>
            </w:r>
          </w:p>
          <w:p w:rsidR="00000000" w:rsidRDefault="009938A1">
            <w:pPr>
              <w:pStyle w:val="pji"/>
            </w:pPr>
            <w:r>
              <w:t>2) через веб-портал «электронного правительства» www.egov.kz (далее - портал).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Срок оказания государственной услуги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1) Государственная корпорация - 15 (пятнадцать) рабочих дней.</w:t>
            </w:r>
          </w:p>
          <w:p w:rsidR="00000000" w:rsidRDefault="009938A1">
            <w:pPr>
              <w:pStyle w:val="pji"/>
            </w:pPr>
            <w:r>
              <w:t>2) через веб-портал «электронного правительства» - 10 (десять) рабочи</w:t>
            </w:r>
            <w:r>
              <w:t>х дней.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Форма оказания государственной услуги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Электронная (частично автоматизированная) и/или бумажная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Результат оказания государственной услуги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Перечисление услугодателем денег на банковский счет Государственной корпорации для последующего перечисления их плательщику или мотивированный отказ в возврате плательщику сумм отчислений и (или) взносов и (или) пени.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Бесплатно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График работы Государственной корпорации и объектов информации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1) Пр</w:t>
            </w:r>
            <w:r>
              <w:t xml:space="preserve">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</w:t>
            </w:r>
            <w:r>
              <w:t>понедельника по пятницу включительно с 9.00 до 20.00 часов и в субботу с 9.00 до 13.00 часов кроме праздничных и выходных дней согласно Трудовому кодексу Республики Казахстан;</w:t>
            </w:r>
          </w:p>
          <w:p w:rsidR="00000000" w:rsidRDefault="009938A1">
            <w:pPr>
              <w:pStyle w:val="pji"/>
            </w:pPr>
            <w:r>
              <w:t>2) Портал - круглосуточно, за исключением технических перерывов, связанных с про</w:t>
            </w:r>
            <w:r>
              <w:t>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Казахстан, прием заявок и выдача результатов оказания государственной услуги осуществляется следую</w:t>
            </w:r>
            <w:r>
              <w:t>щим рабочим днем).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1) При обращении в Государственную корпорацию:</w:t>
            </w:r>
          </w:p>
          <w:p w:rsidR="00000000" w:rsidRDefault="009938A1">
            <w:pPr>
              <w:pStyle w:val="pji"/>
            </w:pPr>
            <w:r>
              <w:t>заявление согласно приложению 2 к Правилам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 (далее - Правила);</w:t>
            </w:r>
          </w:p>
          <w:p w:rsidR="00000000" w:rsidRDefault="009938A1">
            <w:pPr>
              <w:pStyle w:val="pji"/>
            </w:pPr>
            <w:r>
              <w:t>при подаче заявлени</w:t>
            </w:r>
            <w:r>
              <w:t>я на возврат плательщиком, заявление о согласии на возврат сумм от лица, в пользу которого произведены отчисления и (или) взносы согласно приложению 3 к Правилам.</w:t>
            </w:r>
          </w:p>
          <w:p w:rsidR="00000000" w:rsidRDefault="009938A1">
            <w:pPr>
              <w:pStyle w:val="pji"/>
            </w:pPr>
            <w:r>
              <w:t>2) При подаче запроса через портал:</w:t>
            </w:r>
          </w:p>
          <w:p w:rsidR="00000000" w:rsidRDefault="009938A1">
            <w:pPr>
              <w:pStyle w:val="pji"/>
            </w:pPr>
            <w:r>
              <w:t>заявление;</w:t>
            </w:r>
          </w:p>
          <w:p w:rsidR="00000000" w:rsidRDefault="009938A1">
            <w:pPr>
              <w:pStyle w:val="pji"/>
            </w:pPr>
            <w:r>
              <w:t>при подаче заявления на возврат плательщиком з</w:t>
            </w:r>
            <w:r>
              <w:t>аявление о согласии на возврат сумм от лица, в пользу которого произведены отчисления и (или) взносы.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 xml:space="preserve">1) установление недостоверности документов, </w:t>
            </w:r>
            <w:r>
              <w:t>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000000" w:rsidRDefault="009938A1">
            <w:pPr>
              <w:pStyle w:val="pji"/>
            </w:pPr>
            <w:r>
              <w:t>2) несоответствие услугополучателя и (или) представленных материалов, объектов, данных и сведений, необходимых для оказания государственно</w:t>
            </w:r>
            <w:r>
              <w:t>й услуги, требованиям, установленным настоящими Правилами и нормативными правовыми актами Республики Казахстан;</w:t>
            </w:r>
          </w:p>
          <w:p w:rsidR="00000000" w:rsidRDefault="009938A1">
            <w:pPr>
              <w:pStyle w:val="pji"/>
            </w:pPr>
            <w: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</w:t>
            </w:r>
            <w:r>
              <w:t>, связанного с получением государственной услуги;</w:t>
            </w:r>
          </w:p>
          <w:p w:rsidR="00000000" w:rsidRDefault="009938A1">
            <w:pPr>
              <w:pStyle w:val="pji"/>
            </w:pPr>
            <w:r>
              <w:t xml:space="preserve">4) отсутствие согласия услугополучателя, предоставляемого в соответствии со статьей 8 Закона Республики Казахстан «О персональных данных и их защите», на доступ к персональным данным ограниченного доступа, </w:t>
            </w:r>
            <w:r>
              <w:t>которые требуются для оказания государственной услуги.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Государственная услуга оказывается в бумажной или в электронной форме.</w:t>
            </w:r>
          </w:p>
          <w:p w:rsidR="00000000" w:rsidRDefault="009938A1">
            <w:pPr>
              <w:pStyle w:val="pji"/>
            </w:pPr>
            <w:r>
              <w:t>Услугополучатель имеет возможность получения информации о порядке и статусе оказания государственной услуги посредством Единого контакт-центра «1414», 8-800-080-7777.</w:t>
            </w:r>
          </w:p>
        </w:tc>
      </w:tr>
    </w:tbl>
    <w:p w:rsidR="00000000" w:rsidRDefault="009938A1">
      <w:pPr>
        <w:pStyle w:val="pj"/>
      </w:pPr>
      <w:r>
        <w:t> </w:t>
      </w:r>
    </w:p>
    <w:p w:rsidR="00000000" w:rsidRDefault="009938A1">
      <w:pPr>
        <w:pStyle w:val="pr"/>
      </w:pPr>
      <w:r>
        <w:t>Приложение 2</w:t>
      </w:r>
    </w:p>
    <w:p w:rsidR="00000000" w:rsidRDefault="009938A1">
      <w:pPr>
        <w:pStyle w:val="pr"/>
      </w:pPr>
      <w:r>
        <w:t xml:space="preserve">к </w:t>
      </w:r>
      <w:r>
        <w:rPr>
          <w:rStyle w:val="s0"/>
        </w:rPr>
        <w:t>П</w:t>
      </w:r>
      <w:r>
        <w:rPr>
          <w:rStyle w:val="s0"/>
        </w:rPr>
        <w:t>равилам</w:t>
      </w:r>
      <w:r>
        <w:t xml:space="preserve"> осуществления возврата плательщикам </w:t>
      </w:r>
    </w:p>
    <w:p w:rsidR="00000000" w:rsidRDefault="009938A1">
      <w:pPr>
        <w:pStyle w:val="pr"/>
      </w:pPr>
      <w:r>
        <w:t xml:space="preserve">излишне (ошибочно) зачисленных сумм отчислений, </w:t>
      </w:r>
    </w:p>
    <w:p w:rsidR="00000000" w:rsidRDefault="009938A1">
      <w:pPr>
        <w:pStyle w:val="pr"/>
      </w:pPr>
      <w:r>
        <w:t xml:space="preserve">взносов и (или) пени за несвоевременную и (или) </w:t>
      </w:r>
    </w:p>
    <w:p w:rsidR="00000000" w:rsidRDefault="009938A1">
      <w:pPr>
        <w:pStyle w:val="pr"/>
      </w:pPr>
      <w:r>
        <w:t>неполную уплату отчислений и (или) взносов</w:t>
      </w:r>
    </w:p>
    <w:p w:rsidR="00000000" w:rsidRDefault="009938A1">
      <w:pPr>
        <w:pStyle w:val="pr"/>
      </w:pPr>
      <w:r>
        <w:t> </w:t>
      </w:r>
    </w:p>
    <w:p w:rsidR="00000000" w:rsidRDefault="009938A1">
      <w:pPr>
        <w:pStyle w:val="pr"/>
      </w:pPr>
      <w:r>
        <w:t> </w:t>
      </w:r>
    </w:p>
    <w:p w:rsidR="00000000" w:rsidRDefault="009938A1">
      <w:pPr>
        <w:pStyle w:val="pr"/>
      </w:pPr>
      <w:r>
        <w:t>Форма</w:t>
      </w:r>
    </w:p>
    <w:p w:rsidR="00000000" w:rsidRDefault="009938A1">
      <w:pPr>
        <w:pStyle w:val="pr"/>
      </w:pPr>
      <w:r>
        <w:t> </w:t>
      </w:r>
    </w:p>
    <w:p w:rsidR="00000000" w:rsidRDefault="009938A1">
      <w:pPr>
        <w:pStyle w:val="pr"/>
      </w:pPr>
      <w:r>
        <w:t>Председателю Правления</w:t>
      </w:r>
    </w:p>
    <w:p w:rsidR="00000000" w:rsidRDefault="009938A1">
      <w:pPr>
        <w:pStyle w:val="pr"/>
      </w:pPr>
      <w:r>
        <w:t>некоммерческого акционерного</w:t>
      </w:r>
    </w:p>
    <w:p w:rsidR="00000000" w:rsidRDefault="009938A1">
      <w:pPr>
        <w:pStyle w:val="pr"/>
      </w:pPr>
      <w:r>
        <w:t>общества «Фонд социального</w:t>
      </w:r>
    </w:p>
    <w:p w:rsidR="00000000" w:rsidRDefault="009938A1">
      <w:pPr>
        <w:pStyle w:val="pr"/>
      </w:pPr>
      <w:r>
        <w:t>медицинского страхования»</w:t>
      </w:r>
    </w:p>
    <w:p w:rsidR="00000000" w:rsidRDefault="009938A1">
      <w:pPr>
        <w:pStyle w:val="pr"/>
      </w:pPr>
      <w:r>
        <w:t> </w:t>
      </w:r>
    </w:p>
    <w:p w:rsidR="00000000" w:rsidRDefault="009938A1">
      <w:pPr>
        <w:pStyle w:val="pr"/>
      </w:pPr>
      <w:r>
        <w:t> </w:t>
      </w:r>
    </w:p>
    <w:p w:rsidR="00000000" w:rsidRDefault="009938A1">
      <w:pPr>
        <w:pStyle w:val="pc"/>
      </w:pPr>
      <w:r>
        <w:rPr>
          <w:rStyle w:val="s1"/>
        </w:rPr>
        <w:t xml:space="preserve">Заявление о возврате излишне (ошибочно) зачисленных сумм отчислений, взносов и (или) пени за несвоевременную и (или) неполную уплату отчислений и (или) взносов на обязательное социальное медицинское </w:t>
      </w:r>
      <w:r>
        <w:rPr>
          <w:rStyle w:val="s1"/>
        </w:rPr>
        <w:t>страхование</w:t>
      </w:r>
    </w:p>
    <w:p w:rsidR="00000000" w:rsidRDefault="009938A1">
      <w:pPr>
        <w:pStyle w:val="pj"/>
      </w:pPr>
      <w:r>
        <w:t xml:space="preserve">от_____________________________________________________________ </w:t>
      </w:r>
    </w:p>
    <w:p w:rsidR="00000000" w:rsidRDefault="009938A1">
      <w:pPr>
        <w:pStyle w:val="pj"/>
      </w:pPr>
      <w:r>
        <w:rPr>
          <w:i/>
          <w:iCs/>
          <w:bdr w:val="none" w:sz="0" w:space="0" w:color="auto" w:frame="1"/>
        </w:rPr>
        <w:t>(наименование плательщика)</w:t>
      </w:r>
    </w:p>
    <w:p w:rsidR="00000000" w:rsidRDefault="009938A1">
      <w:pPr>
        <w:pStyle w:val="pj"/>
      </w:pPr>
      <w:r>
        <w:t> </w:t>
      </w:r>
    </w:p>
    <w:p w:rsidR="00000000" w:rsidRDefault="009938A1">
      <w:pPr>
        <w:pStyle w:val="pj"/>
      </w:pPr>
      <w:r>
        <w:t>Прошу произвести возврат суммы излишне (ошибочно) уплаченных отчислений, взносов и (или) пени, перечисленных платежным поручением:</w:t>
      </w:r>
    </w:p>
    <w:p w:rsidR="00000000" w:rsidRDefault="009938A1">
      <w:pPr>
        <w:pStyle w:val="pj"/>
      </w:pPr>
      <w:r>
        <w:t xml:space="preserve">№ _______________, </w:t>
      </w:r>
      <w:r>
        <w:t>от «___» ______________20_____г.</w:t>
      </w:r>
    </w:p>
    <w:p w:rsidR="00000000" w:rsidRDefault="009938A1">
      <w:pPr>
        <w:pStyle w:val="pj"/>
      </w:pPr>
      <w:r>
        <w:t>БИН/ИИН плательщика ______________________,</w:t>
      </w:r>
    </w:p>
    <w:p w:rsidR="00000000" w:rsidRDefault="009938A1">
      <w:pPr>
        <w:pStyle w:val="pj"/>
      </w:pPr>
      <w:r>
        <w:t>общая сумма платежа ____________________________________________,</w:t>
      </w:r>
    </w:p>
    <w:p w:rsidR="00000000" w:rsidRDefault="009938A1">
      <w:pPr>
        <w:pStyle w:val="pj"/>
      </w:pPr>
      <w:r>
        <w:t>общая сумма возврата____________________________________________,</w:t>
      </w:r>
    </w:p>
    <w:p w:rsidR="00000000" w:rsidRDefault="009938A1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736"/>
        <w:gridCol w:w="3966"/>
        <w:gridCol w:w="987"/>
        <w:gridCol w:w="1863"/>
        <w:gridCol w:w="1574"/>
      </w:tblGrid>
      <w:tr w:rsidR="00000000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№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ИИН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Фамилия Имя Отчество (при его наличии)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Период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Уплаченная сумма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Сумма возврата</w:t>
            </w:r>
          </w:p>
        </w:tc>
      </w:tr>
      <w:tr w:rsidR="00000000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pStyle w:val="pji"/>
            </w:pPr>
            <w: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938A1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9938A1">
      <w:pPr>
        <w:pStyle w:val="pj"/>
      </w:pPr>
      <w:r>
        <w:t> </w:t>
      </w:r>
    </w:p>
    <w:p w:rsidR="00000000" w:rsidRDefault="009938A1">
      <w:pPr>
        <w:pStyle w:val="pj"/>
      </w:pPr>
      <w:r>
        <w:t>Корректировка последующими платежами невозможна по причине (нужное отметить):</w:t>
      </w:r>
    </w:p>
    <w:p w:rsidR="00000000" w:rsidRDefault="009938A1">
      <w:pPr>
        <w:pStyle w:val="pj"/>
      </w:pPr>
      <w:r>
        <w:t>1) ошибочно перечислены на счет Некоммерческого акционерного общества «Фонд социального медицинского страхования» плательщиком или банком два и более раз на основании одного или нескольких платежных поручений;</w:t>
      </w:r>
    </w:p>
    <w:p w:rsidR="00000000" w:rsidRDefault="009938A1">
      <w:pPr>
        <w:pStyle w:val="pj"/>
      </w:pPr>
      <w:r>
        <w:t>2) излишне перечислены (частичный возврат);</w:t>
      </w:r>
    </w:p>
    <w:p w:rsidR="00000000" w:rsidRDefault="009938A1">
      <w:pPr>
        <w:pStyle w:val="pj"/>
      </w:pPr>
      <w:r>
        <w:t>3)</w:t>
      </w:r>
      <w:r>
        <w:t xml:space="preserve"> ошибочно уплачены за лиц, освобожденных от уплаты отчислений и взносов в соответствии с пунктом 3 статьи 27, пунктом 7 статьи 28 Закона Республики Казахстан «Об обязательном социальном медицинском страховании», взносы за которых уплачиваются государством;</w:t>
      </w:r>
    </w:p>
    <w:p w:rsidR="00000000" w:rsidRDefault="009938A1">
      <w:pPr>
        <w:pStyle w:val="pj"/>
      </w:pPr>
      <w:r>
        <w:t>4) неверно указан код назначения платежа;</w:t>
      </w:r>
    </w:p>
    <w:p w:rsidR="00000000" w:rsidRDefault="009938A1">
      <w:pPr>
        <w:pStyle w:val="pj"/>
      </w:pPr>
      <w:r>
        <w:t>5) неверно указаны реквизиты получателя (ИИН, фамилия, имя, отчество (при наличии), период за который осуществляется платеж;</w:t>
      </w:r>
    </w:p>
    <w:p w:rsidR="00000000" w:rsidRDefault="009938A1">
      <w:pPr>
        <w:pStyle w:val="pj"/>
      </w:pPr>
      <w:r>
        <w:t>6) ошибочно перечислены за иностранных граждан и лиц без гражданства, за исключением пос</w:t>
      </w:r>
      <w:r>
        <w:t>тоянно проживающих на территории Республики Казахстан, а также кандасов и временно пребывающих на территории Республики Казахстан в соответствии с условиями международного договора, ратифицированного Республикой Казахстан.</w:t>
      </w:r>
    </w:p>
    <w:p w:rsidR="00000000" w:rsidRDefault="009938A1">
      <w:pPr>
        <w:pStyle w:val="pj"/>
      </w:pPr>
      <w:r>
        <w:t>Возврат просим произвести (нужное</w:t>
      </w:r>
      <w:r>
        <w:t xml:space="preserve"> отметить) по следующим реквизитам:</w:t>
      </w:r>
    </w:p>
    <w:p w:rsidR="00000000" w:rsidRDefault="009938A1">
      <w:pPr>
        <w:pStyle w:val="pj"/>
      </w:pPr>
      <w:r>
        <w:rPr>
          <w:rFonts w:ascii="MS Gothic" w:eastAsia="MS Gothic" w:hAnsi="MS Gothic" w:hint="eastAsia"/>
        </w:rPr>
        <w:t>☐</w:t>
      </w:r>
      <w:r>
        <w:t xml:space="preserve"> на банковские реквизиты, по которым ранее осуществлялось перечисление;</w:t>
      </w:r>
    </w:p>
    <w:p w:rsidR="00000000" w:rsidRDefault="009938A1">
      <w:pPr>
        <w:pStyle w:val="pj"/>
      </w:pPr>
      <w:r>
        <w:rPr>
          <w:rFonts w:ascii="MS Gothic" w:eastAsia="MS Gothic" w:hAnsi="MS Gothic" w:hint="eastAsia"/>
        </w:rPr>
        <w:t>☐</w:t>
      </w:r>
      <w:r>
        <w:t xml:space="preserve"> при смене банковского реквизита необходимо заполнять следующие реквизит</w:t>
      </w:r>
      <w:r>
        <w:t>ы</w:t>
      </w:r>
      <w:r>
        <w:rPr>
          <w:i/>
          <w:iCs/>
          <w:bdr w:val="none" w:sz="0" w:space="0" w:color="auto" w:frame="1"/>
        </w:rPr>
        <w:t xml:space="preserve"> (справка о наличии текущего счета):</w:t>
      </w:r>
    </w:p>
    <w:p w:rsidR="00000000" w:rsidRDefault="009938A1">
      <w:pPr>
        <w:pStyle w:val="pj"/>
      </w:pPr>
      <w:r>
        <w:t>Наименование плательщика:___________</w:t>
      </w:r>
      <w:r>
        <w:t>___________________________</w:t>
      </w:r>
    </w:p>
    <w:p w:rsidR="00000000" w:rsidRDefault="009938A1">
      <w:pPr>
        <w:pStyle w:val="pj"/>
      </w:pPr>
      <w:r>
        <w:t>БИН (ИИН):____________________________________________________</w:t>
      </w:r>
    </w:p>
    <w:p w:rsidR="00000000" w:rsidRDefault="009938A1">
      <w:pPr>
        <w:pStyle w:val="pj"/>
      </w:pPr>
      <w:r>
        <w:t>БИК плательщика:_______________________________________________</w:t>
      </w:r>
    </w:p>
    <w:p w:rsidR="00000000" w:rsidRDefault="009938A1">
      <w:pPr>
        <w:pStyle w:val="pj"/>
      </w:pPr>
      <w:r>
        <w:t>Наименование банка:_____________________________________________</w:t>
      </w:r>
    </w:p>
    <w:p w:rsidR="00000000" w:rsidRDefault="009938A1">
      <w:pPr>
        <w:pStyle w:val="pj"/>
      </w:pPr>
      <w:r>
        <w:t> ИИК (IBAN) плательщика:____________</w:t>
      </w:r>
      <w:r>
        <w:t xml:space="preserve">____________________________ </w:t>
      </w:r>
    </w:p>
    <w:p w:rsidR="00000000" w:rsidRDefault="009938A1">
      <w:pPr>
        <w:pStyle w:val="pj"/>
      </w:pPr>
      <w:r>
        <w:rPr>
          <w:i/>
          <w:iCs/>
          <w:bdr w:val="none" w:sz="0" w:space="0" w:color="auto" w:frame="1"/>
        </w:rPr>
        <w:t>(20-ти значный номер банковского счета)</w:t>
      </w:r>
    </w:p>
    <w:p w:rsidR="00000000" w:rsidRDefault="009938A1">
      <w:pPr>
        <w:pStyle w:val="pj"/>
      </w:pPr>
      <w:r>
        <w:t xml:space="preserve">Приложение: заявление о согласии на возврат сумм от лица, в пользу которого произведены отчисления и (или) взносы </w:t>
      </w:r>
      <w:r>
        <w:rPr>
          <w:i/>
          <w:iCs/>
          <w:bdr w:val="none" w:sz="0" w:space="0" w:color="auto" w:frame="1"/>
        </w:rPr>
        <w:t>(для юридических лиц, налоговых агентов и для плательщиков, которые упла</w:t>
      </w:r>
      <w:r>
        <w:rPr>
          <w:i/>
          <w:iCs/>
          <w:bdr w:val="none" w:sz="0" w:space="0" w:color="auto" w:frame="1"/>
        </w:rPr>
        <w:t>тили в пользу третьего лица).</w:t>
      </w:r>
    </w:p>
    <w:p w:rsidR="00000000" w:rsidRDefault="009938A1">
      <w:pPr>
        <w:pStyle w:val="pj"/>
      </w:pPr>
      <w:r>
        <w:t>Даю согласие на сбор и обработку моих персональных данных, необходимых для оказания государственной услуги по осуществлению возврата плательщикам излишне (ошибочно) зачисленных сумм отчислений, взносов и (или) пени за несвоевр</w:t>
      </w:r>
      <w:r>
        <w:t>еменную и (или) неполную уплату отчислений и (или) взносов в соответствии с Законом Республики Казахстан «О персональных данных и их защите».</w:t>
      </w:r>
    </w:p>
    <w:p w:rsidR="00000000" w:rsidRDefault="009938A1">
      <w:pPr>
        <w:pStyle w:val="pj"/>
      </w:pPr>
      <w:r>
        <w:t> Плательщик:__________________________________ ___________</w:t>
      </w:r>
    </w:p>
    <w:p w:rsidR="00000000" w:rsidRDefault="009938A1">
      <w:pPr>
        <w:pStyle w:val="pj"/>
      </w:pPr>
      <w:r>
        <w:t> </w:t>
      </w:r>
      <w:r>
        <w:rPr>
          <w:i/>
          <w:iCs/>
          <w:bdr w:val="none" w:sz="0" w:space="0" w:color="auto" w:frame="1"/>
        </w:rPr>
        <w:t>(Фамилия, имя, отчество при его наличии) (подпись)</w:t>
      </w:r>
    </w:p>
    <w:p w:rsidR="00000000" w:rsidRDefault="009938A1">
      <w:pPr>
        <w:pStyle w:val="pj"/>
      </w:pPr>
      <w:r>
        <w:t> Гл</w:t>
      </w:r>
      <w:r>
        <w:t>авный бухгалтер (при наличии) ________________ ___________</w:t>
      </w:r>
    </w:p>
    <w:p w:rsidR="00000000" w:rsidRDefault="009938A1">
      <w:pPr>
        <w:pStyle w:val="pj"/>
      </w:pPr>
      <w:r>
        <w:t> </w:t>
      </w:r>
      <w:r>
        <w:rPr>
          <w:i/>
          <w:iCs/>
          <w:bdr w:val="none" w:sz="0" w:space="0" w:color="auto" w:frame="1"/>
        </w:rPr>
        <w:t>(Фамилия, имя, отчество при его наличии) (подпись)</w:t>
      </w:r>
    </w:p>
    <w:p w:rsidR="00000000" w:rsidRDefault="009938A1">
      <w:pPr>
        <w:pStyle w:val="pj"/>
      </w:pPr>
      <w:r>
        <w:t>Место печати (при наличии)</w:t>
      </w:r>
    </w:p>
    <w:p w:rsidR="00000000" w:rsidRDefault="009938A1">
      <w:pPr>
        <w:pStyle w:val="pj"/>
      </w:pPr>
      <w:r>
        <w:t>Адрес: _________________________________________________________</w:t>
      </w:r>
    </w:p>
    <w:p w:rsidR="00000000" w:rsidRDefault="009938A1">
      <w:pPr>
        <w:pStyle w:val="pj"/>
      </w:pPr>
      <w:r>
        <w:t>Электронная почта: ______________________________________________</w:t>
      </w:r>
    </w:p>
    <w:p w:rsidR="00000000" w:rsidRDefault="009938A1">
      <w:pPr>
        <w:pStyle w:val="pj"/>
      </w:pPr>
      <w:r>
        <w:t>Контактный телефон +7 ____________________</w:t>
      </w:r>
    </w:p>
    <w:p w:rsidR="00000000" w:rsidRDefault="009938A1">
      <w:pPr>
        <w:pStyle w:val="pj"/>
      </w:pPr>
      <w:r>
        <w:t>Примечание: заявление заполняется на бланке и заверяется печатью (при наличии) (факсимильная подпись не допускается).</w:t>
      </w:r>
    </w:p>
    <w:p w:rsidR="00000000" w:rsidRDefault="009938A1">
      <w:pPr>
        <w:pStyle w:val="pj"/>
      </w:pPr>
      <w:r>
        <w:t> </w:t>
      </w:r>
    </w:p>
    <w:p w:rsidR="00000000" w:rsidRDefault="009938A1">
      <w:pPr>
        <w:pStyle w:val="pr"/>
      </w:pPr>
      <w:r>
        <w:rPr>
          <w:rStyle w:val="s0"/>
        </w:rPr>
        <w:t>Приложение 3</w:t>
      </w:r>
    </w:p>
    <w:p w:rsidR="00000000" w:rsidRDefault="009938A1">
      <w:pPr>
        <w:pStyle w:val="pr"/>
      </w:pPr>
      <w:r>
        <w:rPr>
          <w:rStyle w:val="s0"/>
        </w:rPr>
        <w:t>к Правилам осу</w:t>
      </w:r>
      <w:r>
        <w:rPr>
          <w:rStyle w:val="s0"/>
        </w:rPr>
        <w:t xml:space="preserve">ществления </w:t>
      </w:r>
    </w:p>
    <w:p w:rsidR="00000000" w:rsidRDefault="009938A1">
      <w:pPr>
        <w:pStyle w:val="pr"/>
      </w:pPr>
      <w:r>
        <w:rPr>
          <w:rStyle w:val="s0"/>
        </w:rPr>
        <w:t xml:space="preserve">возврата плательщикам излишне (ошибочно) </w:t>
      </w:r>
    </w:p>
    <w:p w:rsidR="00000000" w:rsidRDefault="009938A1">
      <w:pPr>
        <w:pStyle w:val="pr"/>
      </w:pPr>
      <w:r>
        <w:rPr>
          <w:rStyle w:val="s0"/>
        </w:rPr>
        <w:t xml:space="preserve">зачисленных сумм отчислений, взносов и (или) </w:t>
      </w:r>
    </w:p>
    <w:p w:rsidR="00000000" w:rsidRDefault="009938A1">
      <w:pPr>
        <w:pStyle w:val="pr"/>
      </w:pPr>
      <w:r>
        <w:rPr>
          <w:rStyle w:val="s0"/>
        </w:rPr>
        <w:t xml:space="preserve">пени за несвоевременную и (или) неполную </w:t>
      </w:r>
    </w:p>
    <w:p w:rsidR="00000000" w:rsidRDefault="009938A1">
      <w:pPr>
        <w:pStyle w:val="pr"/>
      </w:pPr>
      <w:r>
        <w:rPr>
          <w:rStyle w:val="s0"/>
        </w:rPr>
        <w:t>уплату отчислений и (или) взносов</w:t>
      </w:r>
    </w:p>
    <w:p w:rsidR="00000000" w:rsidRDefault="009938A1">
      <w:pPr>
        <w:pStyle w:val="pj"/>
      </w:pPr>
      <w:r>
        <w:rPr>
          <w:b/>
          <w:bCs/>
        </w:rPr>
        <w:t> </w:t>
      </w:r>
    </w:p>
    <w:p w:rsidR="00000000" w:rsidRDefault="009938A1">
      <w:pPr>
        <w:pStyle w:val="pj"/>
      </w:pPr>
      <w:r>
        <w:rPr>
          <w:b/>
          <w:bCs/>
        </w:rPr>
        <w:t> </w:t>
      </w:r>
    </w:p>
    <w:p w:rsidR="00000000" w:rsidRDefault="009938A1">
      <w:pPr>
        <w:pStyle w:val="pc"/>
      </w:pPr>
      <w:r>
        <w:rPr>
          <w:rStyle w:val="s1"/>
        </w:rPr>
        <w:t>Заявление о согласии на возврат сумм от лица (лиц), в пользу которого (котор</w:t>
      </w:r>
      <w:r>
        <w:rPr>
          <w:rStyle w:val="s1"/>
        </w:rPr>
        <w:t>ых) уплачены отчисления и (или) взносы обязательное социальное медицинское страхование</w:t>
      </w:r>
    </w:p>
    <w:p w:rsidR="00000000" w:rsidRDefault="009938A1">
      <w:pPr>
        <w:pStyle w:val="pc"/>
      </w:pPr>
      <w:r>
        <w:rPr>
          <w:rStyle w:val="s1"/>
        </w:rPr>
        <w:t> </w:t>
      </w:r>
    </w:p>
    <w:p w:rsidR="00000000" w:rsidRDefault="009938A1">
      <w:pPr>
        <w:pStyle w:val="pj"/>
      </w:pPr>
      <w:r>
        <w:t>Я (мы), _________________________________________________________</w:t>
      </w:r>
    </w:p>
    <w:p w:rsidR="00000000" w:rsidRDefault="009938A1">
      <w:pPr>
        <w:pStyle w:val="pj"/>
      </w:pPr>
      <w:r>
        <w:t>                                        (Ф.И.О. (при его наличии), дата рождения)</w:t>
      </w:r>
    </w:p>
    <w:p w:rsidR="00000000" w:rsidRDefault="009938A1">
      <w:pPr>
        <w:pStyle w:val="pj"/>
      </w:pPr>
      <w:r>
        <w:t>ИИН _______________</w:t>
      </w:r>
      <w:r>
        <w:t>__________</w:t>
      </w:r>
    </w:p>
    <w:p w:rsidR="00000000" w:rsidRDefault="009938A1">
      <w:pPr>
        <w:pStyle w:val="pj"/>
      </w:pPr>
      <w:r>
        <w:t>Настоящим даю (даем) согласие на возврат излишне (ошибочно) уплаченных отчислений и (или) взносов на обязательное социальное медицинское страхование в мою пользу в сумме_______________________________ за период (ы) _____________________ (год, ме</w:t>
      </w:r>
      <w:r>
        <w:t>сяц).</w:t>
      </w:r>
    </w:p>
    <w:p w:rsidR="00000000" w:rsidRDefault="009938A1">
      <w:pPr>
        <w:pStyle w:val="pj"/>
      </w:pPr>
      <w:r>
        <w:t>Даю согласие на сбор и обработку моих персональных данных, необходимых для оказания государственной услуги по осуществлению возврата плательщикам излишне (ошибочно) зачисленных сумм отчислений, взносов и (или) пени за несвоевременную и (или) неполную</w:t>
      </w:r>
      <w:r>
        <w:t xml:space="preserve"> уплату отчислений и (или) взносов в соответствии с Законом Республики Казахстан «О персональных данных и их защите».</w:t>
      </w:r>
    </w:p>
    <w:p w:rsidR="00000000" w:rsidRDefault="009938A1">
      <w:pPr>
        <w:pStyle w:val="pj"/>
      </w:pPr>
      <w:r>
        <w:t> _______________ _____________</w:t>
      </w:r>
    </w:p>
    <w:p w:rsidR="00000000" w:rsidRDefault="009938A1">
      <w:pPr>
        <w:pStyle w:val="pj"/>
      </w:pPr>
      <w:r>
        <w:t> (подпись)                       (дата)</w:t>
      </w:r>
    </w:p>
    <w:p w:rsidR="00000000" w:rsidRDefault="009938A1">
      <w:pPr>
        <w:pStyle w:val="pj"/>
      </w:pPr>
      <w:r>
        <w:t> </w:t>
      </w:r>
    </w:p>
    <w:p w:rsidR="00000000" w:rsidRDefault="009938A1">
      <w:pPr>
        <w:pStyle w:val="pr"/>
      </w:pPr>
      <w:r>
        <w:t>Приложение 4</w:t>
      </w:r>
    </w:p>
    <w:p w:rsidR="00000000" w:rsidRDefault="009938A1">
      <w:pPr>
        <w:pStyle w:val="pr"/>
      </w:pPr>
      <w:r>
        <w:rPr>
          <w:rStyle w:val="s0"/>
        </w:rPr>
        <w:t xml:space="preserve">к Правилам осуществления </w:t>
      </w:r>
    </w:p>
    <w:p w:rsidR="00000000" w:rsidRDefault="009938A1">
      <w:pPr>
        <w:pStyle w:val="pr"/>
      </w:pPr>
      <w:r>
        <w:rPr>
          <w:rStyle w:val="s0"/>
        </w:rPr>
        <w:t>возврата плательщикам изли</w:t>
      </w:r>
      <w:r>
        <w:rPr>
          <w:rStyle w:val="s0"/>
        </w:rPr>
        <w:t xml:space="preserve">шне (ошибочно) </w:t>
      </w:r>
    </w:p>
    <w:p w:rsidR="00000000" w:rsidRDefault="009938A1">
      <w:pPr>
        <w:pStyle w:val="pr"/>
      </w:pPr>
      <w:r>
        <w:rPr>
          <w:rStyle w:val="s0"/>
        </w:rPr>
        <w:t xml:space="preserve">зачисленных сумм отчислений, взносов и (или) </w:t>
      </w:r>
    </w:p>
    <w:p w:rsidR="00000000" w:rsidRDefault="009938A1">
      <w:pPr>
        <w:pStyle w:val="pr"/>
      </w:pPr>
      <w:r>
        <w:rPr>
          <w:rStyle w:val="s0"/>
        </w:rPr>
        <w:t xml:space="preserve">пени за несвоевременную и (или) неполную </w:t>
      </w:r>
    </w:p>
    <w:p w:rsidR="00000000" w:rsidRDefault="009938A1">
      <w:pPr>
        <w:pStyle w:val="pr"/>
      </w:pPr>
      <w:r>
        <w:rPr>
          <w:rStyle w:val="s0"/>
        </w:rPr>
        <w:t>уплату отчислений и (или) взносов</w:t>
      </w:r>
    </w:p>
    <w:p w:rsidR="00000000" w:rsidRDefault="009938A1">
      <w:pPr>
        <w:pStyle w:val="pj"/>
      </w:pPr>
      <w:r>
        <w:rPr>
          <w:b/>
          <w:bCs/>
        </w:rPr>
        <w:t> </w:t>
      </w:r>
    </w:p>
    <w:p w:rsidR="00000000" w:rsidRDefault="009938A1">
      <w:pPr>
        <w:pStyle w:val="pj"/>
      </w:pPr>
      <w:r>
        <w:rPr>
          <w:b/>
          <w:bCs/>
        </w:rPr>
        <w:t> </w:t>
      </w:r>
    </w:p>
    <w:p w:rsidR="00000000" w:rsidRDefault="009938A1">
      <w:pPr>
        <w:pStyle w:val="pc"/>
      </w:pPr>
      <w:r>
        <w:rPr>
          <w:rStyle w:val="s1"/>
        </w:rPr>
        <w:t>Уведомление о статусе рассмотрения электронного заявления на веб-портале «электронного правительства»</w:t>
      </w:r>
    </w:p>
    <w:p w:rsidR="00000000" w:rsidRDefault="009938A1">
      <w:pPr>
        <w:pStyle w:val="pj"/>
      </w:pPr>
      <w:r>
        <w:t> </w:t>
      </w:r>
    </w:p>
    <w:p w:rsidR="00000000" w:rsidRDefault="009938A1">
      <w:pPr>
        <w:pStyle w:val="pj"/>
      </w:pPr>
      <w:r>
        <w:rPr>
          <w:rStyle w:val="s0"/>
        </w:rPr>
        <w:t>Ваше заявление № __________________ (номер электронного заявления) на оказание государственной услуги «Возврат излишне (ошибочно) зачисленных сумм отчислений, взносов и (или) пени за несвоевременную и (или) неполную уплату отчислений и (или) взносов обязат</w:t>
      </w:r>
      <w:r>
        <w:rPr>
          <w:rStyle w:val="s0"/>
        </w:rPr>
        <w:t>ельного социального медицинского страхования» направлено в Некоммерческое акционерное общество «Фонд социального медицинского страхования». Статус заявления на рассмотрении.</w:t>
      </w:r>
    </w:p>
    <w:p w:rsidR="00000000" w:rsidRDefault="009938A1">
      <w:pPr>
        <w:pStyle w:val="pj"/>
      </w:pPr>
      <w:r>
        <w:rPr>
          <w:rStyle w:val="s0"/>
        </w:rPr>
        <w:t> </w:t>
      </w:r>
    </w:p>
    <w:p w:rsidR="00000000" w:rsidRDefault="009938A1">
      <w:pPr>
        <w:pStyle w:val="pj"/>
      </w:pPr>
      <w:r>
        <w:rPr>
          <w:rStyle w:val="s0"/>
        </w:rPr>
        <w:t> </w:t>
      </w:r>
    </w:p>
    <w:p w:rsidR="00000000" w:rsidRDefault="009938A1">
      <w:pPr>
        <w:pStyle w:val="pj"/>
      </w:pPr>
      <w:r>
        <w:rPr>
          <w:rStyle w:val="s0"/>
        </w:rPr>
        <w:t> </w:t>
      </w:r>
    </w:p>
    <w:p w:rsidR="00000000" w:rsidRDefault="009938A1">
      <w:pPr>
        <w:pStyle w:val="pj"/>
      </w:pPr>
      <w:r>
        <w:rPr>
          <w:rStyle w:val="s0"/>
        </w:rPr>
        <w:t> </w:t>
      </w:r>
    </w:p>
    <w:p w:rsidR="00000000" w:rsidRDefault="009938A1">
      <w:pPr>
        <w:pStyle w:val="pj"/>
      </w:pPr>
      <w:r>
        <w:rPr>
          <w:rStyle w:val="s0"/>
        </w:rPr>
        <w:t> </w:t>
      </w:r>
    </w:p>
    <w:p w:rsidR="00000000" w:rsidRDefault="009938A1">
      <w:pPr>
        <w:pStyle w:val="pj"/>
      </w:pPr>
      <w:r>
        <w:rPr>
          <w:rStyle w:val="s0"/>
        </w:rPr>
        <w:t> </w:t>
      </w:r>
    </w:p>
    <w:p w:rsidR="00000000" w:rsidRDefault="009938A1">
      <w:pPr>
        <w:pStyle w:val="pj"/>
      </w:pPr>
      <w:r>
        <w:rPr>
          <w:rStyle w:val="s0"/>
        </w:rPr>
        <w:t> </w:t>
      </w:r>
    </w:p>
    <w:p w:rsidR="00000000" w:rsidRDefault="009938A1">
      <w:pPr>
        <w:pStyle w:val="pj"/>
      </w:pPr>
      <w:r>
        <w:rPr>
          <w:rStyle w:val="s0"/>
        </w:rPr>
        <w:t> </w:t>
      </w:r>
    </w:p>
    <w:p w:rsidR="00000000" w:rsidRDefault="009938A1">
      <w:pPr>
        <w:pStyle w:val="pj"/>
      </w:pPr>
      <w:r>
        <w:rPr>
          <w:rStyle w:val="s0"/>
        </w:rPr>
        <w:t> </w:t>
      </w:r>
    </w:p>
    <w:sectPr w:rsidR="0000000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8A1" w:rsidRDefault="009938A1" w:rsidP="009938A1">
      <w:r>
        <w:separator/>
      </w:r>
    </w:p>
  </w:endnote>
  <w:endnote w:type="continuationSeparator" w:id="0">
    <w:p w:rsidR="009938A1" w:rsidRDefault="009938A1" w:rsidP="0099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8A1" w:rsidRDefault="009938A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8A1" w:rsidRDefault="009938A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8A1" w:rsidRDefault="009938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8A1" w:rsidRDefault="009938A1" w:rsidP="009938A1">
      <w:r>
        <w:separator/>
      </w:r>
    </w:p>
  </w:footnote>
  <w:footnote w:type="continuationSeparator" w:id="0">
    <w:p w:rsidR="009938A1" w:rsidRDefault="009938A1" w:rsidP="00993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8A1" w:rsidRDefault="009938A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8A1" w:rsidRDefault="009938A1" w:rsidP="009938A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9938A1" w:rsidRDefault="009938A1" w:rsidP="009938A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12 марта 2025 года № 20 «О внесении изменений в приказ Министра здравоохранения Республики Казахстан от 30 июня 2017 года № 478 «Об утверждении Правил и сроков исчисления (удержания) и перечисления отчислений и (или) взносов на обязательное социальное медицинское страхование и Правил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взносов» (не введен в действие)</w:t>
    </w:r>
  </w:p>
  <w:p w:rsidR="009938A1" w:rsidRPr="009938A1" w:rsidRDefault="009938A1" w:rsidP="009938A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31.03.2025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8A1" w:rsidRDefault="009938A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938A1"/>
    <w:rsid w:val="0099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9938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38A1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38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38A1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9938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38A1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38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38A1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4994987" TargetMode="External"/><Relationship Id="rId13" Type="http://schemas.openxmlformats.org/officeDocument/2006/relationships/hyperlink" Target="http://online.zakon.kz/Document/?doc_id=34994987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online.zakon.kz/Document/?doc_id=34994987" TargetMode="External"/><Relationship Id="rId12" Type="http://schemas.openxmlformats.org/officeDocument/2006/relationships/hyperlink" Target="http://online.zakon.kz/Document/?doc_id=34994987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499498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633358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nline.zakon.kz/Document/?doc_id=34994987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4994987" TargetMode="External"/><Relationship Id="rId14" Type="http://schemas.openxmlformats.org/officeDocument/2006/relationships/hyperlink" Target="http://online.zakon.kz/Document/?doc_id=3633358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4842</Words>
  <Characters>36531</Characters>
  <Application>Microsoft Office Word</Application>
  <DocSecurity>0</DocSecurity>
  <Lines>304</Lines>
  <Paragraphs>82</Paragraphs>
  <ScaleCrop>false</ScaleCrop>
  <Company/>
  <LinksUpToDate>false</LinksUpToDate>
  <CharactersWithSpaces>41291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2025-03-26T03:20:00Z</dcterms:created>
  <dcterms:modified xsi:type="dcterms:W3CDTF">2025-03-26T03:20:00Z</dcterms:modified>
</cp:coreProperties>
</file>