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B0" w:rsidRDefault="00436E6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B0" w:rsidRPr="00436E6A" w:rsidRDefault="00436E6A">
      <w:pPr>
        <w:spacing w:after="0"/>
        <w:rPr>
          <w:lang w:val="ru-RU"/>
        </w:rPr>
      </w:pPr>
      <w:r w:rsidRPr="00436E6A">
        <w:rPr>
          <w:b/>
          <w:color w:val="000000"/>
          <w:sz w:val="28"/>
          <w:lang w:val="ru-RU"/>
        </w:rPr>
        <w:t>"Об утверждении правил проведения медицинского освидетельствования осужденных, представляемых к освобождению от отбывания наказания в связи с заболеванием, и перечня заболеваний, являющихся основанием освобождения от отбывания наказания"</w:t>
      </w:r>
    </w:p>
    <w:p w:rsidR="00AB3DB0" w:rsidRDefault="00436E6A">
      <w:pPr>
        <w:spacing w:after="0"/>
        <w:jc w:val="both"/>
      </w:pPr>
      <w:r w:rsidRPr="00436E6A">
        <w:rPr>
          <w:color w:val="000000"/>
          <w:sz w:val="28"/>
          <w:lang w:val="ru-RU"/>
        </w:rPr>
        <w:t>Приказ Министра</w:t>
      </w:r>
      <w:r w:rsidRPr="00436E6A">
        <w:rPr>
          <w:color w:val="000000"/>
          <w:sz w:val="28"/>
          <w:lang w:val="ru-RU"/>
        </w:rPr>
        <w:t xml:space="preserve"> здравоохранения Республики Казахстан от 30 июня 2022 года № ҚР ДСМ--58. </w:t>
      </w:r>
      <w:r>
        <w:rPr>
          <w:color w:val="000000"/>
          <w:sz w:val="28"/>
        </w:rPr>
        <w:t>Зарегистрирован в Министерстве юстиции Республики Казахстан 1 июля 2022 года № 28667.</w:t>
      </w:r>
    </w:p>
    <w:p w:rsidR="00AB3DB0" w:rsidRPr="00436E6A" w:rsidRDefault="00436E6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436E6A">
        <w:rPr>
          <w:color w:val="FF0000"/>
          <w:sz w:val="28"/>
          <w:lang w:val="ru-RU"/>
        </w:rPr>
        <w:t>Примечание ИЗПИ!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FF0000"/>
          <w:sz w:val="28"/>
          <w:lang w:val="ru-RU"/>
        </w:rPr>
        <w:t>Порядок введения в действие см. п.4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В соответствии с подпунктом 59-</w:t>
      </w:r>
      <w:r w:rsidRPr="00436E6A">
        <w:rPr>
          <w:color w:val="000000"/>
          <w:sz w:val="28"/>
          <w:lang w:val="ru-RU"/>
        </w:rPr>
        <w:t xml:space="preserve">2) статьи 7 Кодекса Республики Казахстан "О здоровье народа и системе здравоохранения", ПРИКАЗЫВАЮ: 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1. Утвердить:</w:t>
      </w:r>
    </w:p>
    <w:p w:rsidR="00AB3DB0" w:rsidRDefault="00436E6A">
      <w:pPr>
        <w:spacing w:after="0"/>
        <w:jc w:val="both"/>
      </w:pPr>
      <w:bookmarkStart w:id="2" w:name="z6"/>
      <w:bookmarkEnd w:id="1"/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правила медицинского освидетельствования осужденных, представляемых к освобождению от отбывания наказания в связи с болезнью,</w:t>
      </w:r>
      <w:r w:rsidRPr="00436E6A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>1 к настоящему приказу;</w:t>
      </w:r>
    </w:p>
    <w:p w:rsidR="00AB3DB0" w:rsidRDefault="00436E6A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436E6A">
        <w:rPr>
          <w:color w:val="000000"/>
          <w:sz w:val="28"/>
          <w:lang w:val="ru-RU"/>
        </w:rPr>
        <w:t xml:space="preserve">2) перечень заболеваний, являющихся основанием освобождения от отбывания наказания, согласно приложению </w:t>
      </w:r>
      <w:r>
        <w:rPr>
          <w:color w:val="000000"/>
          <w:sz w:val="28"/>
        </w:rPr>
        <w:t>2 к настоящему приказу.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 xml:space="preserve">      </w:t>
      </w:r>
      <w:r w:rsidRPr="00436E6A">
        <w:rPr>
          <w:color w:val="000000"/>
          <w:sz w:val="28"/>
          <w:lang w:val="ru-RU"/>
        </w:rPr>
        <w:t>2. Департаменту организации медицинской помощи Министерства здравоохра</w:t>
      </w:r>
      <w:r w:rsidRPr="00436E6A">
        <w:rPr>
          <w:color w:val="000000"/>
          <w:sz w:val="28"/>
          <w:lang w:val="ru-RU"/>
        </w:rPr>
        <w:t>нения Республики Казахстан в установленном законодательством Республики Казахстан порядке обеспечить: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размещение настоящего приказа на интернет-ре</w:t>
      </w:r>
      <w:r w:rsidRPr="00436E6A">
        <w:rPr>
          <w:color w:val="000000"/>
          <w:sz w:val="28"/>
          <w:lang w:val="ru-RU"/>
        </w:rPr>
        <w:t>сурсе Министерства здравоохранения Республики Казахстан;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</w:t>
      </w:r>
      <w:r w:rsidRPr="00436E6A">
        <w:rPr>
          <w:color w:val="000000"/>
          <w:sz w:val="28"/>
          <w:lang w:val="ru-RU"/>
        </w:rPr>
        <w:t>анения Республики Казахстан сведений об исполнении мероприятий, предусмотренных подпунктами 1) и 2).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4. Настоящий приказ </w:t>
      </w:r>
      <w:r w:rsidRPr="00436E6A">
        <w:rPr>
          <w:color w:val="000000"/>
          <w:sz w:val="28"/>
          <w:lang w:val="ru-RU"/>
        </w:rPr>
        <w:t>вводится в действие с 1 июля 2022 года и подлежит официальному опубликованию, а также распространяется в отношении лиц, содержащихся в следственных изоляторах уголовно-исполнительной (пенитенциарной) системы - с 1 июля 2022 года, в отношении лиц, содержащи</w:t>
      </w:r>
      <w:r w:rsidRPr="00436E6A">
        <w:rPr>
          <w:color w:val="000000"/>
          <w:sz w:val="28"/>
          <w:lang w:val="ru-RU"/>
        </w:rPr>
        <w:t xml:space="preserve">хся </w:t>
      </w:r>
      <w:r w:rsidRPr="00436E6A">
        <w:rPr>
          <w:color w:val="000000"/>
          <w:sz w:val="28"/>
          <w:lang w:val="ru-RU"/>
        </w:rPr>
        <w:lastRenderedPageBreak/>
        <w:t>в учреждениях уголовно-исполнительной (пенитенциарной) системы - с 1 января 2023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AB3DB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B3DB0" w:rsidRDefault="00436E6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36E6A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AB3DB0" w:rsidRDefault="00AB3DB0">
            <w:pPr>
              <w:spacing w:after="20"/>
              <w:ind w:left="20"/>
              <w:jc w:val="both"/>
            </w:pPr>
          </w:p>
          <w:p w:rsidR="00AB3DB0" w:rsidRDefault="00AB3DB0">
            <w:pPr>
              <w:spacing w:after="0"/>
            </w:pP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</w:tbl>
    <w:p w:rsidR="00AB3DB0" w:rsidRDefault="00436E6A">
      <w:pPr>
        <w:spacing w:after="0"/>
        <w:jc w:val="both"/>
      </w:pPr>
      <w:bookmarkStart w:id="10" w:name="z15"/>
      <w:r>
        <w:rPr>
          <w:color w:val="000000"/>
          <w:sz w:val="28"/>
        </w:rPr>
        <w:t>      "СОГЛАСОВАН"</w:t>
      </w:r>
    </w:p>
    <w:bookmarkEnd w:id="10"/>
    <w:p w:rsidR="00AB3DB0" w:rsidRDefault="00436E6A">
      <w:pPr>
        <w:spacing w:after="0"/>
        <w:jc w:val="both"/>
      </w:pPr>
      <w:r>
        <w:rPr>
          <w:color w:val="000000"/>
          <w:sz w:val="28"/>
        </w:rPr>
        <w:t>Министерство внутренних дел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AB3DB0" w:rsidRPr="00436E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Pr="00436E6A" w:rsidRDefault="00436E6A">
            <w:pPr>
              <w:spacing w:after="0"/>
              <w:jc w:val="center"/>
              <w:rPr>
                <w:lang w:val="ru-RU"/>
              </w:rPr>
            </w:pPr>
            <w:r w:rsidRPr="00436E6A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436E6A">
              <w:rPr>
                <w:lang w:val="ru-RU"/>
              </w:rPr>
              <w:br/>
            </w:r>
            <w:r w:rsidRPr="00436E6A">
              <w:rPr>
                <w:color w:val="000000"/>
                <w:sz w:val="20"/>
                <w:lang w:val="ru-RU"/>
              </w:rPr>
              <w:t>Министр</w:t>
            </w:r>
            <w:r w:rsidRPr="00436E6A">
              <w:rPr>
                <w:color w:val="000000"/>
                <w:sz w:val="20"/>
                <w:lang w:val="ru-RU"/>
              </w:rPr>
              <w:t xml:space="preserve"> здравоохранения</w:t>
            </w:r>
            <w:r w:rsidRPr="00436E6A">
              <w:rPr>
                <w:lang w:val="ru-RU"/>
              </w:rPr>
              <w:br/>
            </w:r>
            <w:r w:rsidRPr="00436E6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36E6A">
              <w:rPr>
                <w:lang w:val="ru-RU"/>
              </w:rPr>
              <w:br/>
            </w:r>
            <w:r w:rsidRPr="00436E6A">
              <w:rPr>
                <w:color w:val="000000"/>
                <w:sz w:val="20"/>
                <w:lang w:val="ru-RU"/>
              </w:rPr>
              <w:t>от 30 июня 2022 года № ҚР ДСМ--58</w:t>
            </w:r>
          </w:p>
        </w:tc>
      </w:tr>
    </w:tbl>
    <w:p w:rsidR="00AB3DB0" w:rsidRPr="00436E6A" w:rsidRDefault="00436E6A">
      <w:pPr>
        <w:spacing w:after="0"/>
        <w:rPr>
          <w:lang w:val="ru-RU"/>
        </w:rPr>
      </w:pPr>
      <w:bookmarkStart w:id="11" w:name="z17"/>
      <w:r w:rsidRPr="00436E6A">
        <w:rPr>
          <w:b/>
          <w:color w:val="000000"/>
          <w:lang w:val="ru-RU"/>
        </w:rPr>
        <w:t xml:space="preserve"> Правила проведения медицинского освидетельствования осужденных, представляемых к освобождению от отбывания наказания в связи с болезнью</w:t>
      </w:r>
    </w:p>
    <w:p w:rsidR="00AB3DB0" w:rsidRPr="00436E6A" w:rsidRDefault="00436E6A">
      <w:pPr>
        <w:spacing w:after="0"/>
        <w:rPr>
          <w:lang w:val="ru-RU"/>
        </w:rPr>
      </w:pPr>
      <w:bookmarkStart w:id="12" w:name="z18"/>
      <w:bookmarkEnd w:id="11"/>
      <w:r w:rsidRPr="00436E6A">
        <w:rPr>
          <w:b/>
          <w:color w:val="000000"/>
          <w:lang w:val="ru-RU"/>
        </w:rPr>
        <w:t xml:space="preserve"> Глава 1. Общие положения</w:t>
      </w:r>
    </w:p>
    <w:p w:rsidR="00AB3DB0" w:rsidRDefault="00436E6A">
      <w:pPr>
        <w:spacing w:after="0"/>
        <w:jc w:val="both"/>
      </w:pPr>
      <w:bookmarkStart w:id="13" w:name="z19"/>
      <w:bookmarkEnd w:id="12"/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1. Настоящие </w:t>
      </w:r>
      <w:r w:rsidRPr="00436E6A">
        <w:rPr>
          <w:color w:val="000000"/>
          <w:sz w:val="28"/>
          <w:lang w:val="ru-RU"/>
        </w:rPr>
        <w:t xml:space="preserve">Правила проведения медицинского освидетельствования осужденных, представляемых к освобождению от отбывания наказания в связи с болезнью </w:t>
      </w:r>
      <w:r>
        <w:rPr>
          <w:color w:val="000000"/>
          <w:sz w:val="28"/>
        </w:rPr>
        <w:t>(далее - Правила), разработаны в соответствии с подпунктом 59-2) статьи 7 Кодекса Республики Казахстан "О здоровье народ</w:t>
      </w:r>
      <w:r>
        <w:rPr>
          <w:color w:val="000000"/>
          <w:sz w:val="28"/>
        </w:rPr>
        <w:t>а и системе здравоохранения" (далее - Кодекс) и определяют порядок проведения медицинского освидетельствования (далее - освидетельствование) осужденных (далее - осужденный), представляемых к освобождению от отбывания наказания в связи с болезнью.</w:t>
      </w:r>
    </w:p>
    <w:p w:rsidR="00AB3DB0" w:rsidRPr="00436E6A" w:rsidRDefault="00436E6A">
      <w:pPr>
        <w:spacing w:after="0"/>
        <w:rPr>
          <w:lang w:val="ru-RU"/>
        </w:rPr>
      </w:pPr>
      <w:bookmarkStart w:id="14" w:name="z20"/>
      <w:bookmarkEnd w:id="13"/>
      <w:r>
        <w:rPr>
          <w:b/>
          <w:color w:val="000000"/>
        </w:rPr>
        <w:t xml:space="preserve"> </w:t>
      </w:r>
      <w:r w:rsidRPr="00436E6A">
        <w:rPr>
          <w:b/>
          <w:color w:val="000000"/>
          <w:lang w:val="ru-RU"/>
        </w:rPr>
        <w:t>Глава 2.</w:t>
      </w:r>
      <w:r w:rsidRPr="00436E6A">
        <w:rPr>
          <w:b/>
          <w:color w:val="000000"/>
          <w:lang w:val="ru-RU"/>
        </w:rPr>
        <w:t xml:space="preserve"> Порядок проведения медицинского освидетельствования осужденных, представляемых к освобождению от отбывания наказания в связи с болезнью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2. Для проведения освидетельствования осужденного, медицинская организация в учреждении уголовно-исполнительной (</w:t>
      </w:r>
      <w:r w:rsidRPr="00436E6A">
        <w:rPr>
          <w:color w:val="000000"/>
          <w:sz w:val="28"/>
          <w:lang w:val="ru-RU"/>
        </w:rPr>
        <w:t>пенитенциарной) системы (далее - УИС) по месту прикрепления осужденного рассматривает вопрос о направлении его на прохождение освидетельствования специальной медицинской комиссией (далее - СМК).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3. Для проведения освидетельствования осужденного при м</w:t>
      </w:r>
      <w:r w:rsidRPr="00436E6A">
        <w:rPr>
          <w:color w:val="000000"/>
          <w:sz w:val="28"/>
          <w:lang w:val="ru-RU"/>
        </w:rPr>
        <w:t>естном органе государственного управления здравоохранения областей, городов республиканского значения и столицы создается СМК (далее – управление здравоохранения).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4. Состав, положение и график работы СМК утверждается руководителем управления здравоо</w:t>
      </w:r>
      <w:r w:rsidRPr="00436E6A">
        <w:rPr>
          <w:color w:val="000000"/>
          <w:sz w:val="28"/>
          <w:lang w:val="ru-RU"/>
        </w:rPr>
        <w:t>хранения.</w:t>
      </w:r>
    </w:p>
    <w:p w:rsidR="00AB3DB0" w:rsidRDefault="00436E6A">
      <w:pPr>
        <w:spacing w:after="0"/>
        <w:jc w:val="both"/>
      </w:pPr>
      <w:bookmarkStart w:id="18" w:name="z24"/>
      <w:bookmarkEnd w:id="17"/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5. Освидетельствование осужденного осуществляется при наличии у осужденного заболеваний, предусмотренных в Перечне заболеваний, </w:t>
      </w:r>
      <w:r w:rsidRPr="00436E6A">
        <w:rPr>
          <w:color w:val="000000"/>
          <w:sz w:val="28"/>
          <w:lang w:val="ru-RU"/>
        </w:rPr>
        <w:lastRenderedPageBreak/>
        <w:t xml:space="preserve">являющихся основанием освобождения от отбывания наказания,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приказу (далее - Перечень).</w:t>
      </w:r>
    </w:p>
    <w:p w:rsidR="00AB3DB0" w:rsidRDefault="00436E6A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 xml:space="preserve">       </w:t>
      </w:r>
      <w:r w:rsidRPr="00436E6A">
        <w:rPr>
          <w:color w:val="000000"/>
          <w:sz w:val="28"/>
          <w:lang w:val="ru-RU"/>
        </w:rPr>
        <w:t>6. При рассмотрении СМК заболеваний, указанных в Перечне, учитывается степень тяжести имеющихся заболеваний, являющихся основанием к освобождению от отбывания наказания в связи с болезнью, согласно приложени</w:t>
      </w:r>
      <w:r w:rsidRPr="00436E6A">
        <w:rPr>
          <w:color w:val="000000"/>
          <w:sz w:val="28"/>
          <w:lang w:val="ru-RU"/>
        </w:rPr>
        <w:t xml:space="preserve">ю </w:t>
      </w:r>
      <w:r>
        <w:rPr>
          <w:color w:val="000000"/>
          <w:sz w:val="28"/>
        </w:rPr>
        <w:t>1 к настоящим Правилам.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 xml:space="preserve">      </w:t>
      </w:r>
      <w:r w:rsidRPr="00436E6A">
        <w:rPr>
          <w:color w:val="000000"/>
          <w:sz w:val="28"/>
          <w:lang w:val="ru-RU"/>
        </w:rPr>
        <w:t>7. Проведение освидетельствования осужденного в медицинской организации, расположенной в учреждениях УИС осуществляется независимо от профиля заболевания с обеспечением проведения комплекса обследований и консультаций профил</w:t>
      </w:r>
      <w:r w:rsidRPr="00436E6A">
        <w:rPr>
          <w:color w:val="000000"/>
          <w:sz w:val="28"/>
          <w:lang w:val="ru-RU"/>
        </w:rPr>
        <w:t>ьных специалистов, кроме осужденных, имеющих психические, поведенческие расстройства (заболевания).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8. Осужденный направляется на освидетельствование СМК в течение 3 (трех) рабочих дней после решения консилиума медицинской организации в УИС для прове</w:t>
      </w:r>
      <w:r w:rsidRPr="00436E6A">
        <w:rPr>
          <w:color w:val="000000"/>
          <w:sz w:val="28"/>
          <w:lang w:val="ru-RU"/>
        </w:rPr>
        <w:t>дения освидетельствования.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9. Медицинская документация (медицинская карта с результатами лабораторных и инструментальных методов исследования) осужденного рассматривается СМК в течение 3 (трех) рабочих дней с момента поступления от медицинской органи</w:t>
      </w:r>
      <w:r w:rsidRPr="00436E6A">
        <w:rPr>
          <w:color w:val="000000"/>
          <w:sz w:val="28"/>
          <w:lang w:val="ru-RU"/>
        </w:rPr>
        <w:t>зации в УИС.</w:t>
      </w:r>
    </w:p>
    <w:p w:rsidR="00AB3DB0" w:rsidRDefault="00436E6A">
      <w:pPr>
        <w:spacing w:after="0"/>
        <w:jc w:val="both"/>
      </w:pPr>
      <w:bookmarkStart w:id="23" w:name="z29"/>
      <w:bookmarkEnd w:id="22"/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По итогам заседания, СМК принимает решение в виде заключения СМК по форме, согласно приложению </w:t>
      </w:r>
      <w:r>
        <w:rPr>
          <w:color w:val="000000"/>
          <w:sz w:val="28"/>
        </w:rPr>
        <w:t>2 к настоящим Правилам.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 xml:space="preserve">      </w:t>
      </w:r>
      <w:r w:rsidRPr="00436E6A">
        <w:rPr>
          <w:color w:val="000000"/>
          <w:sz w:val="28"/>
          <w:lang w:val="ru-RU"/>
        </w:rPr>
        <w:t>10. Заключение СМК (далее - Заключение) выдается с учетом результатов проведенного медицинского обследования ос</w:t>
      </w:r>
      <w:r w:rsidRPr="00436E6A">
        <w:rPr>
          <w:color w:val="000000"/>
          <w:sz w:val="28"/>
          <w:lang w:val="ru-RU"/>
        </w:rPr>
        <w:t>ужденного, свидетельствующего о безуспешности проводимого лечения с учетом заключительного диагноза.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25" w:name="z31"/>
      <w:bookmarkEnd w:id="24"/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Обследование осужденного проводится в соответствии со стандартами организации оказания медицинской помощи, утверждаемыми уполномоченным органом в со</w:t>
      </w:r>
      <w:r w:rsidRPr="00436E6A">
        <w:rPr>
          <w:color w:val="000000"/>
          <w:sz w:val="28"/>
          <w:lang w:val="ru-RU"/>
        </w:rPr>
        <w:t>ответствии с подпунктом 31) статьей статьи 7 Кодекса.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26" w:name="z32"/>
      <w:bookmarkEnd w:id="25"/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У осужденного, имеющего психические, поведенческие расстройства (заболевания), в Заключении предусматривается необходимость назначения и вида принудительной меры медицинского характера, в соответ</w:t>
      </w:r>
      <w:r w:rsidRPr="00436E6A">
        <w:rPr>
          <w:color w:val="000000"/>
          <w:sz w:val="28"/>
          <w:lang w:val="ru-RU"/>
        </w:rPr>
        <w:t>ствии со статьей 93 Уголовного кодекса Республики Казахстан.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Заключение в течение 3 (трех) рабочих дней управлением здравоохранения направляется посредством почтовой связи в уполномоченный орган УИС или орган, исполняющий наказание.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11. Орган У</w:t>
      </w:r>
      <w:r w:rsidRPr="00436E6A">
        <w:rPr>
          <w:color w:val="000000"/>
          <w:sz w:val="28"/>
          <w:lang w:val="ru-RU"/>
        </w:rPr>
        <w:t>ИС, в течение 3 (трех) рабочих дней со дня получения СМК положительного Заключения направляет в суд посредством почтовой связи представление об освобождении осужденного с заболеванием, указанным в Перечне, от отбывания наказания, замене неотбытой части нак</w:t>
      </w:r>
      <w:r w:rsidRPr="00436E6A">
        <w:rPr>
          <w:color w:val="000000"/>
          <w:sz w:val="28"/>
          <w:lang w:val="ru-RU"/>
        </w:rPr>
        <w:t xml:space="preserve">азания более </w:t>
      </w:r>
      <w:r w:rsidRPr="00436E6A">
        <w:rPr>
          <w:color w:val="000000"/>
          <w:sz w:val="28"/>
          <w:lang w:val="ru-RU"/>
        </w:rPr>
        <w:lastRenderedPageBreak/>
        <w:t>мягким видом наказания с применением или без применения принудительных мер медицинского характера.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К представлению в суд прилагаются личное дело, характеристика осужденного, указываются данные об осужденном, о тяжести совершенного им пре</w:t>
      </w:r>
      <w:r w:rsidRPr="00436E6A">
        <w:rPr>
          <w:color w:val="000000"/>
          <w:sz w:val="28"/>
          <w:lang w:val="ru-RU"/>
        </w:rPr>
        <w:t>ступления, поведении в период отбывания наказания и имеющемся заболевании.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Осужденный, имеющий заболевания, указанные в Перечне, освобождаются судом от отбывания наказания или наказание заменяется более мягким видом наказания с учетом характера забол</w:t>
      </w:r>
      <w:r w:rsidRPr="00436E6A">
        <w:rPr>
          <w:color w:val="000000"/>
          <w:sz w:val="28"/>
          <w:lang w:val="ru-RU"/>
        </w:rPr>
        <w:t>евания, тяжести совершенного уголовного правонарушения, личности осужденного.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12. Осужденный, получивший в судебном порядке отказ в освобождении от отбывания наказания, замене неотбытой части наказания более мягким видом наказания с применением или б</w:t>
      </w:r>
      <w:r w:rsidRPr="00436E6A">
        <w:rPr>
          <w:color w:val="000000"/>
          <w:sz w:val="28"/>
          <w:lang w:val="ru-RU"/>
        </w:rPr>
        <w:t>ез применения принудительных мер медицинского характера, при ухудшении состояния здоровья, препятствующего отбыванию наказания, подлежит повторному освидетельствованию на СМК.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положительном Заключении СМК об освобождении от отбывания наказания ос</w:t>
      </w:r>
      <w:r w:rsidRPr="00436E6A">
        <w:rPr>
          <w:color w:val="000000"/>
          <w:sz w:val="28"/>
          <w:lang w:val="ru-RU"/>
        </w:rPr>
        <w:t>ужденного, замене неотбытой части наказания более мягким видом наказания с применением или без применения принудительных мер медицинского характера, в связи с заболеванием, указанным в Перечне, его представление и личное дело повторно направляются в суд.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436E6A">
        <w:rPr>
          <w:color w:val="000000"/>
          <w:sz w:val="28"/>
          <w:lang w:val="ru-RU"/>
        </w:rPr>
        <w:t xml:space="preserve"> 13. Медицицинская организация в УИС, откуда освобождается осужденный, посредством почтовой связи направляет информацию в управление здравоохранения по месту регистрации и (или) отбытия за 15 (пятнадцать) календарных дней до освобождения осужденного в </w:t>
      </w:r>
      <w:r w:rsidRPr="00436E6A">
        <w:rPr>
          <w:color w:val="000000"/>
          <w:sz w:val="28"/>
          <w:lang w:val="ru-RU"/>
        </w:rPr>
        <w:t>связи с болезнью и (или) применения к осужденному замены неотбытой части наказания более мягким видом наказания.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Управление здравоохранения по месту прибытия осужденного в месячный срок направляет посредством почтовой связи в учреждение, из которого </w:t>
      </w:r>
      <w:r w:rsidRPr="00436E6A">
        <w:rPr>
          <w:color w:val="000000"/>
          <w:sz w:val="28"/>
          <w:lang w:val="ru-RU"/>
        </w:rPr>
        <w:t>он освободился, информацию о постановке его на учет в организации здравоохранения, оказывающих первичную медико-санитарную помощь.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4"/>
        <w:gridCol w:w="3913"/>
      </w:tblGrid>
      <w:tr w:rsidR="00AB3D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AB3DB0" w:rsidRPr="00436E6A" w:rsidRDefault="00436E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к Правилам проведения медицинского 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освидетельствования осужденных, 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представляемых к освобождению </w:t>
            </w:r>
          </w:p>
        </w:tc>
      </w:tr>
      <w:tr w:rsidR="00AB3DB0" w:rsidRPr="00436E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Pr="00436E6A" w:rsidRDefault="00436E6A">
            <w:pPr>
              <w:spacing w:after="0"/>
              <w:jc w:val="center"/>
              <w:rPr>
                <w:lang w:val="ru-RU"/>
              </w:rPr>
            </w:pPr>
            <w:r w:rsidRPr="00436E6A">
              <w:rPr>
                <w:color w:val="000000"/>
                <w:sz w:val="20"/>
                <w:lang w:val="ru-RU"/>
              </w:rPr>
              <w:t>от отбывания наказания в связи с болезнью</w:t>
            </w:r>
          </w:p>
        </w:tc>
      </w:tr>
    </w:tbl>
    <w:p w:rsidR="00AB3DB0" w:rsidRPr="00436E6A" w:rsidRDefault="00436E6A">
      <w:pPr>
        <w:spacing w:after="0"/>
        <w:rPr>
          <w:lang w:val="ru-RU"/>
        </w:rPr>
      </w:pPr>
      <w:bookmarkStart w:id="35" w:name="z46"/>
      <w:r w:rsidRPr="00436E6A">
        <w:rPr>
          <w:b/>
          <w:color w:val="000000"/>
          <w:lang w:val="ru-RU"/>
        </w:rPr>
        <w:t xml:space="preserve"> Заболевания, протекающие в тяжелых формах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1. Туберкулез: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позвоночника прогрессирующий деструктивный.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lastRenderedPageBreak/>
        <w:t>     </w:t>
      </w:r>
      <w:r w:rsidRPr="00436E6A">
        <w:rPr>
          <w:color w:val="000000"/>
          <w:sz w:val="28"/>
          <w:lang w:val="ru-RU"/>
        </w:rPr>
        <w:t xml:space="preserve"> Диагноз основывается на данных бактериоскопического исследования и посева гноя из туберк</w:t>
      </w:r>
      <w:r w:rsidRPr="00436E6A">
        <w:rPr>
          <w:color w:val="000000"/>
          <w:sz w:val="28"/>
          <w:lang w:val="ru-RU"/>
        </w:rPr>
        <w:t>улезного абсцесса, молекулярно-генетических методов, рентгенографии в двух взаимно-перпендикулярных проекциях (прямой и боковой), компьютерной томографии (далее - КТ) и магнитной резонансной томографии (далее - МРТ);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39" w:name="z50"/>
      <w:bookmarkEnd w:id="3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почек двусторонний деструктивн</w:t>
      </w:r>
      <w:r w:rsidRPr="00436E6A">
        <w:rPr>
          <w:color w:val="000000"/>
          <w:sz w:val="28"/>
          <w:lang w:val="ru-RU"/>
        </w:rPr>
        <w:t>ый, осложненный специфическим процессом мочевыводящих путей и развитием хронической почечной недостаточности (далее - ХПН) в терминальной стадии.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Диагноз туберкулеза почек, осложненного специфическим процессом мочевыводящих путей, основывается на дан</w:t>
      </w:r>
      <w:r w:rsidRPr="00436E6A">
        <w:rPr>
          <w:color w:val="000000"/>
          <w:sz w:val="28"/>
          <w:lang w:val="ru-RU"/>
        </w:rPr>
        <w:t>ных клинического анализа мочи (характерны пиурия, протеинурия, цилиндрурия), бактериологического исследования мочи методом посева, ультразвукового исследования (далее - УЗИ), обязательной обзорной рентгенографии области почек и мочевого пузыря. В случае не</w:t>
      </w:r>
      <w:r w:rsidRPr="00436E6A">
        <w:rPr>
          <w:color w:val="000000"/>
          <w:sz w:val="28"/>
          <w:lang w:val="ru-RU"/>
        </w:rPr>
        <w:t>достаточности данных обзорной рентгенографии показано проведение экскреторной урографии, цистоскопии с индигокарминовой пробой и ретроградной пиелографии, КТ и МРТ.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2. Злокачественные новообразования: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</w:t>
      </w:r>
      <w:r>
        <w:rPr>
          <w:color w:val="000000"/>
          <w:sz w:val="28"/>
        </w:rPr>
        <w:t>III</w:t>
      </w:r>
      <w:r w:rsidRPr="00436E6A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IV</w:t>
      </w:r>
      <w:r w:rsidRPr="00436E6A">
        <w:rPr>
          <w:color w:val="000000"/>
          <w:sz w:val="28"/>
          <w:lang w:val="ru-RU"/>
        </w:rPr>
        <w:t xml:space="preserve"> стадии по международной классифик</w:t>
      </w:r>
      <w:r w:rsidRPr="00436E6A">
        <w:rPr>
          <w:color w:val="000000"/>
          <w:sz w:val="28"/>
          <w:lang w:val="ru-RU"/>
        </w:rPr>
        <w:t>ации болезней, не поддающиеся специализированному лечению;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</w:t>
      </w:r>
      <w:r>
        <w:rPr>
          <w:color w:val="000000"/>
          <w:sz w:val="28"/>
        </w:rPr>
        <w:t>IV</w:t>
      </w:r>
      <w:r w:rsidRPr="00436E6A">
        <w:rPr>
          <w:color w:val="000000"/>
          <w:sz w:val="28"/>
          <w:lang w:val="ru-RU"/>
        </w:rPr>
        <w:t xml:space="preserve"> клинической группы;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3) опухоли головного мозга, краниоспинальные опухоли, опухоли спинного мозга, опухоли спинного мозга с быстро прогрессирующим злокачественным течением.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5" w:name="z56"/>
      <w:bookmarkEnd w:id="44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</w:t>
      </w:r>
      <w:r w:rsidRPr="00436E6A">
        <w:rPr>
          <w:color w:val="000000"/>
          <w:sz w:val="28"/>
          <w:lang w:val="ru-RU"/>
        </w:rPr>
        <w:t>3. Злокачественные новообразования лимфоидной, кроветворной и родственных им тканей: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6" w:name="z57"/>
      <w:bookmarkEnd w:id="4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острые лейкозы в стадии рецидива, подтвержденные цитологически, морфологически, методом иммунофенотипирования;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7" w:name="z58"/>
      <w:bookmarkEnd w:id="4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хронические лейкозы в терминальной стадии </w:t>
      </w:r>
      <w:r w:rsidRPr="00436E6A">
        <w:rPr>
          <w:color w:val="000000"/>
          <w:sz w:val="28"/>
          <w:lang w:val="ru-RU"/>
        </w:rPr>
        <w:t>заболевания;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8" w:name="z59"/>
      <w:bookmarkEnd w:id="4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3) лимфомы Ходжкина в терминальной стадии, с поражением одного и более экстралимфатических органов и поражением всех групп лимфатических узлов;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49" w:name="z60"/>
      <w:bookmarkEnd w:id="4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4) неходжкинские лимфомы, в терминальной стадии с поражением одного и более экстралимфа</w:t>
      </w:r>
      <w:r w:rsidRPr="00436E6A">
        <w:rPr>
          <w:color w:val="000000"/>
          <w:sz w:val="28"/>
          <w:lang w:val="ru-RU"/>
        </w:rPr>
        <w:t>тических органов и поражением всех групп лимфатических узлов;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0" w:name="z61"/>
      <w:bookmarkEnd w:id="49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5) миеломная болезнь, вне ремиссии.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1" w:name="z62"/>
      <w:bookmarkEnd w:id="5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Клинический диагноз и наличие рецидива заболевания необходимо подтвердить молекулярно-генетическим, цитохимическим, иммуногистохимическим </w:t>
      </w:r>
      <w:r w:rsidRPr="00436E6A">
        <w:rPr>
          <w:color w:val="000000"/>
          <w:sz w:val="28"/>
          <w:lang w:val="ru-RU"/>
        </w:rPr>
        <w:t xml:space="preserve">исследованиями морфологически, методами </w:t>
      </w:r>
      <w:r w:rsidRPr="00436E6A">
        <w:rPr>
          <w:color w:val="000000"/>
          <w:sz w:val="28"/>
          <w:lang w:val="ru-RU"/>
        </w:rPr>
        <w:lastRenderedPageBreak/>
        <w:t>иммунофенотипирования рентгенологическими данными, КТ, инструментальными методами исследования, лабораторными показателями крови, кроветворных органов и родственных им тканей, консультациями мультидисциплинарной груп</w:t>
      </w:r>
      <w:r w:rsidRPr="00436E6A">
        <w:rPr>
          <w:color w:val="000000"/>
          <w:sz w:val="28"/>
          <w:lang w:val="ru-RU"/>
        </w:rPr>
        <w:t>пы врачей онкологов, гематологов (с учетом профиля заболевания).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2" w:name="z63"/>
      <w:bookmarkEnd w:id="51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4. Токсическое поражение печени с фиброзом и циррозом печени.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3" w:name="z64"/>
      <w:bookmarkEnd w:id="52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Циррозы печени различной этиологии в стадии декомпенсации с гиперспленизмом, портальной гипертензией, печеночно-клето</w:t>
      </w:r>
      <w:r w:rsidRPr="00436E6A">
        <w:rPr>
          <w:color w:val="000000"/>
          <w:sz w:val="28"/>
          <w:lang w:val="ru-RU"/>
        </w:rPr>
        <w:t>чной недостаточностью.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4" w:name="z65"/>
      <w:bookmarkEnd w:id="5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5. Язвенный колит высокой степени активности.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5" w:name="z66"/>
      <w:bookmarkEnd w:id="54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6. Болезнь Крона, высокой степени активности.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6" w:name="z67"/>
      <w:bookmarkEnd w:id="5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Клинический диагноз подтверждается комплексными исследованиями (УЗИ, фиброгастродуоденоскопия, развернутый биохимический ан</w:t>
      </w:r>
      <w:r w:rsidRPr="00436E6A">
        <w:rPr>
          <w:color w:val="000000"/>
          <w:sz w:val="28"/>
          <w:lang w:val="ru-RU"/>
        </w:rPr>
        <w:t>ализ крови).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7" w:name="z68"/>
      <w:bookmarkEnd w:id="5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7. Сахарный диабет: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8" w:name="z69"/>
      <w:bookmarkEnd w:id="5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</w:t>
      </w:r>
      <w:r>
        <w:rPr>
          <w:color w:val="000000"/>
          <w:sz w:val="28"/>
        </w:rPr>
        <w:t>I</w:t>
      </w:r>
      <w:r w:rsidRPr="00436E6A">
        <w:rPr>
          <w:color w:val="000000"/>
          <w:sz w:val="28"/>
          <w:lang w:val="ru-RU"/>
        </w:rPr>
        <w:t xml:space="preserve"> типа, инсулинозависимый (доза инсулина свыше 60 ед. в сутки), тяжелое течение со склонностью к кетоацидозу и наличием выраженной макроангиопатии, ретинопатии, полинейропатии;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59" w:name="z70"/>
      <w:bookmarkEnd w:id="5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</w:t>
      </w:r>
      <w:r>
        <w:rPr>
          <w:color w:val="000000"/>
          <w:sz w:val="28"/>
        </w:rPr>
        <w:t>II</w:t>
      </w:r>
      <w:r w:rsidRPr="00436E6A">
        <w:rPr>
          <w:color w:val="000000"/>
          <w:sz w:val="28"/>
          <w:lang w:val="ru-RU"/>
        </w:rPr>
        <w:t xml:space="preserve"> типа, инсулинопотре</w:t>
      </w:r>
      <w:r w:rsidRPr="00436E6A">
        <w:rPr>
          <w:color w:val="000000"/>
          <w:sz w:val="28"/>
          <w:lang w:val="ru-RU"/>
        </w:rPr>
        <w:t>бный, некоррегируемый инсулином, с тяжелым течением со склонностью к кетоацидозу, со множественными сосудистыми осложнениями (слепота, ХПН, ампутации в анамнезе).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0" w:name="z71"/>
      <w:bookmarkEnd w:id="59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Диагноз основывается на результатах комплексного обследования (УЗИ, ангиографии, биохим</w:t>
      </w:r>
      <w:r w:rsidRPr="00436E6A">
        <w:rPr>
          <w:color w:val="000000"/>
          <w:sz w:val="28"/>
          <w:lang w:val="ru-RU"/>
        </w:rPr>
        <w:t>ических анализов крови).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1" w:name="z72"/>
      <w:bookmarkEnd w:id="6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8. Биполярное аффективное расстройство с часто чередующимися маниакальными и депрессивными фазами, со смешанными психотическими состояниями, непрерывным течением.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2" w:name="z73"/>
      <w:bookmarkEnd w:id="61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9. Органические психические расстройства: деменция при э</w:t>
      </w:r>
      <w:r w:rsidRPr="00436E6A">
        <w:rPr>
          <w:color w:val="000000"/>
          <w:sz w:val="28"/>
          <w:lang w:val="ru-RU"/>
        </w:rPr>
        <w:t>пилепсии, деменция, сосудистая деменция вследствие атеросклеротического поражения, а также перенесенных травм и инфекций головного мозга.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3" w:name="z74"/>
      <w:bookmarkEnd w:id="62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10. Хронические бредовые расстройства. Другие неорганические психотические расстройства.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4" w:name="z75"/>
      <w:bookmarkEnd w:id="6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Хронические психо</w:t>
      </w:r>
      <w:r w:rsidRPr="00436E6A">
        <w:rPr>
          <w:color w:val="000000"/>
          <w:sz w:val="28"/>
          <w:lang w:val="ru-RU"/>
        </w:rPr>
        <w:t>зы разной этиологии, со стойкой психотической симптоматикой и нарастающими изменениями психики, в том числе затяжные реактивные психозы с прогредиентным течением, вовлечением соматического звена, приобретающие характер хронического душевного заболевания.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5" w:name="z76"/>
      <w:bookmarkEnd w:id="6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436E6A">
        <w:rPr>
          <w:color w:val="000000"/>
          <w:sz w:val="28"/>
          <w:lang w:val="ru-RU"/>
        </w:rPr>
        <w:t xml:space="preserve"> 11. Субарахноидальное, внутримозговое, другое нетравматическое внутричерепное кровоизлияния.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6" w:name="z77"/>
      <w:bookmarkEnd w:id="6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Сосудистые заболевания головного и спинного мозга: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7" w:name="z78"/>
      <w:bookmarkEnd w:id="66"/>
      <w:r>
        <w:rPr>
          <w:color w:val="000000"/>
          <w:sz w:val="28"/>
        </w:rPr>
        <w:lastRenderedPageBreak/>
        <w:t>     </w:t>
      </w:r>
      <w:r w:rsidRPr="00436E6A">
        <w:rPr>
          <w:color w:val="000000"/>
          <w:sz w:val="28"/>
          <w:lang w:val="ru-RU"/>
        </w:rPr>
        <w:t xml:space="preserve"> эмболии, геморрагическое, первичные (нетравматические) субарахноидальные кровоизлияния.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8" w:name="z79"/>
      <w:bookmarkEnd w:id="6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К</w:t>
      </w:r>
      <w:r w:rsidRPr="00436E6A">
        <w:rPr>
          <w:color w:val="000000"/>
          <w:sz w:val="28"/>
          <w:lang w:val="ru-RU"/>
        </w:rPr>
        <w:t>линический диагноз подтверждается только в условиях медицинских организаций (психиатрические больницы/отделения) для осужденных, оказывающей медицинскую помощь в области психического здоровья с учетом анамнеза заболевания, прогредиентности процесса, выраже</w:t>
      </w:r>
      <w:r w:rsidRPr="00436E6A">
        <w:rPr>
          <w:color w:val="000000"/>
          <w:sz w:val="28"/>
          <w:lang w:val="ru-RU"/>
        </w:rPr>
        <w:t>нности дефицитарной симптоматики;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69" w:name="z80"/>
      <w:bookmarkEnd w:id="6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установленном диагнозе с выраженными стойкими явлениями очагового поражения мозга (геми-, параплегии; глубокие геми-, парапарезы; нарушения ориентировки в пространстве и времени; акинетико-ригидный синдром).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0" w:name="z81"/>
      <w:bookmarkEnd w:id="6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436E6A">
        <w:rPr>
          <w:color w:val="000000"/>
          <w:sz w:val="28"/>
          <w:lang w:val="ru-RU"/>
        </w:rPr>
        <w:t xml:space="preserve"> 12. Воспалительные болезни центральной нервной системы: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1" w:name="z82"/>
      <w:bookmarkEnd w:id="7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менингиты вторичные, гнойные;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2" w:name="z83"/>
      <w:bookmarkEnd w:id="71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абсцессы головного мозга;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3" w:name="z84"/>
      <w:bookmarkEnd w:id="72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3) спинальные эпидуральные абсцессы и гранулемы нетуберкулезной этиологии;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4" w:name="z85"/>
      <w:bookmarkEnd w:id="7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4) нейросифилис, поражения нервной </w:t>
      </w:r>
      <w:r w:rsidRPr="00436E6A">
        <w:rPr>
          <w:color w:val="000000"/>
          <w:sz w:val="28"/>
          <w:lang w:val="ru-RU"/>
        </w:rPr>
        <w:t>системы при туберкулезе.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5" w:name="z86"/>
      <w:bookmarkEnd w:id="74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установленном диагнозе с выраженными стойкими явлениями очагового поражения мозга (геми-, параплегии; глубокие геми-, парапарезы; нарушения ориентировки в пространстве и времени; акинетико-ригидный синдром).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6" w:name="z87"/>
      <w:bookmarkEnd w:id="7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13. Дем</w:t>
      </w:r>
      <w:r w:rsidRPr="00436E6A">
        <w:rPr>
          <w:color w:val="000000"/>
          <w:sz w:val="28"/>
          <w:lang w:val="ru-RU"/>
        </w:rPr>
        <w:t>иелинизирующие болезни центральной нервной системы: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7" w:name="z88"/>
      <w:bookmarkEnd w:id="7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рас</w:t>
      </w:r>
      <w:r>
        <w:rPr>
          <w:color w:val="000000"/>
          <w:sz w:val="28"/>
        </w:rPr>
        <w:t>c</w:t>
      </w:r>
      <w:r w:rsidRPr="00436E6A">
        <w:rPr>
          <w:color w:val="000000"/>
          <w:sz w:val="28"/>
          <w:lang w:val="ru-RU"/>
        </w:rPr>
        <w:t>еянный склероз;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8" w:name="z89"/>
      <w:bookmarkEnd w:id="7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оптикомиелит Девика, лейкоэнцефалит Шильдера, сопровождающиеся органическим поражением головного и спинного мозга с глубокими стойкими нарушениями функции (тяжелые па</w:t>
      </w:r>
      <w:r w:rsidRPr="00436E6A">
        <w:rPr>
          <w:color w:val="000000"/>
          <w:sz w:val="28"/>
          <w:lang w:val="ru-RU"/>
        </w:rPr>
        <w:t>раличи, глубокие парезы с распространенными расстройствами чувствительности, расстройствами функций тазовых органов, трофическими нарушениями) и прогрессирующим течением процесса.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79" w:name="z90"/>
      <w:bookmarkEnd w:id="7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14. Другие дегенеративные болезни нервной системы: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0" w:name="z91"/>
      <w:bookmarkEnd w:id="79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болезнь Альцг</w:t>
      </w:r>
      <w:r w:rsidRPr="00436E6A">
        <w:rPr>
          <w:color w:val="000000"/>
          <w:sz w:val="28"/>
          <w:lang w:val="ru-RU"/>
        </w:rPr>
        <w:t>еймера, Паркинсона И Пика, сопровождающиеся органическим поражением головного и спинного мозга с глубокими стойкими нарушениями функции (расстройствами функций тазовых органов, трофическими нарушениями, выраженный акинетико-ригидный синдром) и прогрессирую</w:t>
      </w:r>
      <w:r w:rsidRPr="00436E6A">
        <w:rPr>
          <w:color w:val="000000"/>
          <w:sz w:val="28"/>
          <w:lang w:val="ru-RU"/>
        </w:rPr>
        <w:t>щим течением процесса.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1" w:name="z92"/>
      <w:bookmarkEnd w:id="8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15. Системные атрофии, поражающие преимущественно центральную нервную систему, сопровождающиеся органическим поражением головного и спинного мозга с глубокими стойкими нарушениями функции (тяжелые параличи, глубокие парезы с ра</w:t>
      </w:r>
      <w:r w:rsidRPr="00436E6A">
        <w:rPr>
          <w:color w:val="000000"/>
          <w:sz w:val="28"/>
          <w:lang w:val="ru-RU"/>
        </w:rPr>
        <w:t xml:space="preserve">спространенными расстройствами </w:t>
      </w:r>
      <w:r w:rsidRPr="00436E6A">
        <w:rPr>
          <w:color w:val="000000"/>
          <w:sz w:val="28"/>
          <w:lang w:val="ru-RU"/>
        </w:rPr>
        <w:lastRenderedPageBreak/>
        <w:t>чувствительности, расстройствами функций тазовых органов, трофическими нарушениями) и прогрессирующим течением процесса.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2" w:name="z93"/>
      <w:bookmarkEnd w:id="81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16. Слепота обоих глаз.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3" w:name="z94"/>
      <w:bookmarkEnd w:id="82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Полная потеря зрения наступила в период отбывания наказания.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4" w:name="z95"/>
      <w:bookmarkEnd w:id="8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</w:t>
      </w:r>
      <w:r w:rsidRPr="00436E6A">
        <w:rPr>
          <w:color w:val="000000"/>
          <w:sz w:val="28"/>
          <w:lang w:val="ru-RU"/>
        </w:rPr>
        <w:t xml:space="preserve">7. Сердечная недостаточность: стадия </w:t>
      </w:r>
      <w:r>
        <w:rPr>
          <w:color w:val="000000"/>
          <w:sz w:val="28"/>
        </w:rPr>
        <w:t>D</w:t>
      </w:r>
      <w:r w:rsidRPr="00436E6A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IV</w:t>
      </w:r>
      <w:r w:rsidRPr="00436E6A">
        <w:rPr>
          <w:color w:val="000000"/>
          <w:sz w:val="28"/>
          <w:lang w:val="ru-RU"/>
        </w:rPr>
        <w:t xml:space="preserve"> функциональный класс (терминальная стадия).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5" w:name="z96"/>
      <w:bookmarkEnd w:id="84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18. Гипертензивная (гипертоническая) болезнь с преимущественным поражением сердца с (застойной) сердечной недостаточностью. Гипертензивная (гипертоническая) болезн</w:t>
      </w:r>
      <w:r w:rsidRPr="00436E6A">
        <w:rPr>
          <w:color w:val="000000"/>
          <w:sz w:val="28"/>
          <w:lang w:val="ru-RU"/>
        </w:rPr>
        <w:t xml:space="preserve">ь с преимущественным поражением почек (стадия </w:t>
      </w:r>
      <w:r>
        <w:rPr>
          <w:color w:val="000000"/>
          <w:sz w:val="28"/>
        </w:rPr>
        <w:t>D</w:t>
      </w:r>
      <w:r w:rsidRPr="00436E6A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IV</w:t>
      </w:r>
      <w:r w:rsidRPr="00436E6A">
        <w:rPr>
          <w:color w:val="000000"/>
          <w:sz w:val="28"/>
          <w:lang w:val="ru-RU"/>
        </w:rPr>
        <w:t xml:space="preserve"> функциональный класс, в стадии декомпенсации).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6" w:name="z97"/>
      <w:bookmarkEnd w:id="8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19. Другие болезни перикарда в стадии декомпенсации, стадия, </w:t>
      </w:r>
      <w:r>
        <w:rPr>
          <w:color w:val="000000"/>
          <w:sz w:val="28"/>
        </w:rPr>
        <w:t>IV</w:t>
      </w:r>
      <w:r w:rsidRPr="00436E6A">
        <w:rPr>
          <w:color w:val="000000"/>
          <w:sz w:val="28"/>
          <w:lang w:val="ru-RU"/>
        </w:rPr>
        <w:t xml:space="preserve"> функциональный класс (терминальная стадия).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7" w:name="z98"/>
      <w:bookmarkEnd w:id="8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20. Другие формы легочно-сердечной не</w:t>
      </w:r>
      <w:r w:rsidRPr="00436E6A">
        <w:rPr>
          <w:color w:val="000000"/>
          <w:sz w:val="28"/>
          <w:lang w:val="ru-RU"/>
        </w:rPr>
        <w:t xml:space="preserve">достаточности </w:t>
      </w:r>
      <w:r>
        <w:rPr>
          <w:color w:val="000000"/>
          <w:sz w:val="28"/>
        </w:rPr>
        <w:t>IV</w:t>
      </w:r>
      <w:r w:rsidRPr="00436E6A">
        <w:rPr>
          <w:color w:val="000000"/>
          <w:sz w:val="28"/>
          <w:lang w:val="ru-RU"/>
        </w:rPr>
        <w:t xml:space="preserve"> функциональный класс (терминальная стадия).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8" w:name="z99"/>
      <w:bookmarkEnd w:id="8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21. Другие болезни периферических сосудов: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89" w:name="z100"/>
      <w:bookmarkEnd w:id="8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болезнь Рейно, поражающая не менее двух конечностей в гангренозно-некротической стадии;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0" w:name="z101"/>
      <w:bookmarkEnd w:id="89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облитерирующий тромбангиит (болезнь Бюрг</w:t>
      </w:r>
      <w:r w:rsidRPr="00436E6A">
        <w:rPr>
          <w:color w:val="000000"/>
          <w:sz w:val="28"/>
          <w:lang w:val="ru-RU"/>
        </w:rPr>
        <w:t>ера) поражающий не менее двух конечностей, в гангренозно-некротической стадии.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1" w:name="z102"/>
      <w:bookmarkEnd w:id="9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Необходимы консультации профильных специалистов при наличии ассоциированных заболеваний органов-мишеней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2" w:name="z103"/>
      <w:bookmarkEnd w:id="91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22. Терминальная стадия поражения почек.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3" w:name="z104"/>
      <w:bookmarkEnd w:id="92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неэффектив</w:t>
      </w:r>
      <w:r w:rsidRPr="00436E6A">
        <w:rPr>
          <w:color w:val="000000"/>
          <w:sz w:val="28"/>
          <w:lang w:val="ru-RU"/>
        </w:rPr>
        <w:t>ности лечения, стабильном ухудшении состояния пациента, при не достижении целевых индикаторов качества лечения в течение первых трех месяцев начала заместительной почечной терапии (гемодиализ, перитонеальный диализ), при возникновении в процессе лечения де</w:t>
      </w:r>
      <w:r w:rsidRPr="00436E6A">
        <w:rPr>
          <w:color w:val="000000"/>
          <w:sz w:val="28"/>
          <w:lang w:val="ru-RU"/>
        </w:rPr>
        <w:t>компенсации функций двух и более систем и (или) синдрома недодиализа, при остром отторжении трансплантата. Клинический диагноз подтверждается результатами комплексного обследования (УЗИ, анализы мочи, биохимический анализ крови).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4" w:name="z105"/>
      <w:bookmarkEnd w:id="9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23. Узелковый полиар</w:t>
      </w:r>
      <w:r w:rsidRPr="00436E6A">
        <w:rPr>
          <w:color w:val="000000"/>
          <w:sz w:val="28"/>
          <w:lang w:val="ru-RU"/>
        </w:rPr>
        <w:t>териит и родственные состояния, другие некротизирующие васкулопатии.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5" w:name="z106"/>
      <w:bookmarkEnd w:id="94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наличии хронической болезни почек в терминальной стадии, либо инфаркта легкого (тромбоза крупных сосудов), либо хронической сердечной недостаточности 3-4 стадии, злокачественной</w:t>
      </w:r>
      <w:r w:rsidRPr="00436E6A">
        <w:rPr>
          <w:color w:val="000000"/>
          <w:sz w:val="28"/>
          <w:lang w:val="ru-RU"/>
        </w:rPr>
        <w:t xml:space="preserve"> гипертонии, либо желудочно-кишечными кровотечениями и перфорацией стенок с явлениями перитонита, либо кровоизлияниями в головной мозг. Диагноз основывается по сочетанию </w:t>
      </w:r>
      <w:r w:rsidRPr="00436E6A">
        <w:rPr>
          <w:color w:val="000000"/>
          <w:sz w:val="28"/>
          <w:lang w:val="ru-RU"/>
        </w:rPr>
        <w:lastRenderedPageBreak/>
        <w:t>характерных признаков и гистологического исследования тканей, полученных при помощи би</w:t>
      </w:r>
      <w:r w:rsidRPr="00436E6A">
        <w:rPr>
          <w:color w:val="000000"/>
          <w:sz w:val="28"/>
          <w:lang w:val="ru-RU"/>
        </w:rPr>
        <w:t>опсии.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6" w:name="z107"/>
      <w:bookmarkEnd w:id="9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24. Системная красная волчанка.</w:t>
      </w:r>
    </w:p>
    <w:p w:rsidR="00AB3DB0" w:rsidRDefault="00436E6A">
      <w:pPr>
        <w:spacing w:after="0"/>
        <w:jc w:val="both"/>
      </w:pPr>
      <w:bookmarkStart w:id="97" w:name="z108"/>
      <w:bookmarkEnd w:id="9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наличии терминальной ХПН, нефротического синдрома, тяжелого поражения центральной нервной системы, тяжелого поражения легких с дыхательной недостаточностью </w:t>
      </w:r>
      <w:r>
        <w:rPr>
          <w:color w:val="000000"/>
          <w:sz w:val="28"/>
        </w:rPr>
        <w:t>3-4 степени, хроническая сердечная недостаточ</w:t>
      </w:r>
      <w:r>
        <w:rPr>
          <w:color w:val="000000"/>
          <w:sz w:val="28"/>
        </w:rPr>
        <w:t>ность 3-4 стадии.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8" w:name="z109"/>
      <w:bookmarkEnd w:id="97"/>
      <w:r>
        <w:rPr>
          <w:color w:val="000000"/>
          <w:sz w:val="28"/>
        </w:rPr>
        <w:t xml:space="preserve">      </w:t>
      </w:r>
      <w:r w:rsidRPr="00436E6A">
        <w:rPr>
          <w:color w:val="000000"/>
          <w:sz w:val="28"/>
          <w:lang w:val="ru-RU"/>
        </w:rPr>
        <w:t>25. Дерматополимиозит.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99" w:name="z110"/>
      <w:bookmarkEnd w:id="9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наличии высокой активности заболевания, тяжелого поражения дыхательных мышц с резким ограничением экскурсии грудной клетки, дыхательной недостаточности 3-4, асфиксии, нарушение глотания с развитием </w:t>
      </w:r>
      <w:r w:rsidRPr="00436E6A">
        <w:rPr>
          <w:color w:val="000000"/>
          <w:sz w:val="28"/>
          <w:lang w:val="ru-RU"/>
        </w:rPr>
        <w:t>тяжелой аспирационной пневмонии.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00" w:name="z111"/>
      <w:bookmarkEnd w:id="99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Диагноз ставится по сочетанию характерных признаков и гистологического исследования тканей, полученных при помощи биопсии.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01" w:name="z112"/>
      <w:bookmarkEnd w:id="10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26. Системный склероз.</w:t>
      </w:r>
    </w:p>
    <w:p w:rsidR="00AB3DB0" w:rsidRDefault="00436E6A">
      <w:pPr>
        <w:spacing w:after="0"/>
        <w:jc w:val="both"/>
      </w:pPr>
      <w:bookmarkStart w:id="102" w:name="z113"/>
      <w:bookmarkEnd w:id="101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наличии тяжелой интерстициальной пневмонии с дыхательно</w:t>
      </w:r>
      <w:r w:rsidRPr="00436E6A">
        <w:rPr>
          <w:color w:val="000000"/>
          <w:sz w:val="28"/>
          <w:lang w:val="ru-RU"/>
        </w:rPr>
        <w:t xml:space="preserve">й недостаточностью </w:t>
      </w:r>
      <w:r>
        <w:rPr>
          <w:color w:val="000000"/>
          <w:sz w:val="28"/>
        </w:rPr>
        <w:t>3-4 степени, тяжелой легочной гипертензии, хронической сердечной недостаточностью 3-4 стадии, ХПН в терминальной стадии.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03" w:name="z114"/>
      <w:bookmarkEnd w:id="102"/>
      <w:r>
        <w:rPr>
          <w:color w:val="000000"/>
          <w:sz w:val="28"/>
        </w:rPr>
        <w:t xml:space="preserve">      </w:t>
      </w:r>
      <w:r w:rsidRPr="00436E6A">
        <w:rPr>
          <w:color w:val="000000"/>
          <w:sz w:val="28"/>
          <w:lang w:val="ru-RU"/>
        </w:rPr>
        <w:t>27. Серопозитивный ревматоидный артрит, другие ревматоидные артриты.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04" w:name="z115"/>
      <w:bookmarkEnd w:id="10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наличии хронической болезни поч</w:t>
      </w:r>
      <w:r w:rsidRPr="00436E6A">
        <w:rPr>
          <w:color w:val="000000"/>
          <w:sz w:val="28"/>
          <w:lang w:val="ru-RU"/>
        </w:rPr>
        <w:t>ек в терминальной стадии вследствие амилоидоза почек.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05" w:name="z116"/>
      <w:bookmarkEnd w:id="104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28. Анкилозирующий спондилит.</w:t>
      </w:r>
    </w:p>
    <w:p w:rsidR="00AB3DB0" w:rsidRDefault="00436E6A">
      <w:pPr>
        <w:spacing w:after="0"/>
        <w:jc w:val="both"/>
      </w:pPr>
      <w:bookmarkStart w:id="106" w:name="z117"/>
      <w:bookmarkEnd w:id="10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При системном поражении органов и систем: поражении почек с терминальной ХПН, тяжелым поражением сердца с хронической сердечной недостаточностью </w:t>
      </w:r>
      <w:r>
        <w:rPr>
          <w:color w:val="000000"/>
          <w:sz w:val="28"/>
        </w:rPr>
        <w:t>3-4, интерстици</w:t>
      </w:r>
      <w:r>
        <w:rPr>
          <w:color w:val="000000"/>
          <w:sz w:val="28"/>
        </w:rPr>
        <w:t>альным поражением легких и дыхательной недостаточностью 3-4 степени, тяжелым поражением суставов и позвоночника, развитием анкилозов (4 стадия, функциональный класс 4 степени).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07" w:name="z118"/>
      <w:bookmarkEnd w:id="106"/>
      <w:r>
        <w:rPr>
          <w:color w:val="000000"/>
          <w:sz w:val="28"/>
        </w:rPr>
        <w:t xml:space="preserve">      </w:t>
      </w:r>
      <w:r w:rsidRPr="00436E6A">
        <w:rPr>
          <w:color w:val="000000"/>
          <w:sz w:val="28"/>
          <w:lang w:val="ru-RU"/>
        </w:rPr>
        <w:t>29. Наследственная эритропоэтическая порфирия: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08" w:name="z119"/>
      <w:bookmarkEnd w:id="10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Т-лимфома. Диагно</w:t>
      </w:r>
      <w:r w:rsidRPr="00436E6A">
        <w:rPr>
          <w:color w:val="000000"/>
          <w:sz w:val="28"/>
          <w:lang w:val="ru-RU"/>
        </w:rPr>
        <w:t>з подтверждается гистологически;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09" w:name="z120"/>
      <w:bookmarkEnd w:id="10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фотодерматоз, обусловленный эритропоэтической уропорфирией (болезнью </w:t>
      </w:r>
      <w:r>
        <w:rPr>
          <w:color w:val="000000"/>
          <w:sz w:val="28"/>
        </w:rPr>
        <w:t xml:space="preserve">Гюнтера). </w:t>
      </w:r>
      <w:r w:rsidRPr="00436E6A">
        <w:rPr>
          <w:color w:val="000000"/>
          <w:sz w:val="28"/>
          <w:lang w:val="ru-RU"/>
        </w:rPr>
        <w:t>Исследования порфиринов крови и мочи обязательны для верификации диагноза;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0" w:name="z121"/>
      <w:bookmarkEnd w:id="109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3) фотодерматоз, обусловленный эритропоэтической прото</w:t>
      </w:r>
      <w:r w:rsidRPr="00436E6A">
        <w:rPr>
          <w:color w:val="000000"/>
          <w:sz w:val="28"/>
          <w:lang w:val="ru-RU"/>
        </w:rPr>
        <w:t xml:space="preserve">порфирией (болезнью </w:t>
      </w:r>
      <w:r>
        <w:rPr>
          <w:color w:val="000000"/>
          <w:sz w:val="28"/>
        </w:rPr>
        <w:t xml:space="preserve">Магнуса). </w:t>
      </w:r>
      <w:r w:rsidRPr="00436E6A">
        <w:rPr>
          <w:color w:val="000000"/>
          <w:sz w:val="28"/>
          <w:lang w:val="ru-RU"/>
        </w:rPr>
        <w:t>Исследования порфиринов крови и кала обязательны для верификации диагноза.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1" w:name="z122"/>
      <w:bookmarkEnd w:id="110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30. Псориаз артропатический.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2" w:name="z123"/>
      <w:bookmarkEnd w:id="111"/>
      <w:r>
        <w:rPr>
          <w:color w:val="000000"/>
          <w:sz w:val="28"/>
        </w:rPr>
        <w:lastRenderedPageBreak/>
        <w:t>     </w:t>
      </w:r>
      <w:r w:rsidRPr="00436E6A">
        <w:rPr>
          <w:color w:val="000000"/>
          <w:sz w:val="28"/>
          <w:lang w:val="ru-RU"/>
        </w:rPr>
        <w:t xml:space="preserve"> Помимо рентгенографических и анатомических критериев, биохимических и иммунологических признаков воспаления, н</w:t>
      </w:r>
      <w:r w:rsidRPr="00436E6A">
        <w:rPr>
          <w:color w:val="000000"/>
          <w:sz w:val="28"/>
          <w:lang w:val="ru-RU"/>
        </w:rPr>
        <w:t>еобходимо учитывать степень активности и функциональной способности костно-суставных сочленений. Берется во внимание степень пораженности, когда больной нетрудоспособен и утрачена возможность самообслуживания.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3" w:name="z124"/>
      <w:bookmarkEnd w:id="112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31. Болезнь, вызванная вирусом иммунодеф</w:t>
      </w:r>
      <w:r w:rsidRPr="00436E6A">
        <w:rPr>
          <w:color w:val="000000"/>
          <w:sz w:val="28"/>
          <w:lang w:val="ru-RU"/>
        </w:rPr>
        <w:t>ицита человека (далее – ВИЧ) с проявлениями микобактериальной инфекции. Болезнь, вызванная ВИЧ, с проявлениями туберкулеза и внелегочного генерализованного поражения лимфатической системы, туберкулеза мочеполовой системы, туберкулеза костей и суставов, под</w:t>
      </w:r>
      <w:r w:rsidRPr="00436E6A">
        <w:rPr>
          <w:color w:val="000000"/>
          <w:sz w:val="28"/>
          <w:lang w:val="ru-RU"/>
        </w:rPr>
        <w:t>твержденного гистологическим биопсийным материалом, цитологическим исследованием пунктата, отделяемым из свищей с бактериологическим посевом и теста на лекарственную чувствительность, при прогрессированном течении туберкулезного процесса, неэффективности с</w:t>
      </w:r>
      <w:r w:rsidRPr="00436E6A">
        <w:rPr>
          <w:color w:val="000000"/>
          <w:sz w:val="28"/>
          <w:lang w:val="ru-RU"/>
        </w:rPr>
        <w:t>пецифического лечения и тяжести состояния.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4" w:name="z125"/>
      <w:bookmarkEnd w:id="11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Диагноз основывается на результатах комплексного обследования (УЗИ, биохимических анализов крови, серологического анализа крови иммуноферментный, иммунохемилюминесцентный, иммунохромотографический анализ на </w:t>
      </w:r>
      <w:r w:rsidRPr="00436E6A">
        <w:rPr>
          <w:color w:val="000000"/>
          <w:sz w:val="28"/>
          <w:lang w:val="ru-RU"/>
        </w:rPr>
        <w:t>ВИЧ), полимеразной цепной реакций.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5" w:name="z126"/>
      <w:bookmarkEnd w:id="114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32. Болезнь, вызванная ВИЧ, с проявлениями СПИД-ассоциированного комплекса.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6" w:name="z127"/>
      <w:bookmarkEnd w:id="11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Диагноз устанавливается специалистами организациии здравоохранения, осуществляющих деятельность в сфере профилактики ВИЧ-инфекции.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7" w:name="z128"/>
      <w:bookmarkEnd w:id="11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436E6A">
        <w:rPr>
          <w:color w:val="000000"/>
          <w:sz w:val="28"/>
          <w:lang w:val="ru-RU"/>
        </w:rPr>
        <w:t xml:space="preserve"> 33. Наследственный дефицит фактора </w:t>
      </w:r>
      <w:r>
        <w:rPr>
          <w:color w:val="000000"/>
          <w:sz w:val="28"/>
        </w:rPr>
        <w:t>VIII</w:t>
      </w:r>
      <w:r w:rsidRPr="00436E6A">
        <w:rPr>
          <w:color w:val="000000"/>
          <w:sz w:val="28"/>
          <w:lang w:val="ru-RU"/>
        </w:rPr>
        <w:t xml:space="preserve">. Наследственный дефицит фактора </w:t>
      </w:r>
      <w:r>
        <w:rPr>
          <w:color w:val="000000"/>
          <w:sz w:val="28"/>
        </w:rPr>
        <w:t>IX</w:t>
      </w:r>
      <w:r w:rsidRPr="00436E6A">
        <w:rPr>
          <w:color w:val="000000"/>
          <w:sz w:val="28"/>
          <w:lang w:val="ru-RU"/>
        </w:rPr>
        <w:t xml:space="preserve"> (Гемофилия "А", "В") тяжелой степени.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8" w:name="z129"/>
      <w:bookmarkEnd w:id="11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Основными диагностическими критериями постановки диагноза являются совокупность клинических проявлений в виде кровоизлияний по гемато</w:t>
      </w:r>
      <w:r w:rsidRPr="00436E6A">
        <w:rPr>
          <w:color w:val="000000"/>
          <w:sz w:val="28"/>
          <w:lang w:val="ru-RU"/>
        </w:rPr>
        <w:t xml:space="preserve">мному типу, лабораторных тестов (удлинение активированного частичного тромбопластинового времени при нормальных показателях протромбинового времени, тромбинового времени, снижение активности фактора свертывания крови </w:t>
      </w:r>
      <w:r>
        <w:rPr>
          <w:color w:val="000000"/>
          <w:sz w:val="28"/>
        </w:rPr>
        <w:t>VIII</w:t>
      </w:r>
      <w:r w:rsidRPr="00436E6A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IX</w:t>
      </w:r>
      <w:r w:rsidRPr="00436E6A">
        <w:rPr>
          <w:color w:val="000000"/>
          <w:sz w:val="28"/>
          <w:lang w:val="ru-RU"/>
        </w:rPr>
        <w:t xml:space="preserve"> ниже 50%, при нормальной активн</w:t>
      </w:r>
      <w:r w:rsidRPr="00436E6A">
        <w:rPr>
          <w:color w:val="000000"/>
          <w:sz w:val="28"/>
          <w:lang w:val="ru-RU"/>
        </w:rPr>
        <w:t>ости и свойствах фактора Виллебранда), у 2/3 пациентов – наличие семейного анамнеза.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19" w:name="z130"/>
      <w:bookmarkEnd w:id="118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34. Астма с преобладанием аллергического компонента, неаллергическая астма, смешанная астма, астма неуточненная.</w:t>
      </w:r>
    </w:p>
    <w:p w:rsidR="00AB3DB0" w:rsidRDefault="00436E6A">
      <w:pPr>
        <w:spacing w:after="0"/>
        <w:jc w:val="both"/>
      </w:pPr>
      <w:bookmarkStart w:id="120" w:name="z131"/>
      <w:bookmarkEnd w:id="119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Бронхиальная астма, тяжелое течение и/или горм</w:t>
      </w:r>
      <w:r w:rsidRPr="00436E6A">
        <w:rPr>
          <w:color w:val="000000"/>
          <w:sz w:val="28"/>
          <w:lang w:val="ru-RU"/>
        </w:rPr>
        <w:t xml:space="preserve">онозависимая. </w:t>
      </w:r>
      <w:r>
        <w:rPr>
          <w:color w:val="000000"/>
          <w:sz w:val="28"/>
        </w:rPr>
        <w:t>Трудно контролируемая астма на 4-5 ступени терапии, осложненная дыхательной недостаточностью 2-3 степени, хроническое легочное сердце с декомпенсацией.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21" w:name="z132"/>
      <w:bookmarkEnd w:id="120"/>
      <w:r>
        <w:rPr>
          <w:color w:val="000000"/>
          <w:sz w:val="28"/>
        </w:rPr>
        <w:t xml:space="preserve">      </w:t>
      </w:r>
      <w:r w:rsidRPr="00436E6A">
        <w:rPr>
          <w:color w:val="000000"/>
          <w:sz w:val="28"/>
          <w:lang w:val="ru-RU"/>
        </w:rPr>
        <w:t>35. Бронхоэктатическая болезнь.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22" w:name="z133"/>
      <w:bookmarkEnd w:id="121"/>
      <w:r>
        <w:rPr>
          <w:color w:val="000000"/>
          <w:sz w:val="28"/>
        </w:rPr>
        <w:lastRenderedPageBreak/>
        <w:t>     </w:t>
      </w:r>
      <w:r w:rsidRPr="00436E6A">
        <w:rPr>
          <w:color w:val="000000"/>
          <w:sz w:val="28"/>
          <w:lang w:val="ru-RU"/>
        </w:rPr>
        <w:t xml:space="preserve"> Распространенная форма, осложненная нагноитель</w:t>
      </w:r>
      <w:r w:rsidRPr="00436E6A">
        <w:rPr>
          <w:color w:val="000000"/>
          <w:sz w:val="28"/>
          <w:lang w:val="ru-RU"/>
        </w:rPr>
        <w:t>ным процессом; тяжелое течение с обострениями, требующими госпитализации, чаще 2-х раз в год; рецидивирующее обильное кровохарканье, дыхательная недостаточность 2-3 степени, хроническое легочное сердце с декомпенсацией.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23" w:name="z134"/>
      <w:bookmarkEnd w:id="122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36. Врожденные аномалии (порок</w:t>
      </w:r>
      <w:r w:rsidRPr="00436E6A">
        <w:rPr>
          <w:color w:val="000000"/>
          <w:sz w:val="28"/>
          <w:lang w:val="ru-RU"/>
        </w:rPr>
        <w:t>и развития) легкого.</w:t>
      </w:r>
    </w:p>
    <w:p w:rsidR="00AB3DB0" w:rsidRDefault="00436E6A">
      <w:pPr>
        <w:spacing w:after="0"/>
        <w:jc w:val="both"/>
      </w:pPr>
      <w:bookmarkStart w:id="124" w:name="z135"/>
      <w:bookmarkEnd w:id="123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Легочные гипоплазии, аномалии развития легких и легочных сосудов. Рецидивирующее кровохарканье с угрозой кровотечения, рецидивирующее нагноение более 3-х раз в год с дыхательной недостаточностью </w:t>
      </w:r>
      <w:r>
        <w:rPr>
          <w:color w:val="000000"/>
          <w:sz w:val="28"/>
        </w:rPr>
        <w:t xml:space="preserve">2-3 степени, хроническое легочное </w:t>
      </w:r>
      <w:r>
        <w:rPr>
          <w:color w:val="000000"/>
          <w:sz w:val="28"/>
        </w:rPr>
        <w:t>сердце с декомпенсацией.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25" w:name="z136"/>
      <w:bookmarkEnd w:id="124"/>
      <w:r>
        <w:rPr>
          <w:color w:val="000000"/>
          <w:sz w:val="28"/>
        </w:rPr>
        <w:t xml:space="preserve">      </w:t>
      </w:r>
      <w:r w:rsidRPr="00436E6A">
        <w:rPr>
          <w:color w:val="000000"/>
          <w:sz w:val="28"/>
          <w:lang w:val="ru-RU"/>
        </w:rPr>
        <w:t>37. Другие респираторные болезни, поражающие главным образом интерстициальную ткань. Саркоидоз.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26" w:name="z137"/>
      <w:bookmarkEnd w:id="125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Диссеминированные процессы легких (инфекционные, кроме туберкулеза, неинфекционные, идиопатические интерстициальные заболев</w:t>
      </w:r>
      <w:r w:rsidRPr="00436E6A">
        <w:rPr>
          <w:color w:val="000000"/>
          <w:sz w:val="28"/>
          <w:lang w:val="ru-RU"/>
        </w:rPr>
        <w:t>ания легких.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27" w:name="z138"/>
      <w:bookmarkEnd w:id="126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38. Кистозный фиброз (муковисцидоз).</w:t>
      </w:r>
    </w:p>
    <w:p w:rsidR="00AB3DB0" w:rsidRPr="00436E6A" w:rsidRDefault="00436E6A">
      <w:pPr>
        <w:spacing w:after="0"/>
        <w:jc w:val="both"/>
        <w:rPr>
          <w:lang w:val="ru-RU"/>
        </w:rPr>
      </w:pPr>
      <w:bookmarkStart w:id="128" w:name="z139"/>
      <w:bookmarkEnd w:id="127"/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Прогрессирование заболевания, отсутствие эффекта от проводимого лечения, стойкая отрицательная динамика общего состояния. Клинический диагноз подтверждается результатами комплексного </w:t>
      </w:r>
      <w:r w:rsidRPr="00436E6A">
        <w:rPr>
          <w:color w:val="000000"/>
          <w:sz w:val="28"/>
          <w:lang w:val="ru-RU"/>
        </w:rPr>
        <w:t>обследования (рентгенография, КТ, спирография, биохимический анализ крови). Необходимы консультации профильных специалистов при наличии ассоциированных заболеваний органов-мишеней.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4"/>
        <w:gridCol w:w="3913"/>
      </w:tblGrid>
      <w:tr w:rsidR="00AB3DB0" w:rsidRPr="00436E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AB3DB0" w:rsidRPr="00436E6A" w:rsidRDefault="00436E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Pr="00436E6A" w:rsidRDefault="00436E6A">
            <w:pPr>
              <w:spacing w:after="0"/>
              <w:jc w:val="center"/>
              <w:rPr>
                <w:lang w:val="ru-RU"/>
              </w:rPr>
            </w:pPr>
            <w:r w:rsidRPr="00436E6A">
              <w:rPr>
                <w:color w:val="000000"/>
                <w:sz w:val="20"/>
                <w:lang w:val="ru-RU"/>
              </w:rPr>
              <w:t>Приложение 2</w:t>
            </w:r>
            <w:r w:rsidRPr="00436E6A">
              <w:rPr>
                <w:lang w:val="ru-RU"/>
              </w:rPr>
              <w:br/>
            </w:r>
            <w:r w:rsidRPr="00436E6A">
              <w:rPr>
                <w:color w:val="000000"/>
                <w:sz w:val="20"/>
                <w:lang w:val="ru-RU"/>
              </w:rPr>
              <w:t xml:space="preserve">к Правилам проведения </w:t>
            </w:r>
            <w:r w:rsidRPr="00436E6A">
              <w:rPr>
                <w:lang w:val="ru-RU"/>
              </w:rPr>
              <w:br/>
            </w:r>
            <w:r w:rsidRPr="00436E6A">
              <w:rPr>
                <w:color w:val="000000"/>
                <w:sz w:val="20"/>
                <w:lang w:val="ru-RU"/>
              </w:rPr>
              <w:t xml:space="preserve">медицинского </w:t>
            </w:r>
            <w:r w:rsidRPr="00436E6A">
              <w:rPr>
                <w:lang w:val="ru-RU"/>
              </w:rPr>
              <w:br/>
            </w:r>
            <w:r w:rsidRPr="00436E6A">
              <w:rPr>
                <w:color w:val="000000"/>
                <w:sz w:val="20"/>
                <w:lang w:val="ru-RU"/>
              </w:rPr>
              <w:t xml:space="preserve">освидетельствования </w:t>
            </w:r>
            <w:r w:rsidRPr="00436E6A">
              <w:rPr>
                <w:lang w:val="ru-RU"/>
              </w:rPr>
              <w:br/>
            </w:r>
            <w:r w:rsidRPr="00436E6A">
              <w:rPr>
                <w:color w:val="000000"/>
                <w:sz w:val="20"/>
                <w:lang w:val="ru-RU"/>
              </w:rPr>
              <w:t>ос</w:t>
            </w:r>
            <w:r w:rsidRPr="00436E6A">
              <w:rPr>
                <w:color w:val="000000"/>
                <w:sz w:val="20"/>
                <w:lang w:val="ru-RU"/>
              </w:rPr>
              <w:t xml:space="preserve">ужденных, представляемых к </w:t>
            </w:r>
            <w:r w:rsidRPr="00436E6A">
              <w:rPr>
                <w:lang w:val="ru-RU"/>
              </w:rPr>
              <w:br/>
            </w:r>
            <w:r w:rsidRPr="00436E6A">
              <w:rPr>
                <w:color w:val="000000"/>
                <w:sz w:val="20"/>
                <w:lang w:val="ru-RU"/>
              </w:rPr>
              <w:t xml:space="preserve">освобождению от отбывания </w:t>
            </w:r>
            <w:r w:rsidRPr="00436E6A">
              <w:rPr>
                <w:lang w:val="ru-RU"/>
              </w:rPr>
              <w:br/>
            </w:r>
            <w:r w:rsidRPr="00436E6A">
              <w:rPr>
                <w:color w:val="000000"/>
                <w:sz w:val="20"/>
                <w:lang w:val="ru-RU"/>
              </w:rPr>
              <w:t>наказания в связи с болезнью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Pr="00436E6A" w:rsidRDefault="00436E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B3DB0" w:rsidRDefault="00436E6A">
      <w:pPr>
        <w:spacing w:after="0"/>
        <w:jc w:val="both"/>
      </w:pPr>
      <w:bookmarkStart w:id="129" w:name="z142"/>
      <w:r>
        <w:rPr>
          <w:color w:val="000000"/>
          <w:sz w:val="28"/>
        </w:rPr>
        <w:t>      Штамп учреждения</w:t>
      </w:r>
    </w:p>
    <w:p w:rsidR="00AB3DB0" w:rsidRDefault="00436E6A">
      <w:pPr>
        <w:spacing w:after="0"/>
      </w:pPr>
      <w:bookmarkStart w:id="130" w:name="z143"/>
      <w:bookmarkEnd w:id="129"/>
      <w:r>
        <w:rPr>
          <w:b/>
          <w:color w:val="000000"/>
        </w:rPr>
        <w:t xml:space="preserve"> Заключение специальной медицинской комиссии</w:t>
      </w:r>
    </w:p>
    <w:p w:rsidR="00AB3DB0" w:rsidRDefault="00436E6A">
      <w:pPr>
        <w:spacing w:after="0"/>
        <w:jc w:val="both"/>
      </w:pPr>
      <w:bookmarkStart w:id="131" w:name="z144"/>
      <w:bookmarkEnd w:id="130"/>
      <w:r>
        <w:rPr>
          <w:color w:val="000000"/>
          <w:sz w:val="28"/>
        </w:rPr>
        <w:t>      При управлении здравоохранения __________________________________</w:t>
      </w:r>
    </w:p>
    <w:bookmarkEnd w:id="131"/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Осужденный (осужденная)_________________________________________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Год и место рождения, индивидуальный идентификационный номер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____________________________________</w:t>
      </w:r>
      <w:r w:rsidRPr="00436E6A">
        <w:rPr>
          <w:color w:val="000000"/>
          <w:sz w:val="28"/>
          <w:lang w:val="ru-RU"/>
        </w:rPr>
        <w:t>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Кем и когда осужден (осуждена) 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Статья Уголовного Кодекса Республики Казахстан (далее – УК РК) 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Срок отбывания 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Начало срока отбывания н</w:t>
      </w:r>
      <w:r w:rsidRPr="00436E6A">
        <w:rPr>
          <w:color w:val="000000"/>
          <w:sz w:val="28"/>
          <w:lang w:val="ru-RU"/>
        </w:rPr>
        <w:t>аказания_____________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Конец срока отбывания наказания 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Личное дело № 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1. Жалобы ________________________________________________________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2. Анамнез жизни __________________________________________________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3. Анамнез заболевания 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4. Объективный статус (Антропометрические данные)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1) Кожные покровы, видимые слизистые, подк</w:t>
      </w:r>
      <w:r w:rsidRPr="00436E6A">
        <w:rPr>
          <w:color w:val="000000"/>
          <w:sz w:val="28"/>
          <w:lang w:val="ru-RU"/>
        </w:rPr>
        <w:t>ожно-жировая клетчатка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2) Опорно-двигательная система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Органы дыхания _________________________</w:t>
      </w:r>
      <w:r w:rsidRPr="00436E6A">
        <w:rPr>
          <w:color w:val="000000"/>
          <w:sz w:val="28"/>
          <w:lang w:val="ru-RU"/>
        </w:rPr>
        <w:t>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Сердечно-сосудистая система 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Пищеварительная система 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Мочеполовая система ________________________________________________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Неврологический статус ______________________________________________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Психический статус __________________________________________________</w:t>
      </w:r>
    </w:p>
    <w:p w:rsidR="00AB3DB0" w:rsidRPr="00436E6A" w:rsidRDefault="00436E6A">
      <w:pPr>
        <w:spacing w:after="0"/>
        <w:jc w:val="both"/>
        <w:rPr>
          <w:lang w:val="ru-RU"/>
        </w:rPr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Консультации специалистов, данные лабораторных, рентгенологических и других </w:t>
      </w:r>
    </w:p>
    <w:p w:rsidR="00AB3DB0" w:rsidRDefault="00436E6A">
      <w:pPr>
        <w:spacing w:after="0"/>
        <w:jc w:val="both"/>
      </w:pP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6E6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исследован</w:t>
      </w:r>
      <w:r>
        <w:rPr>
          <w:color w:val="000000"/>
          <w:sz w:val="28"/>
        </w:rPr>
        <w:t>ий (в динамике)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Заключительный диагноз: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В соответствии со статьями 91 и 95 УК РК подлежит н</w:t>
      </w:r>
      <w:r>
        <w:rPr>
          <w:color w:val="000000"/>
          <w:sz w:val="28"/>
        </w:rPr>
        <w:t xml:space="preserve">азначению принудительных 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мер медицинского характера в виде принудительного лечения в медицинской 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организации, оказывающей медицинскую помощь в области психического здоровья 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лицам с психическими, поведенческими расстройствами (заболе</w:t>
      </w:r>
      <w:r>
        <w:rPr>
          <w:color w:val="000000"/>
          <w:sz w:val="28"/>
        </w:rPr>
        <w:t xml:space="preserve">ваниями) с 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интенсивным наблюдением.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м.п.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Председатель комиссии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Члены комиссии:</w:t>
      </w:r>
    </w:p>
    <w:p w:rsidR="00AB3DB0" w:rsidRDefault="00436E6A">
      <w:pPr>
        <w:spacing w:after="0"/>
        <w:jc w:val="both"/>
      </w:pPr>
      <w:r>
        <w:rPr>
          <w:color w:val="000000"/>
          <w:sz w:val="28"/>
        </w:rPr>
        <w:t xml:space="preserve">       Дата 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B3D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</w:p>
        </w:tc>
      </w:tr>
    </w:tbl>
    <w:p w:rsidR="00AB3DB0" w:rsidRDefault="00436E6A">
      <w:pPr>
        <w:spacing w:after="0"/>
      </w:pPr>
      <w:bookmarkStart w:id="132" w:name="z146"/>
      <w:r>
        <w:rPr>
          <w:b/>
          <w:color w:val="000000"/>
        </w:rPr>
        <w:t xml:space="preserve"> Перечень заболеваний, являющихся основанием освобождения от отбывания наказания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заболеваний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по международной статистической классификации болезней и проблем, связанных со здоровьем, десятого пересмотра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Туберкулез других органов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А18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Злокачественные новообразования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33" w:name="z147"/>
            <w:r>
              <w:rPr>
                <w:color w:val="000000"/>
                <w:sz w:val="20"/>
              </w:rPr>
              <w:t>С00-97</w:t>
            </w:r>
          </w:p>
          <w:bookmarkEnd w:id="133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D00-09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D37-48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Злокачественные </w:t>
            </w:r>
            <w:r>
              <w:rPr>
                <w:color w:val="000000"/>
                <w:sz w:val="20"/>
              </w:rPr>
              <w:t>новообразования лимфоидной, кроветворной и родственных им тканей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C81-C96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фиброзом и циррозом печени.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К71.7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или подострая печеночная недостаточность. Хроническая печеночная недостаточность. Печеночная </w:t>
            </w:r>
            <w:r>
              <w:rPr>
                <w:color w:val="000000"/>
                <w:sz w:val="20"/>
              </w:rPr>
              <w:t>недостаточность неуточненная.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34" w:name="z149"/>
            <w:r>
              <w:rPr>
                <w:color w:val="000000"/>
                <w:sz w:val="20"/>
              </w:rPr>
              <w:t>К72.0</w:t>
            </w:r>
          </w:p>
          <w:bookmarkEnd w:id="134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К72.1 К72.9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билиарный цирроз. Вторичный билиарный цирроз.Билиарный цирроз неуточненный. Другой и неуточненный цирроз печени.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35" w:name="z150"/>
            <w:r>
              <w:rPr>
                <w:color w:val="000000"/>
                <w:sz w:val="20"/>
              </w:rPr>
              <w:t>К74.3</w:t>
            </w:r>
          </w:p>
          <w:bookmarkEnd w:id="135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К74.4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К74.5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К74.6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Язвенный колит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К51.0 К51.1 К51.2 К51.3 К51.8 К51.9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(регионарный энтерит)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К50.0 К50.1 К50.8 К50.9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Сахарный диабет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Е10–Е14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Шизофрения (простая, гебефреническая, параноидная, кататоническая, недифференцированная)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F20.0 F20.1 F20.2 F20.3 F20.6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аффективное расстройство: </w:t>
            </w:r>
            <w:r>
              <w:rPr>
                <w:color w:val="000000"/>
                <w:sz w:val="20"/>
              </w:rPr>
              <w:t>текущий эпизод мании с психотическими симптомами, текущий эпизод тяжелой депрессии с психотическими симптомами, текущий эпизод смешанного характера)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36" w:name="z153"/>
            <w:r>
              <w:rPr>
                <w:color w:val="000000"/>
                <w:sz w:val="20"/>
              </w:rPr>
              <w:t>F31.2</w:t>
            </w:r>
          </w:p>
          <w:bookmarkEnd w:id="136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F31.6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Органические, включая симптоматические психические расстройства: деменция при болезни</w:t>
            </w:r>
            <w:r>
              <w:rPr>
                <w:color w:val="000000"/>
                <w:sz w:val="20"/>
              </w:rPr>
              <w:t xml:space="preserve"> Альцгеймера, сосудистая деменция, деменция при других болезнях, классифицированных в других рубриках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F00-F02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Органический амнестический синдром, не </w:t>
            </w:r>
            <w:r>
              <w:rPr>
                <w:color w:val="000000"/>
                <w:sz w:val="20"/>
              </w:rPr>
              <w:lastRenderedPageBreak/>
              <w:t>вызванный алкоголем или другими психоактивными веществами. Органический галлюциноз. Органическое кетато</w:t>
            </w:r>
            <w:r>
              <w:rPr>
                <w:color w:val="000000"/>
                <w:sz w:val="20"/>
              </w:rPr>
              <w:t>ническое состояние. Органическое бредовое (шизофреноподобное) расстройство. Органические расстройства настроения (аффективные). Другие уточненные (неуточненные) психические расстройства, обусловленные повреждением и дисфункцией головного мозга или соматиче</w:t>
            </w:r>
            <w:r>
              <w:rPr>
                <w:color w:val="000000"/>
                <w:sz w:val="20"/>
              </w:rPr>
              <w:t>ской болезнью.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37" w:name="z155"/>
            <w:r>
              <w:rPr>
                <w:color w:val="000000"/>
                <w:sz w:val="20"/>
              </w:rPr>
              <w:lastRenderedPageBreak/>
              <w:t>F04;</w:t>
            </w:r>
          </w:p>
          <w:bookmarkEnd w:id="137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F06.0-F06.3 F06.8, F06.9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бредовые расстройства. Другие неорганические психотические расстройства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38" w:name="z156"/>
            <w:r>
              <w:rPr>
                <w:color w:val="000000"/>
                <w:sz w:val="20"/>
              </w:rPr>
              <w:t>F22</w:t>
            </w:r>
          </w:p>
          <w:bookmarkEnd w:id="138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F28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Субарахноидальное, внутримозговое, другое нетравматическое внутричерепное кровоизлияния. Инфаркт мозга. Инсульт</w:t>
            </w:r>
            <w:r>
              <w:rPr>
                <w:color w:val="000000"/>
                <w:sz w:val="20"/>
              </w:rPr>
              <w:t xml:space="preserve"> неуточненный как кровоизлияние или инфаркт. Закупорка и стеноз прецеребральных (церебральных) артерий, не приводящие к инфаркту мозга. Другие цереброваскулярные болезни. Поражение сосудов мозга при болезнях, классифицированных в других рубриках. Последств</w:t>
            </w:r>
            <w:r>
              <w:rPr>
                <w:color w:val="000000"/>
                <w:sz w:val="20"/>
              </w:rPr>
              <w:t>ия цереброваскулярных болезней. Травматическое субарахноидальное кровоизлияние.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39" w:name="z157"/>
            <w:r>
              <w:rPr>
                <w:color w:val="000000"/>
                <w:sz w:val="20"/>
              </w:rPr>
              <w:t>I 60- I69</w:t>
            </w:r>
          </w:p>
          <w:bookmarkEnd w:id="139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S06.6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болезни центральной нервной системы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G00-G09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Демиелинизирующие болезни центральной нервной системы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G35-G37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дегенеративные </w:t>
            </w:r>
            <w:r>
              <w:rPr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G30-G32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G10-G13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Слепота обоих глаз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Н54.0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0" w:name="z158"/>
            <w:r>
              <w:rPr>
                <w:color w:val="000000"/>
                <w:sz w:val="20"/>
              </w:rPr>
              <w:t xml:space="preserve"> Сердечная недостаточность: </w:t>
            </w:r>
          </w:p>
          <w:bookmarkEnd w:id="140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Застойная сердечная недостаточность, левожелудочковая недостаточность, </w:t>
            </w:r>
            <w:r>
              <w:rPr>
                <w:color w:val="000000"/>
                <w:sz w:val="20"/>
              </w:rPr>
              <w:t>сердечная недостаточность неуточненная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1" w:name="z159"/>
            <w:r>
              <w:rPr>
                <w:color w:val="000000"/>
                <w:sz w:val="20"/>
              </w:rPr>
              <w:t>I 50</w:t>
            </w:r>
          </w:p>
          <w:bookmarkEnd w:id="141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50.0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50.1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50.9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2" w:name="z162"/>
            <w:r>
              <w:rPr>
                <w:color w:val="000000"/>
                <w:sz w:val="20"/>
              </w:rPr>
              <w:t>Гипертензивная (гипертоническая) болезнь с преимущественным поражением сердца с (застойной) сердечной недостаточностью,</w:t>
            </w:r>
          </w:p>
          <w:bookmarkEnd w:id="142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(гипертоническая) болезнь с преимущественным поражен</w:t>
            </w:r>
            <w:r>
              <w:rPr>
                <w:color w:val="000000"/>
                <w:sz w:val="20"/>
              </w:rPr>
              <w:t>ием почек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3" w:name="z163"/>
            <w:r>
              <w:rPr>
                <w:color w:val="000000"/>
                <w:sz w:val="20"/>
              </w:rPr>
              <w:t>I 11.0</w:t>
            </w:r>
          </w:p>
          <w:bookmarkEnd w:id="143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11.9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12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перикарда: хронический адгезивный перикардит, хронический констриктивный перикардит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4" w:name="z165"/>
            <w:r>
              <w:rPr>
                <w:color w:val="000000"/>
                <w:sz w:val="20"/>
              </w:rPr>
              <w:t>I 31</w:t>
            </w:r>
          </w:p>
          <w:bookmarkEnd w:id="144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31.0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31.1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5" w:name="z167"/>
            <w:r>
              <w:rPr>
                <w:color w:val="000000"/>
                <w:sz w:val="20"/>
              </w:rPr>
              <w:t>Другие формы легочно-сердечной недостаточности:</w:t>
            </w:r>
          </w:p>
          <w:bookmarkEnd w:id="145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Первичная легочная гипертензия, </w:t>
            </w:r>
            <w:r>
              <w:rPr>
                <w:color w:val="000000"/>
                <w:sz w:val="20"/>
              </w:rPr>
              <w:lastRenderedPageBreak/>
              <w:t xml:space="preserve">кифосколиотическая </w:t>
            </w:r>
            <w:r>
              <w:rPr>
                <w:color w:val="000000"/>
                <w:sz w:val="20"/>
              </w:rPr>
              <w:t>болезнь сердца, другие уточненные формы легочно-сердечной недостаточности, легочно-сердечная недостаточность неуточненная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6" w:name="z168"/>
            <w:r>
              <w:rPr>
                <w:color w:val="000000"/>
                <w:sz w:val="20"/>
              </w:rPr>
              <w:lastRenderedPageBreak/>
              <w:t>I 27</w:t>
            </w:r>
          </w:p>
          <w:bookmarkEnd w:id="146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27.0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27.1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I 27.8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27.9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7" w:name="z172"/>
            <w:r>
              <w:rPr>
                <w:color w:val="000000"/>
                <w:sz w:val="20"/>
              </w:rPr>
              <w:t xml:space="preserve"> Другие болезни периферических сосудов: синдром Рейно, </w:t>
            </w:r>
          </w:p>
          <w:bookmarkEnd w:id="147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тромбангиит (болезнь Бюрге</w:t>
            </w:r>
            <w:r>
              <w:rPr>
                <w:color w:val="000000"/>
                <w:sz w:val="20"/>
              </w:rPr>
              <w:t>ра), другие уточненные болезни периферических сосудов, болезнь периферических сосудов неуточненная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8" w:name="z173"/>
            <w:r>
              <w:rPr>
                <w:color w:val="000000"/>
                <w:sz w:val="20"/>
              </w:rPr>
              <w:t>I 73</w:t>
            </w:r>
          </w:p>
          <w:bookmarkEnd w:id="148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73.0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73.1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73.8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73.9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Терминальная стадия поражения почек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 I8.0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Узелковый полиартериит и родственные состояния, другие некротизирующие </w:t>
            </w:r>
            <w:r>
              <w:rPr>
                <w:color w:val="000000"/>
                <w:sz w:val="20"/>
              </w:rPr>
              <w:t>васкулопатии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49" w:name="z177"/>
            <w:r>
              <w:rPr>
                <w:color w:val="000000"/>
                <w:sz w:val="20"/>
              </w:rPr>
              <w:t>М30,</w:t>
            </w:r>
          </w:p>
          <w:bookmarkEnd w:id="149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М31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Системная красная волчанка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М32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М33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Системный склероз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М34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Серопозитивный ревматоидный артрит, другие ревматоидные артриты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М05, М06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Анкилозирующий спондилит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М45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</w:t>
            </w:r>
            <w:r>
              <w:rPr>
                <w:color w:val="000000"/>
                <w:sz w:val="20"/>
              </w:rPr>
              <w:t>эритропоэтическая порфирия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Е80.0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 артропатический. Псориатические и энтеропатические артропатии. Другие псориатические артропатии. Юношеский артрит при псориазе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L40.5 M07.0 M07.3 M09.0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проявляющаяся в виде </w:t>
            </w:r>
            <w:r>
              <w:rPr>
                <w:color w:val="000000"/>
                <w:sz w:val="20"/>
              </w:rPr>
              <w:t>злокачественных новообразований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В21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проявляющаяся в виде других уточненных болезней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В22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изнуряющего синдрома (с проявлениями угасания жизни, истощающая болезнь)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В22.2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</w:t>
            </w:r>
            <w:r>
              <w:rPr>
                <w:color w:val="000000"/>
                <w:sz w:val="20"/>
              </w:rPr>
              <w:t>вызванная ВИЧ, с проявлениями цитомегаловирусного заболевания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В20.2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пневмонии, вызванной Pneumocystis carinii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В20.6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50" w:name="z178"/>
            <w:r>
              <w:rPr>
                <w:color w:val="000000"/>
                <w:sz w:val="20"/>
              </w:rPr>
              <w:t xml:space="preserve"> Болезнь, вызванная ВИЧ, с проявлениями </w:t>
            </w:r>
          </w:p>
          <w:bookmarkEnd w:id="150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микобактериальной инфекции. Болезнь, вызванная ВИЧ,</w:t>
            </w:r>
            <w:r>
              <w:rPr>
                <w:color w:val="000000"/>
                <w:sz w:val="20"/>
              </w:rPr>
              <w:t xml:space="preserve"> с проявлениями туберкулеза.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В20.0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неуточненная (синдром приобретенного иммунодефицита (СПИД), СПИД-ассоциированный комплекс)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В24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VIII. Наследственный дефицит фактора IX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66.0 D67.0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</w:t>
            </w:r>
            <w:r>
              <w:rPr>
                <w:color w:val="000000"/>
                <w:sz w:val="20"/>
              </w:rPr>
              <w:t xml:space="preserve"> с преобладанием аллергического компонента, неаллергическая астма, смешанная астма, астма неуточненная.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51" w:name="z179"/>
            <w:r>
              <w:rPr>
                <w:color w:val="000000"/>
                <w:sz w:val="20"/>
              </w:rPr>
              <w:t>J45.0</w:t>
            </w:r>
          </w:p>
          <w:bookmarkEnd w:id="151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J45.1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J45.8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J45.9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Бронхоэктатическая болезнь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J47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легкого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Гангрена и некроз легкого, абсцесс </w:t>
            </w:r>
            <w:r>
              <w:rPr>
                <w:color w:val="000000"/>
                <w:sz w:val="20"/>
              </w:rPr>
              <w:t>легкого с пневмонией и без пневмонии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52" w:name="z182"/>
            <w:r>
              <w:rPr>
                <w:color w:val="000000"/>
                <w:sz w:val="20"/>
              </w:rPr>
              <w:t>J85.0</w:t>
            </w:r>
          </w:p>
          <w:bookmarkEnd w:id="152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J85.1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J85.2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респираторные болезни, поражающие главным образом интерстициальную ткань. Саркоидоз.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bookmarkStart w:id="153" w:name="z184"/>
            <w:r>
              <w:rPr>
                <w:color w:val="000000"/>
                <w:sz w:val="20"/>
              </w:rPr>
              <w:t>J80</w:t>
            </w:r>
          </w:p>
          <w:bookmarkEnd w:id="153"/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J81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J82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J83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</w:t>
            </w:r>
          </w:p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</w:t>
            </w:r>
          </w:p>
        </w:tc>
      </w:tr>
      <w:tr w:rsidR="00AB3DB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(муковисцидоз)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B0" w:rsidRDefault="0043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Е84</w:t>
            </w:r>
          </w:p>
        </w:tc>
      </w:tr>
    </w:tbl>
    <w:p w:rsidR="00AB3DB0" w:rsidRDefault="00436E6A">
      <w:pPr>
        <w:spacing w:after="0"/>
      </w:pPr>
      <w:r>
        <w:br/>
      </w:r>
    </w:p>
    <w:p w:rsidR="00AB3DB0" w:rsidRDefault="00436E6A">
      <w:pPr>
        <w:spacing w:after="0"/>
      </w:pPr>
      <w:r>
        <w:br/>
      </w:r>
      <w:r>
        <w:br/>
      </w:r>
    </w:p>
    <w:p w:rsidR="00AB3DB0" w:rsidRDefault="00436E6A">
      <w:pPr>
        <w:pStyle w:val="disclaimer"/>
      </w:pPr>
      <w:r>
        <w:rPr>
          <w:color w:val="000000"/>
        </w:rPr>
        <w:t xml:space="preserve">© 2012. РГП на ПХВ «Институт </w:t>
      </w:r>
      <w:r>
        <w:rPr>
          <w:color w:val="000000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AB3DB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B0"/>
    <w:rsid w:val="00436E6A"/>
    <w:rsid w:val="00A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72550-B067-41EF-8BDE-AFC3448E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2022-07-12T03:22:00Z</dcterms:created>
  <dcterms:modified xsi:type="dcterms:W3CDTF">2022-07-12T03:22:00Z</dcterms:modified>
</cp:coreProperties>
</file>