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ccf1" w14:textId="2a3c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Cанитарных правил "Санитарно-эпидемиологические требования к объектам общественного питания"</w:t>
      </w:r>
    </w:p>
    <w:p>
      <w:pPr>
        <w:spacing w:after="0"/>
        <w:ind w:left="0"/>
        <w:jc w:val="both"/>
      </w:pPr>
      <w:r>
        <w:rPr>
          <w:rFonts w:ascii="Times New Roman"/>
          <w:b w:val="false"/>
          <w:i w:val="false"/>
          <w:color w:val="000000"/>
          <w:sz w:val="28"/>
        </w:rPr>
        <w:t>Приказ Министра здравоохранения Республики Казахстан от 17 февраля 2022 года № ҚР ДСМ-16. Зарегистрирован в Министерстве юстиции Республики Казахстан 21 февраля 2022 года № 26866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общественного питания".</w:t>
      </w:r>
    </w:p>
    <w:bookmarkStart w:name="z6" w:id="0"/>
    <w:p>
      <w:pPr>
        <w:spacing w:after="0"/>
        <w:ind w:left="0"/>
        <w:jc w:val="both"/>
      </w:pPr>
      <w:r>
        <w:rPr>
          <w:rFonts w:ascii="Times New Roman"/>
          <w:b w:val="false"/>
          <w:i w:val="false"/>
          <w:color w:val="000000"/>
          <w:sz w:val="28"/>
        </w:rPr>
        <w:t>
      2. Признать утратившими силу: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апреля 2018 года № 186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17179);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w:t>
      </w:r>
    </w:p>
    <w:bookmarkStart w:name="z9" w:id="1"/>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
    <w:bookmarkStart w:name="z10"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11"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3"/>
    <w:bookmarkStart w:name="z12"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3" w:id="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5"/>
    <w:bookmarkStart w:name="z14" w:id="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2022 года</w:t>
            </w:r>
            <w:r>
              <w:br/>
            </w:r>
            <w:r>
              <w:rPr>
                <w:rFonts w:ascii="Times New Roman"/>
                <w:b w:val="false"/>
                <w:i w:val="false"/>
                <w:color w:val="000000"/>
                <w:sz w:val="20"/>
              </w:rPr>
              <w:t>№ ҚР ДСМ-16</w:t>
            </w:r>
          </w:p>
        </w:tc>
      </w:tr>
    </w:tbl>
    <w:bookmarkStart w:name="z20" w:id="10"/>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общественного питания"</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p>
      <w:pPr>
        <w:spacing w:after="0"/>
        <w:ind w:left="0"/>
        <w:jc w:val="left"/>
      </w:pPr>
    </w:p>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общественного питания" (далее – Санитарные правила) разработаны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объектам общественного питания, связанным с производством, переработкой, реализацией и организацией потребления пищевой продукции.</w:t>
      </w:r>
    </w:p>
    <w:bookmarkStart w:name="z23" w:id="12"/>
    <w:p>
      <w:pPr>
        <w:spacing w:after="0"/>
        <w:ind w:left="0"/>
        <w:jc w:val="both"/>
      </w:pPr>
      <w:r>
        <w:rPr>
          <w:rFonts w:ascii="Times New Roman"/>
          <w:b w:val="false"/>
          <w:i w:val="false"/>
          <w:color w:val="000000"/>
          <w:sz w:val="28"/>
        </w:rPr>
        <w:t>
      2. Санитарные правила содержат санитарно-эпидемиологические требования к:</w:t>
      </w:r>
    </w:p>
    <w:bookmarkEnd w:id="12"/>
    <w:bookmarkStart w:name="z24" w:id="13"/>
    <w:p>
      <w:pPr>
        <w:spacing w:after="0"/>
        <w:ind w:left="0"/>
        <w:jc w:val="both"/>
      </w:pPr>
      <w:r>
        <w:rPr>
          <w:rFonts w:ascii="Times New Roman"/>
          <w:b w:val="false"/>
          <w:i w:val="false"/>
          <w:color w:val="000000"/>
          <w:sz w:val="28"/>
        </w:rPr>
        <w:t>
      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13"/>
    <w:bookmarkStart w:name="z25" w:id="14"/>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4"/>
    <w:bookmarkStart w:name="z26" w:id="15"/>
    <w:p>
      <w:pPr>
        <w:spacing w:after="0"/>
        <w:ind w:left="0"/>
        <w:jc w:val="both"/>
      </w:pPr>
      <w:r>
        <w:rPr>
          <w:rFonts w:ascii="Times New Roman"/>
          <w:b w:val="false"/>
          <w:i w:val="false"/>
          <w:color w:val="000000"/>
          <w:sz w:val="28"/>
        </w:rPr>
        <w:t>
      3)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15"/>
    <w:bookmarkStart w:name="z27" w:id="16"/>
    <w:p>
      <w:pPr>
        <w:spacing w:after="0"/>
        <w:ind w:left="0"/>
        <w:jc w:val="both"/>
      </w:pPr>
      <w:r>
        <w:rPr>
          <w:rFonts w:ascii="Times New Roman"/>
          <w:b w:val="false"/>
          <w:i w:val="false"/>
          <w:color w:val="000000"/>
          <w:sz w:val="28"/>
        </w:rPr>
        <w:t>
      4)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16"/>
    <w:bookmarkStart w:name="z28" w:id="17"/>
    <w:p>
      <w:pPr>
        <w:spacing w:after="0"/>
        <w:ind w:left="0"/>
        <w:jc w:val="both"/>
      </w:pPr>
      <w:r>
        <w:rPr>
          <w:rFonts w:ascii="Times New Roman"/>
          <w:b w:val="false"/>
          <w:i w:val="false"/>
          <w:color w:val="000000"/>
          <w:sz w:val="28"/>
        </w:rPr>
        <w:t>
      5) сбору и хранению отходов потребления;</w:t>
      </w:r>
    </w:p>
    <w:bookmarkEnd w:id="17"/>
    <w:bookmarkStart w:name="z29" w:id="18"/>
    <w:p>
      <w:pPr>
        <w:spacing w:after="0"/>
        <w:ind w:left="0"/>
        <w:jc w:val="both"/>
      </w:pPr>
      <w:r>
        <w:rPr>
          <w:rFonts w:ascii="Times New Roman"/>
          <w:b w:val="false"/>
          <w:i w:val="false"/>
          <w:color w:val="000000"/>
          <w:sz w:val="28"/>
        </w:rPr>
        <w:t>
      6) осуществлению производственного контроля;</w:t>
      </w:r>
    </w:p>
    <w:bookmarkEnd w:id="18"/>
    <w:bookmarkStart w:name="z30" w:id="19"/>
    <w:p>
      <w:pPr>
        <w:spacing w:after="0"/>
        <w:ind w:left="0"/>
        <w:jc w:val="both"/>
      </w:pPr>
      <w:r>
        <w:rPr>
          <w:rFonts w:ascii="Times New Roman"/>
          <w:b w:val="false"/>
          <w:i w:val="false"/>
          <w:color w:val="000000"/>
          <w:sz w:val="28"/>
        </w:rPr>
        <w:t>
      7) условиям труда, бытового обслуживания, медицинскому обеспечению и гигиеническому обучению персонала;</w:t>
      </w:r>
    </w:p>
    <w:bookmarkEnd w:id="19"/>
    <w:bookmarkStart w:name="z31" w:id="20"/>
    <w:p>
      <w:pPr>
        <w:spacing w:after="0"/>
        <w:ind w:left="0"/>
        <w:jc w:val="both"/>
      </w:pPr>
      <w:r>
        <w:rPr>
          <w:rFonts w:ascii="Times New Roman"/>
          <w:b w:val="false"/>
          <w:i w:val="false"/>
          <w:color w:val="000000"/>
          <w:sz w:val="28"/>
        </w:rPr>
        <w:t>
      8)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20"/>
    <w:bookmarkStart w:name="z32" w:id="21"/>
    <w:p>
      <w:pPr>
        <w:spacing w:after="0"/>
        <w:ind w:left="0"/>
        <w:jc w:val="both"/>
      </w:pPr>
      <w:r>
        <w:rPr>
          <w:rFonts w:ascii="Times New Roman"/>
          <w:b w:val="false"/>
          <w:i w:val="false"/>
          <w:color w:val="000000"/>
          <w:sz w:val="28"/>
        </w:rPr>
        <w:t>
      3. В настоящих Санитарных правилах используются следующие термины и определения:</w:t>
      </w:r>
    </w:p>
    <w:bookmarkEnd w:id="21"/>
    <w:bookmarkStart w:name="z33" w:id="22"/>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22"/>
    <w:bookmarkStart w:name="z34" w:id="23"/>
    <w:p>
      <w:pPr>
        <w:spacing w:after="0"/>
        <w:ind w:left="0"/>
        <w:jc w:val="both"/>
      </w:pPr>
      <w:r>
        <w:rPr>
          <w:rFonts w:ascii="Times New Roman"/>
          <w:b w:val="false"/>
          <w:i w:val="false"/>
          <w:color w:val="000000"/>
          <w:sz w:val="28"/>
        </w:rPr>
        <w:t>
      2)_кулинарное изделие – пищевая продукция или сочетание продукции, доведенные до кулинарной готовности;</w:t>
      </w:r>
    </w:p>
    <w:bookmarkEnd w:id="23"/>
    <w:bookmarkStart w:name="z35" w:id="24"/>
    <w:p>
      <w:pPr>
        <w:spacing w:after="0"/>
        <w:ind w:left="0"/>
        <w:jc w:val="both"/>
      </w:pPr>
      <w:r>
        <w:rPr>
          <w:rFonts w:ascii="Times New Roman"/>
          <w:b w:val="false"/>
          <w:i w:val="false"/>
          <w:color w:val="000000"/>
          <w:sz w:val="28"/>
        </w:rPr>
        <w:t>
      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bookmarkEnd w:id="24"/>
    <w:bookmarkStart w:name="z36" w:id="25"/>
    <w:p>
      <w:pPr>
        <w:spacing w:after="0"/>
        <w:ind w:left="0"/>
        <w:jc w:val="both"/>
      </w:pPr>
      <w:r>
        <w:rPr>
          <w:rFonts w:ascii="Times New Roman"/>
          <w:b w:val="false"/>
          <w:i w:val="false"/>
          <w:color w:val="000000"/>
          <w:sz w:val="28"/>
        </w:rPr>
        <w:t>
      4) кулинарная продукция – совокупность кулинарных полуфабрикатов, кулинарных изделий, блюд;</w:t>
      </w:r>
    </w:p>
    <w:bookmarkEnd w:id="25"/>
    <w:bookmarkStart w:name="z37" w:id="26"/>
    <w:p>
      <w:pPr>
        <w:spacing w:after="0"/>
        <w:ind w:left="0"/>
        <w:jc w:val="both"/>
      </w:pPr>
      <w:r>
        <w:rPr>
          <w:rFonts w:ascii="Times New Roman"/>
          <w:b w:val="false"/>
          <w:i w:val="false"/>
          <w:color w:val="000000"/>
          <w:sz w:val="28"/>
        </w:rPr>
        <w:t>
      5)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bookmarkEnd w:id="26"/>
    <w:bookmarkStart w:name="z38" w:id="27"/>
    <w:p>
      <w:pPr>
        <w:spacing w:after="0"/>
        <w:ind w:left="0"/>
        <w:jc w:val="both"/>
      </w:pPr>
      <w:r>
        <w:rPr>
          <w:rFonts w:ascii="Times New Roman"/>
          <w:b w:val="false"/>
          <w:i w:val="false"/>
          <w:color w:val="000000"/>
          <w:sz w:val="28"/>
        </w:rPr>
        <w:t>
      6) бактерицидный облучатель – устройство открытого и (или) закрытого типа, которое предназначено для обеззараживания воздуха и поверхностей в помещениях прямыми ультрафиолетовыми лучами (ультрафиолетовым излучением) бактерицидного (антимикробного) действия, обеспечивающего потерю жизнеспособности микроорганизмов (в том числе вирусов, бактерий, плесени, грибков, дрожжей, спор микроорганизмов) под воздействием ультрафиолетового излучения (например, бактерицидная лампа, бактерицидный рециркулятор, облучатель-рециркулятор бактерицидный);</w:t>
      </w:r>
    </w:p>
    <w:bookmarkEnd w:id="27"/>
    <w:bookmarkStart w:name="z39" w:id="28"/>
    <w:p>
      <w:pPr>
        <w:spacing w:after="0"/>
        <w:ind w:left="0"/>
        <w:jc w:val="both"/>
      </w:pPr>
      <w:r>
        <w:rPr>
          <w:rFonts w:ascii="Times New Roman"/>
          <w:b w:val="false"/>
          <w:i w:val="false"/>
          <w:color w:val="000000"/>
          <w:sz w:val="28"/>
        </w:rPr>
        <w:t>
      7) одноразовая посуда – изделия (предметы), предназначенные для контакта с пищевой продукцией, для разового использования, используемые в соответствии с маркировкой по их применению для приготовления (изготовления), приема,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предназначенных для контакта с пищевой продукцией, разрешенных к применению, соответствующих по показателям безопасности. К одноразовой посуде относится упаковка (в том числе стаканчики, тарелки, контейнеры, касалетки (одноразовая посуда из алюминиевой фольги), поддоны, лотки);</w:t>
      </w:r>
    </w:p>
    <w:bookmarkEnd w:id="28"/>
    <w:bookmarkStart w:name="z40" w:id="29"/>
    <w:p>
      <w:pPr>
        <w:spacing w:after="0"/>
        <w:ind w:left="0"/>
        <w:jc w:val="both"/>
      </w:pPr>
      <w:r>
        <w:rPr>
          <w:rFonts w:ascii="Times New Roman"/>
          <w:b w:val="false"/>
          <w:i w:val="false"/>
          <w:color w:val="000000"/>
          <w:sz w:val="28"/>
        </w:rPr>
        <w:t>
      8)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производство пищевой продукции или импортной пищевой продукции;</w:t>
      </w:r>
    </w:p>
    <w:bookmarkEnd w:id="29"/>
    <w:bookmarkStart w:name="z41" w:id="30"/>
    <w:p>
      <w:pPr>
        <w:spacing w:after="0"/>
        <w:ind w:left="0"/>
        <w:jc w:val="both"/>
      </w:pPr>
      <w:r>
        <w:rPr>
          <w:rFonts w:ascii="Times New Roman"/>
          <w:b w:val="false"/>
          <w:i w:val="false"/>
          <w:color w:val="000000"/>
          <w:sz w:val="28"/>
        </w:rPr>
        <w:t>
      9) заготовочная – помещение, в котором производится подготовка продовольственного (пищевого) сырья и выработка полуфабрикатов;</w:t>
      </w:r>
    </w:p>
    <w:bookmarkEnd w:id="30"/>
    <w:bookmarkStart w:name="z42" w:id="31"/>
    <w:p>
      <w:pPr>
        <w:spacing w:after="0"/>
        <w:ind w:left="0"/>
        <w:jc w:val="both"/>
      </w:pPr>
      <w:r>
        <w:rPr>
          <w:rFonts w:ascii="Times New Roman"/>
          <w:b w:val="false"/>
          <w:i w:val="false"/>
          <w:color w:val="000000"/>
          <w:sz w:val="28"/>
        </w:rPr>
        <w:t>
      10)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bookmarkEnd w:id="31"/>
    <w:bookmarkStart w:name="z43" w:id="32"/>
    <w:p>
      <w:pPr>
        <w:spacing w:after="0"/>
        <w:ind w:left="0"/>
        <w:jc w:val="both"/>
      </w:pPr>
      <w:r>
        <w:rPr>
          <w:rFonts w:ascii="Times New Roman"/>
          <w:b w:val="false"/>
          <w:i w:val="false"/>
          <w:color w:val="000000"/>
          <w:sz w:val="28"/>
        </w:rPr>
        <w:t>
      11) дефростер – устройство, предназначенное для размораживания (дефростации) замороженной пищевой продукции;</w:t>
      </w:r>
    </w:p>
    <w:bookmarkEnd w:id="32"/>
    <w:bookmarkStart w:name="z44" w:id="33"/>
    <w:p>
      <w:pPr>
        <w:spacing w:after="0"/>
        <w:ind w:left="0"/>
        <w:jc w:val="both"/>
      </w:pPr>
      <w:r>
        <w:rPr>
          <w:rFonts w:ascii="Times New Roman"/>
          <w:b w:val="false"/>
          <w:i w:val="false"/>
          <w:color w:val="000000"/>
          <w:sz w:val="28"/>
        </w:rPr>
        <w:t>
      12)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bookmarkEnd w:id="33"/>
    <w:bookmarkStart w:name="z45" w:id="34"/>
    <w:p>
      <w:pPr>
        <w:spacing w:after="0"/>
        <w:ind w:left="0"/>
        <w:jc w:val="both"/>
      </w:pPr>
      <w:r>
        <w:rPr>
          <w:rFonts w:ascii="Times New Roman"/>
          <w:b w:val="false"/>
          <w:i w:val="false"/>
          <w:color w:val="000000"/>
          <w:sz w:val="28"/>
        </w:rPr>
        <w:t>
      13)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 (технологическое, холодильное, торговое оборудование);</w:t>
      </w:r>
    </w:p>
    <w:bookmarkEnd w:id="34"/>
    <w:bookmarkStart w:name="z46" w:id="35"/>
    <w:p>
      <w:pPr>
        <w:spacing w:after="0"/>
        <w:ind w:left="0"/>
        <w:jc w:val="both"/>
      </w:pPr>
      <w:r>
        <w:rPr>
          <w:rFonts w:ascii="Times New Roman"/>
          <w:b w:val="false"/>
          <w:i w:val="false"/>
          <w:color w:val="000000"/>
          <w:sz w:val="28"/>
        </w:rPr>
        <w:t>
      14) массовые общественные мероприятия – спортивные, спортивно-массовые, зрелищные культурно-массовые мероприятия;</w:t>
      </w:r>
    </w:p>
    <w:bookmarkEnd w:id="35"/>
    <w:bookmarkStart w:name="z47" w:id="36"/>
    <w:p>
      <w:pPr>
        <w:spacing w:after="0"/>
        <w:ind w:left="0"/>
        <w:jc w:val="both"/>
      </w:pPr>
      <w:r>
        <w:rPr>
          <w:rFonts w:ascii="Times New Roman"/>
          <w:b w:val="false"/>
          <w:i w:val="false"/>
          <w:color w:val="000000"/>
          <w:sz w:val="28"/>
        </w:rPr>
        <w:t>
      15) мягкое мороженое – молочная продукция, выработанная на фризере и не прошедшая процесса закаливания в скороморозильной камере;</w:t>
      </w:r>
    </w:p>
    <w:bookmarkEnd w:id="36"/>
    <w:bookmarkStart w:name="z48" w:id="37"/>
    <w:p>
      <w:pPr>
        <w:spacing w:after="0"/>
        <w:ind w:left="0"/>
        <w:jc w:val="both"/>
      </w:pPr>
      <w:r>
        <w:rPr>
          <w:rFonts w:ascii="Times New Roman"/>
          <w:b w:val="false"/>
          <w:i w:val="false"/>
          <w:color w:val="000000"/>
          <w:sz w:val="28"/>
        </w:rPr>
        <w:t>
      16)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bookmarkEnd w:id="37"/>
    <w:bookmarkStart w:name="z49" w:id="38"/>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непередвижной (без использования транспортного средства);</w:t>
      </w:r>
    </w:p>
    <w:bookmarkEnd w:id="38"/>
    <w:bookmarkStart w:name="z50" w:id="39"/>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передвижной (с использованием транспортного средства);</w:t>
      </w:r>
    </w:p>
    <w:bookmarkEnd w:id="39"/>
    <w:bookmarkStart w:name="z51" w:id="40"/>
    <w:p>
      <w:pPr>
        <w:spacing w:after="0"/>
        <w:ind w:left="0"/>
        <w:jc w:val="both"/>
      </w:pPr>
      <w:r>
        <w:rPr>
          <w:rFonts w:ascii="Times New Roman"/>
          <w:b w:val="false"/>
          <w:i w:val="false"/>
          <w:color w:val="000000"/>
          <w:sz w:val="28"/>
        </w:rPr>
        <w:t>
      17)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bookmarkEnd w:id="40"/>
    <w:bookmarkStart w:name="z52" w:id="41"/>
    <w:p>
      <w:pPr>
        <w:spacing w:after="0"/>
        <w:ind w:left="0"/>
        <w:jc w:val="both"/>
      </w:pPr>
      <w:r>
        <w:rPr>
          <w:rFonts w:ascii="Times New Roman"/>
          <w:b w:val="false"/>
          <w:i w:val="false"/>
          <w:color w:val="000000"/>
          <w:sz w:val="28"/>
        </w:rPr>
        <w:t>
      18) камбуз – помещения для приготовления и приема пищи экипажа судна с численностью не более пяти человек;</w:t>
      </w:r>
    </w:p>
    <w:bookmarkEnd w:id="41"/>
    <w:bookmarkStart w:name="z53" w:id="42"/>
    <w:p>
      <w:pPr>
        <w:spacing w:after="0"/>
        <w:ind w:left="0"/>
        <w:jc w:val="both"/>
      </w:pPr>
      <w:r>
        <w:rPr>
          <w:rFonts w:ascii="Times New Roman"/>
          <w:b w:val="false"/>
          <w:i w:val="false"/>
          <w:color w:val="000000"/>
          <w:sz w:val="28"/>
        </w:rPr>
        <w:t>
      19) кают-компания – помещение на судне для отдыха и приема пищи (для начальствующего состава (офицеров);</w:t>
      </w:r>
    </w:p>
    <w:bookmarkEnd w:id="42"/>
    <w:bookmarkStart w:name="z54" w:id="43"/>
    <w:p>
      <w:pPr>
        <w:spacing w:after="0"/>
        <w:ind w:left="0"/>
        <w:jc w:val="both"/>
      </w:pPr>
      <w:r>
        <w:rPr>
          <w:rFonts w:ascii="Times New Roman"/>
          <w:b w:val="false"/>
          <w:i w:val="false"/>
          <w:color w:val="000000"/>
          <w:sz w:val="28"/>
        </w:rPr>
        <w:t>
      20) кейтеринг (кейтеринговое обслуживание)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общественного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bookmarkEnd w:id="43"/>
    <w:bookmarkStart w:name="z55" w:id="44"/>
    <w:p>
      <w:pPr>
        <w:spacing w:after="0"/>
        <w:ind w:left="0"/>
        <w:jc w:val="both"/>
      </w:pPr>
      <w:r>
        <w:rPr>
          <w:rFonts w:ascii="Times New Roman"/>
          <w:b w:val="false"/>
          <w:i w:val="false"/>
          <w:color w:val="000000"/>
          <w:sz w:val="28"/>
        </w:rPr>
        <w:t>
      21) дата упаковки (расфасовки, розлива жидкой пищевой продукции) – дата размещения пищевой продукции в упаковку (тару);</w:t>
      </w:r>
    </w:p>
    <w:bookmarkEnd w:id="44"/>
    <w:bookmarkStart w:name="z56" w:id="45"/>
    <w:p>
      <w:pPr>
        <w:spacing w:after="0"/>
        <w:ind w:left="0"/>
        <w:jc w:val="both"/>
      </w:pPr>
      <w:r>
        <w:rPr>
          <w:rFonts w:ascii="Times New Roman"/>
          <w:b w:val="false"/>
          <w:i w:val="false"/>
          <w:color w:val="000000"/>
          <w:sz w:val="28"/>
        </w:rPr>
        <w:t>
      22)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bookmarkEnd w:id="45"/>
    <w:bookmarkStart w:name="z57" w:id="46"/>
    <w:p>
      <w:pPr>
        <w:spacing w:after="0"/>
        <w:ind w:left="0"/>
        <w:jc w:val="both"/>
      </w:pPr>
      <w:r>
        <w:rPr>
          <w:rFonts w:ascii="Times New Roman"/>
          <w:b w:val="false"/>
          <w:i w:val="false"/>
          <w:color w:val="000000"/>
          <w:sz w:val="28"/>
        </w:rPr>
        <w:t>
      23) продукция общественного питания – совокупность кулинарной продукции, хлебобулочных, кондитерских изделий и напитков;</w:t>
      </w:r>
    </w:p>
    <w:bookmarkEnd w:id="46"/>
    <w:bookmarkStart w:name="z58" w:id="47"/>
    <w:p>
      <w:pPr>
        <w:spacing w:after="0"/>
        <w:ind w:left="0"/>
        <w:jc w:val="both"/>
      </w:pPr>
      <w:r>
        <w:rPr>
          <w:rFonts w:ascii="Times New Roman"/>
          <w:b w:val="false"/>
          <w:i w:val="false"/>
          <w:color w:val="000000"/>
          <w:sz w:val="28"/>
        </w:rPr>
        <w:t>
      24)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bookmarkEnd w:id="47"/>
    <w:bookmarkStart w:name="z59" w:id="48"/>
    <w:p>
      <w:pPr>
        <w:spacing w:after="0"/>
        <w:ind w:left="0"/>
        <w:jc w:val="both"/>
      </w:pPr>
      <w:r>
        <w:rPr>
          <w:rFonts w:ascii="Times New Roman"/>
          <w:b w:val="false"/>
          <w:i w:val="false"/>
          <w:color w:val="000000"/>
          <w:sz w:val="28"/>
        </w:rPr>
        <w:t>
      25)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48"/>
    <w:bookmarkStart w:name="z60" w:id="49"/>
    <w:p>
      <w:pPr>
        <w:spacing w:after="0"/>
        <w:ind w:left="0"/>
        <w:jc w:val="both"/>
      </w:pPr>
      <w:r>
        <w:rPr>
          <w:rFonts w:ascii="Times New Roman"/>
          <w:b w:val="false"/>
          <w:i w:val="false"/>
          <w:color w:val="000000"/>
          <w:sz w:val="28"/>
        </w:rPr>
        <w:t>
      26) меланж яичный – механическая смесь яичных белков и желтков, без соблюдения их точного соотношения;</w:t>
      </w:r>
    </w:p>
    <w:bookmarkEnd w:id="49"/>
    <w:bookmarkStart w:name="z61" w:id="50"/>
    <w:p>
      <w:pPr>
        <w:spacing w:after="0"/>
        <w:ind w:left="0"/>
        <w:jc w:val="both"/>
      </w:pPr>
      <w:r>
        <w:rPr>
          <w:rFonts w:ascii="Times New Roman"/>
          <w:b w:val="false"/>
          <w:i w:val="false"/>
          <w:color w:val="000000"/>
          <w:sz w:val="28"/>
        </w:rPr>
        <w:t>
      27)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(посетителей): для вскрытия упаковки (тары), проверки качества, подготовки и производству, подготовке к реализации, фасовке и отпуска пищевой продукции, самообслуживания потребителей (посетителей) (подносы, тележки), рекламно-выставочный инвентарь и предметы в зависимости от назначения, места использования;</w:t>
      </w:r>
    </w:p>
    <w:bookmarkEnd w:id="50"/>
    <w:bookmarkStart w:name="z62" w:id="51"/>
    <w:p>
      <w:pPr>
        <w:spacing w:after="0"/>
        <w:ind w:left="0"/>
        <w:jc w:val="both"/>
      </w:pPr>
      <w:r>
        <w:rPr>
          <w:rFonts w:ascii="Times New Roman"/>
          <w:b w:val="false"/>
          <w:i w:val="false"/>
          <w:color w:val="000000"/>
          <w:sz w:val="28"/>
        </w:rPr>
        <w:t>
      28)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bookmarkEnd w:id="51"/>
    <w:bookmarkStart w:name="z63" w:id="52"/>
    <w:p>
      <w:pPr>
        <w:spacing w:after="0"/>
        <w:ind w:left="0"/>
        <w:jc w:val="both"/>
      </w:pPr>
      <w:r>
        <w:rPr>
          <w:rFonts w:ascii="Times New Roman"/>
          <w:b w:val="false"/>
          <w:i w:val="false"/>
          <w:color w:val="000000"/>
          <w:sz w:val="28"/>
        </w:rPr>
        <w:t>
      29)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bookmarkEnd w:id="52"/>
    <w:bookmarkStart w:name="z64" w:id="53"/>
    <w:p>
      <w:pPr>
        <w:spacing w:after="0"/>
        <w:ind w:left="0"/>
        <w:jc w:val="both"/>
      </w:pPr>
      <w:r>
        <w:rPr>
          <w:rFonts w:ascii="Times New Roman"/>
          <w:b w:val="false"/>
          <w:i w:val="false"/>
          <w:color w:val="000000"/>
          <w:sz w:val="28"/>
        </w:rPr>
        <w:t>
      30)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оС), хранящиеся в холодильных шкафах или камерах при температуре (4±2) оС (холодные закуски, холодные отварные, жареные, фаршированные и заливные блюда), при изготовлении блюд используется доведенная до готовности продукция, не подвергающаяся вторичной тепловой обработке;</w:t>
      </w:r>
    </w:p>
    <w:bookmarkEnd w:id="53"/>
    <w:bookmarkStart w:name="z65" w:id="54"/>
    <w:p>
      <w:pPr>
        <w:spacing w:after="0"/>
        <w:ind w:left="0"/>
        <w:jc w:val="both"/>
      </w:pPr>
      <w:r>
        <w:rPr>
          <w:rFonts w:ascii="Times New Roman"/>
          <w:b w:val="false"/>
          <w:i w:val="false"/>
          <w:color w:val="000000"/>
          <w:sz w:val="28"/>
        </w:rPr>
        <w:t>
      31)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bookmarkEnd w:id="54"/>
    <w:bookmarkStart w:name="z66" w:id="55"/>
    <w:p>
      <w:pPr>
        <w:spacing w:after="0"/>
        <w:ind w:left="0"/>
        <w:jc w:val="both"/>
      </w:pPr>
      <w:r>
        <w:rPr>
          <w:rFonts w:ascii="Times New Roman"/>
          <w:b w:val="false"/>
          <w:i w:val="false"/>
          <w:color w:val="000000"/>
          <w:sz w:val="28"/>
        </w:rPr>
        <w:t>
      32)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55"/>
    <w:bookmarkStart w:name="z67" w:id="56"/>
    <w:p>
      <w:pPr>
        <w:spacing w:after="0"/>
        <w:ind w:left="0"/>
        <w:jc w:val="both"/>
      </w:pPr>
      <w:r>
        <w:rPr>
          <w:rFonts w:ascii="Times New Roman"/>
          <w:b w:val="false"/>
          <w:i w:val="false"/>
          <w:color w:val="000000"/>
          <w:sz w:val="28"/>
        </w:rPr>
        <w:t>
      33)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56"/>
    <w:bookmarkStart w:name="z68" w:id="57"/>
    <w:p>
      <w:pPr>
        <w:spacing w:after="0"/>
        <w:ind w:left="0"/>
        <w:jc w:val="both"/>
      </w:pPr>
      <w:r>
        <w:rPr>
          <w:rFonts w:ascii="Times New Roman"/>
          <w:b w:val="false"/>
          <w:i w:val="false"/>
          <w:color w:val="000000"/>
          <w:sz w:val="28"/>
        </w:rPr>
        <w:t>
      34) торговое оборудование – оборудование, предназначенное и используемое для выкладки, демонстрации и хранения пищевой продукции, обслуживания потребителей (посетителей) и проведения денежных расчетов с потребителями (посетителями) при реализации пищевой продукции: выставочное оборудование (витрина, холодильное оборудование, прилавок, стеллаж), автоматы (аппараты) для автоматической реализации пищевой продукции, оборудование для автоматизации торговли;</w:t>
      </w:r>
    </w:p>
    <w:bookmarkEnd w:id="57"/>
    <w:bookmarkStart w:name="z69" w:id="58"/>
    <w:p>
      <w:pPr>
        <w:spacing w:after="0"/>
        <w:ind w:left="0"/>
        <w:jc w:val="both"/>
      </w:pPr>
      <w:r>
        <w:rPr>
          <w:rFonts w:ascii="Times New Roman"/>
          <w:b w:val="false"/>
          <w:i w:val="false"/>
          <w:color w:val="000000"/>
          <w:sz w:val="28"/>
        </w:rPr>
        <w:t>
      35)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bookmarkEnd w:id="58"/>
    <w:bookmarkStart w:name="z70" w:id="59"/>
    <w:p>
      <w:pPr>
        <w:spacing w:after="0"/>
        <w:ind w:left="0"/>
        <w:jc w:val="both"/>
      </w:pPr>
      <w:r>
        <w:rPr>
          <w:rFonts w:ascii="Times New Roman"/>
          <w:b w:val="false"/>
          <w:i w:val="false"/>
          <w:color w:val="000000"/>
          <w:sz w:val="28"/>
        </w:rPr>
        <w:t>
      36)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59"/>
    <w:bookmarkStart w:name="z71" w:id="60"/>
    <w:p>
      <w:pPr>
        <w:spacing w:after="0"/>
        <w:ind w:left="0"/>
        <w:jc w:val="both"/>
      </w:pPr>
      <w:r>
        <w:rPr>
          <w:rFonts w:ascii="Times New Roman"/>
          <w:b w:val="false"/>
          <w:i w:val="false"/>
          <w:color w:val="000000"/>
          <w:sz w:val="28"/>
        </w:rPr>
        <w:t>
      37) блюдо – пищевая продукция или сочетание продукции и полуфабрикатов, доведенных до кулинарной готовности, порционированное и оформленное;</w:t>
      </w:r>
    </w:p>
    <w:bookmarkEnd w:id="60"/>
    <w:bookmarkStart w:name="z72" w:id="61"/>
    <w:p>
      <w:pPr>
        <w:spacing w:after="0"/>
        <w:ind w:left="0"/>
        <w:jc w:val="both"/>
      </w:pPr>
      <w:r>
        <w:rPr>
          <w:rFonts w:ascii="Times New Roman"/>
          <w:b w:val="false"/>
          <w:i w:val="false"/>
          <w:color w:val="000000"/>
          <w:sz w:val="28"/>
        </w:rPr>
        <w:t>
      38) ассортимент пищевой продукции – набор пищевой продукции, объединенной по какому-либо одному или совокупности признаков;</w:t>
      </w:r>
    </w:p>
    <w:bookmarkEnd w:id="61"/>
    <w:bookmarkStart w:name="z73" w:id="62"/>
    <w:p>
      <w:pPr>
        <w:spacing w:after="0"/>
        <w:ind w:left="0"/>
        <w:jc w:val="both"/>
      </w:pPr>
      <w:r>
        <w:rPr>
          <w:rFonts w:ascii="Times New Roman"/>
          <w:b w:val="false"/>
          <w:i w:val="false"/>
          <w:color w:val="000000"/>
          <w:sz w:val="28"/>
        </w:rPr>
        <w:t>
      39) условия хранения пищевой продукции – установленные изготовителем оптимальные параметры окружающей среды (в том числе температура, влажность окружающего воздуха, световой режим) и порядок обращения (в том числе меры предохранения от порчи вредителями, насекомыми, грызунами; меры сохранения целостности упаковки), необходимые для обеспечения сохранности присущих пищевой продукции органолептических, физико-химических свойств и показателей безопасности;</w:t>
      </w:r>
    </w:p>
    <w:bookmarkEnd w:id="62"/>
    <w:bookmarkStart w:name="z74" w:id="63"/>
    <w:p>
      <w:pPr>
        <w:spacing w:after="0"/>
        <w:ind w:left="0"/>
        <w:jc w:val="both"/>
      </w:pPr>
      <w:r>
        <w:rPr>
          <w:rFonts w:ascii="Times New Roman"/>
          <w:b w:val="false"/>
          <w:i w:val="false"/>
          <w:color w:val="000000"/>
          <w:sz w:val="28"/>
        </w:rPr>
        <w:t>
      40)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Евразийского экономического союза (далее – Союз),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bookmarkEnd w:id="63"/>
    <w:bookmarkStart w:name="z75" w:id="64"/>
    <w:p>
      <w:pPr>
        <w:spacing w:after="0"/>
        <w:ind w:left="0"/>
        <w:jc w:val="both"/>
      </w:pPr>
      <w:r>
        <w:rPr>
          <w:rFonts w:ascii="Times New Roman"/>
          <w:b w:val="false"/>
          <w:i w:val="false"/>
          <w:color w:val="000000"/>
          <w:sz w:val="28"/>
        </w:rPr>
        <w:t>
      41) товарное соседство – условия, исключающие совместное хранение, перевозку (транспортирование), расфасовку (взвешивание, упаковку, маркировку), реализацию сырой и готовой пищевой продукции, предотвращающие ее загрязнение и проникновение посторонних запахов, отражающихся на ее качестве и безопасности;</w:t>
      </w:r>
    </w:p>
    <w:bookmarkEnd w:id="64"/>
    <w:bookmarkStart w:name="z76" w:id="65"/>
    <w:p>
      <w:pPr>
        <w:spacing w:after="0"/>
        <w:ind w:left="0"/>
        <w:jc w:val="both"/>
      </w:pPr>
      <w:r>
        <w:rPr>
          <w:rFonts w:ascii="Times New Roman"/>
          <w:b w:val="false"/>
          <w:i w:val="false"/>
          <w:color w:val="000000"/>
          <w:sz w:val="28"/>
        </w:rPr>
        <w:t>
      42)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65"/>
    <w:bookmarkStart w:name="z77" w:id="66"/>
    <w:p>
      <w:pPr>
        <w:spacing w:after="0"/>
        <w:ind w:left="0"/>
        <w:jc w:val="both"/>
      </w:pPr>
      <w:r>
        <w:rPr>
          <w:rFonts w:ascii="Times New Roman"/>
          <w:b w:val="false"/>
          <w:i w:val="false"/>
          <w:color w:val="000000"/>
          <w:sz w:val="28"/>
        </w:rPr>
        <w:t>
      43)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(автоматы (аппараты) для автоматического приготовления (изготовления) и реализации пищевой продукции);</w:t>
      </w:r>
    </w:p>
    <w:bookmarkEnd w:id="66"/>
    <w:bookmarkStart w:name="z78" w:id="67"/>
    <w:p>
      <w:pPr>
        <w:spacing w:after="0"/>
        <w:ind w:left="0"/>
        <w:jc w:val="both"/>
      </w:pPr>
      <w:r>
        <w:rPr>
          <w:rFonts w:ascii="Times New Roman"/>
          <w:b w:val="false"/>
          <w:i w:val="false"/>
          <w:color w:val="000000"/>
          <w:sz w:val="28"/>
        </w:rPr>
        <w:t>
      44) технологическая операция – отдельная часть технологического процесса;</w:t>
      </w:r>
    </w:p>
    <w:bookmarkEnd w:id="67"/>
    <w:bookmarkStart w:name="z79" w:id="68"/>
    <w:p>
      <w:pPr>
        <w:spacing w:after="0"/>
        <w:ind w:left="0"/>
        <w:jc w:val="both"/>
      </w:pPr>
      <w:r>
        <w:rPr>
          <w:rFonts w:ascii="Times New Roman"/>
          <w:b w:val="false"/>
          <w:i w:val="false"/>
          <w:color w:val="000000"/>
          <w:sz w:val="28"/>
        </w:rPr>
        <w:t>
      45)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bookmarkEnd w:id="68"/>
    <w:bookmarkStart w:name="z80" w:id="69"/>
    <w:p>
      <w:pPr>
        <w:spacing w:after="0"/>
        <w:ind w:left="0"/>
        <w:jc w:val="both"/>
      </w:pPr>
      <w:r>
        <w:rPr>
          <w:rFonts w:ascii="Times New Roman"/>
          <w:b w:val="false"/>
          <w:i w:val="false"/>
          <w:color w:val="000000"/>
          <w:sz w:val="28"/>
        </w:rPr>
        <w:t>
      46) доготовочная – помещение, в котором осуществляется приготовление готовой пищевой продукции из полуфабрикатов;</w:t>
      </w:r>
    </w:p>
    <w:bookmarkEnd w:id="69"/>
    <w:bookmarkStart w:name="z81" w:id="70"/>
    <w:p>
      <w:pPr>
        <w:spacing w:after="0"/>
        <w:ind w:left="0"/>
        <w:jc w:val="both"/>
      </w:pPr>
      <w:r>
        <w:rPr>
          <w:rFonts w:ascii="Times New Roman"/>
          <w:b w:val="false"/>
          <w:i w:val="false"/>
          <w:color w:val="000000"/>
          <w:sz w:val="28"/>
        </w:rPr>
        <w:t>
      47) холодильное оборудование – оборудование для хранения, демонстрации и реализации охлажденной или замороженной пищевой продукции;</w:t>
      </w:r>
    </w:p>
    <w:bookmarkEnd w:id="70"/>
    <w:bookmarkStart w:name="z82" w:id="71"/>
    <w:p>
      <w:pPr>
        <w:spacing w:after="0"/>
        <w:ind w:left="0"/>
        <w:jc w:val="both"/>
      </w:pPr>
      <w:r>
        <w:rPr>
          <w:rFonts w:ascii="Times New Roman"/>
          <w:b w:val="false"/>
          <w:i w:val="false"/>
          <w:color w:val="000000"/>
          <w:sz w:val="28"/>
        </w:rPr>
        <w:t>
      48)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bookmarkEnd w:id="71"/>
    <w:bookmarkStart w:name="z83" w:id="72"/>
    <w:p>
      <w:pPr>
        <w:spacing w:after="0"/>
        <w:ind w:left="0"/>
        <w:jc w:val="both"/>
      </w:pPr>
      <w:r>
        <w:rPr>
          <w:rFonts w:ascii="Times New Roman"/>
          <w:b w:val="false"/>
          <w:i w:val="false"/>
          <w:color w:val="000000"/>
          <w:sz w:val="28"/>
        </w:rPr>
        <w:t>
      49)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четырех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bookmarkEnd w:id="72"/>
    <w:bookmarkStart w:name="z84" w:id="73"/>
    <w:p>
      <w:pPr>
        <w:spacing w:after="0"/>
        <w:ind w:left="0"/>
        <w:jc w:val="both"/>
      </w:pPr>
      <w:r>
        <w:rPr>
          <w:rFonts w:ascii="Times New Roman"/>
          <w:b w:val="false"/>
          <w:i w:val="false"/>
          <w:color w:val="000000"/>
          <w:sz w:val="28"/>
        </w:rPr>
        <w:t>
      50) мучное кулинарное изделие – кулинарное изделие заданной формы из теста, с различными начинками или без них (в том числе пироги, пирожки, пицца, чебуреки, пельмени, беляши, манты, круассаны, блинчики, блины, оладьи, изделия национальной и иностранной кухни);</w:t>
      </w:r>
    </w:p>
    <w:bookmarkEnd w:id="73"/>
    <w:bookmarkStart w:name="z85" w:id="74"/>
    <w:p>
      <w:pPr>
        <w:spacing w:after="0"/>
        <w:ind w:left="0"/>
        <w:jc w:val="both"/>
      </w:pPr>
      <w:r>
        <w:rPr>
          <w:rFonts w:ascii="Times New Roman"/>
          <w:b w:val="false"/>
          <w:i w:val="false"/>
          <w:color w:val="000000"/>
          <w:sz w:val="28"/>
        </w:rPr>
        <w:t>
      51) посуда – изделия (предметы), предназначенные для контакта с пищевой продукцией, используемые в соответствии с маркировкой по их применению для приготовления (изготовления), тепловой обработки, приема,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предназначенных для контакта с пищевой продукцией,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продукции общественного питания (кухонная, камбузная (на морских сооружениях) посуда), упаковка (сосуды, емкости) для хранения пищевой продукции);</w:t>
      </w:r>
    </w:p>
    <w:bookmarkEnd w:id="74"/>
    <w:bookmarkStart w:name="z86" w:id="75"/>
    <w:p>
      <w:pPr>
        <w:spacing w:after="0"/>
        <w:ind w:left="0"/>
        <w:jc w:val="both"/>
      </w:pPr>
      <w:r>
        <w:rPr>
          <w:rFonts w:ascii="Times New Roman"/>
          <w:b w:val="false"/>
          <w:i w:val="false"/>
          <w:color w:val="000000"/>
          <w:sz w:val="28"/>
        </w:rPr>
        <w:t>
      52) фуд-корт – объект общественного питания быстрого обслуживания современного формата в общественных зданиях и сооружениях (торговых объектах (торгово-развлекательных центрах, торговых центрах и иных объектах торговли), гостиницах, вокзалах, аэропортах, объектах образования, спортивных комплексах, иных зданиях и сооружениях), представленный множественными субъектами внутренней торговли быстрого обслуживания (объектами общественного питания, торговыми автоматами), входящих и не входящих в торговые сети;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(блюд, кулинарных изделий, напитков быстрого несложного изготовления) (далее – продукция), только в одноразовой посуде или потребительской упаковке,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 предусматривающий общий зал (площадку) с общими местами потребления продукции, возможно с формированием зон различными перегородками или иным, а также наличие оборудования (устройства), предназначенного для осуществления платежей с использованием платежных карточек.</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настоящей главе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(далее – ТР ТС 021/2011), утвержденным Решением Комиссии Таможенного союза от 9 декабря 2011 года № 880, техническими регламентами, действие которых распространяется на пищевую продукцию,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пищевой продукции",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11148), ГОСТ 30389-2013 (Межгосударственный стандарт) "Услуги общественного питания. Предприятия общественного питания. Классификация и общие требования", ГОСТ 31984-2012 (Межгосударственный стандарт) "Услуги общественного питания. Общие требования", ГОСТ 31985-2013 (Межгосударственный стандарт) "Услуги общественного питания. Термины и определения".</w:t>
      </w:r>
    </w:p>
    <w:bookmarkStart w:name="z88" w:id="76"/>
    <w:p>
      <w:pPr>
        <w:spacing w:after="0"/>
        <w:ind w:left="0"/>
        <w:jc w:val="left"/>
      </w:pPr>
      <w:r>
        <w:rPr>
          <w:rFonts w:ascii="Times New Roman"/>
          <w:b/>
          <w:i w:val="false"/>
          <w:color w:val="000000"/>
        </w:rPr>
        <w:t xml:space="preserve"> Глава 2.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76"/>
    <w:p>
      <w:pPr>
        <w:spacing w:after="0"/>
        <w:ind w:left="0"/>
        <w:jc w:val="left"/>
      </w:pPr>
    </w:p>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питания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санитарными правилами, гигиеническими нормативами, утверждаемыми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 техническими регламентами (далее – документы нормирования) и настоящими Санитарными правилами.</w:t>
      </w:r>
    </w:p>
    <w:bookmarkStart w:name="z90" w:id="77"/>
    <w:p>
      <w:pPr>
        <w:spacing w:after="0"/>
        <w:ind w:left="0"/>
        <w:jc w:val="both"/>
      </w:pPr>
      <w:r>
        <w:rPr>
          <w:rFonts w:ascii="Times New Roman"/>
          <w:b w:val="false"/>
          <w:i w:val="false"/>
          <w:color w:val="000000"/>
          <w:sz w:val="28"/>
        </w:rPr>
        <w:t>
      6. При выборе земельного участка под строительство не допускается размещение объектов питания на земельных участках:</w:t>
      </w:r>
    </w:p>
    <w:bookmarkEnd w:id="77"/>
    <w:bookmarkStart w:name="z91" w:id="78"/>
    <w:p>
      <w:pPr>
        <w:spacing w:after="0"/>
        <w:ind w:left="0"/>
        <w:jc w:val="both"/>
      </w:pPr>
      <w:r>
        <w:rPr>
          <w:rFonts w:ascii="Times New Roman"/>
          <w:b w:val="false"/>
          <w:i w:val="false"/>
          <w:color w:val="000000"/>
          <w:sz w:val="28"/>
        </w:rPr>
        <w:t>
      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bookmarkEnd w:id="78"/>
    <w:bookmarkStart w:name="z92" w:id="79"/>
    <w:p>
      <w:pPr>
        <w:spacing w:after="0"/>
        <w:ind w:left="0"/>
        <w:jc w:val="both"/>
      </w:pPr>
      <w:r>
        <w:rPr>
          <w:rFonts w:ascii="Times New Roman"/>
          <w:b w:val="false"/>
          <w:i w:val="false"/>
          <w:color w:val="000000"/>
          <w:sz w:val="28"/>
        </w:rPr>
        <w:t>
      2) при превышении нормативов радиационной безопасности;</w:t>
      </w:r>
    </w:p>
    <w:bookmarkEnd w:id="79"/>
    <w:bookmarkStart w:name="z93" w:id="80"/>
    <w:p>
      <w:pPr>
        <w:spacing w:after="0"/>
        <w:ind w:left="0"/>
        <w:jc w:val="both"/>
      </w:pPr>
      <w:r>
        <w:rPr>
          <w:rFonts w:ascii="Times New Roman"/>
          <w:b w:val="false"/>
          <w:i w:val="false"/>
          <w:color w:val="000000"/>
          <w:sz w:val="28"/>
        </w:rPr>
        <w:t>
      3) являющихся почвенными очагами стационарно-неблагополучных по сибирской язве пунктов;</w:t>
      </w:r>
    </w:p>
    <w:bookmarkEnd w:id="80"/>
    <w:bookmarkStart w:name="z94" w:id="81"/>
    <w:p>
      <w:pPr>
        <w:spacing w:after="0"/>
        <w:ind w:left="0"/>
        <w:jc w:val="both"/>
      </w:pPr>
      <w:r>
        <w:rPr>
          <w:rFonts w:ascii="Times New Roman"/>
          <w:b w:val="false"/>
          <w:i w:val="false"/>
          <w:color w:val="000000"/>
          <w:sz w:val="28"/>
        </w:rPr>
        <w:t>
      4) в первой зоне санитарной охраны источников водоснабжения;</w:t>
      </w:r>
    </w:p>
    <w:bookmarkEnd w:id="81"/>
    <w:bookmarkStart w:name="z95" w:id="82"/>
    <w:p>
      <w:pPr>
        <w:spacing w:after="0"/>
        <w:ind w:left="0"/>
        <w:jc w:val="both"/>
      </w:pPr>
      <w:r>
        <w:rPr>
          <w:rFonts w:ascii="Times New Roman"/>
          <w:b w:val="false"/>
          <w:i w:val="false"/>
          <w:color w:val="000000"/>
          <w:sz w:val="28"/>
        </w:rPr>
        <w:t>
      5) в опасных зонах отвалов породы угольных и других шахт и разрезов.</w:t>
      </w:r>
    </w:p>
    <w:bookmarkEnd w:id="82"/>
    <w:bookmarkStart w:name="z96" w:id="83"/>
    <w:p>
      <w:pPr>
        <w:spacing w:after="0"/>
        <w:ind w:left="0"/>
        <w:jc w:val="both"/>
      </w:pPr>
      <w:r>
        <w:rPr>
          <w:rFonts w:ascii="Times New Roman"/>
          <w:b w:val="false"/>
          <w:i w:val="false"/>
          <w:color w:val="000000"/>
          <w:sz w:val="28"/>
        </w:rPr>
        <w:t>
      7. При выборе земельного участка под строительство, проектировании, реконструкции, переоборудовании и перепрофилировании объекты питания размещаются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w:t>
      </w:r>
    </w:p>
    <w:bookmarkEnd w:id="83"/>
    <w:bookmarkStart w:name="z97" w:id="84"/>
    <w:p>
      <w:pPr>
        <w:spacing w:after="0"/>
        <w:ind w:left="0"/>
        <w:jc w:val="both"/>
      </w:pPr>
      <w:r>
        <w:rPr>
          <w:rFonts w:ascii="Times New Roman"/>
          <w:b w:val="false"/>
          <w:i w:val="false"/>
          <w:color w:val="000000"/>
          <w:sz w:val="28"/>
        </w:rPr>
        <w:t>
      При размещении объекта питания не допускается вредное воздействие на человека факторов среды обитания и здоровью человека, ухудшение для здоровья человека условий его жизнедеятельности (проживания), условий труда на рабочих местах в общественных и административных зданиях, в которых расположены объекты питания.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При отсутствии вредного влияния на организацию питания и вредного воздействия на человека факторов среды обитания и здоровью человека,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утверждаемыми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 допускается размещение:</w:t>
      </w:r>
    </w:p>
    <w:bookmarkStart w:name="z99" w:id="85"/>
    <w:p>
      <w:pPr>
        <w:spacing w:after="0"/>
        <w:ind w:left="0"/>
        <w:jc w:val="both"/>
      </w:pPr>
      <w:r>
        <w:rPr>
          <w:rFonts w:ascii="Times New Roman"/>
          <w:b w:val="false"/>
          <w:i w:val="false"/>
          <w:color w:val="000000"/>
          <w:sz w:val="28"/>
        </w:rPr>
        <w:t>
      1) объектов питания на территории промышленных и иных объектов;</w:t>
      </w:r>
    </w:p>
    <w:bookmarkEnd w:id="85"/>
    <w:bookmarkStart w:name="z100" w:id="86"/>
    <w:p>
      <w:pPr>
        <w:spacing w:after="0"/>
        <w:ind w:left="0"/>
        <w:jc w:val="both"/>
      </w:pPr>
      <w:r>
        <w:rPr>
          <w:rFonts w:ascii="Times New Roman"/>
          <w:b w:val="false"/>
          <w:i w:val="false"/>
          <w:color w:val="000000"/>
          <w:sz w:val="28"/>
        </w:rPr>
        <w:t>
      2) на объектах питания цехов по производству мучных кондитерских изделий малой мощности: с кремом производительностью до 0,3 тонны (далее – т) изделий в сутки, без крема – до 0,5 т в сутки, а также цехов по производству кулинарных изделий малой мощности (до 0,1 т изделий в сутки), изготавливающих кондитерские и кулинарные изделия для реализации и организации потребления пищевой продукции на объектах питания, оказывающих услуги общественного питания без выпуска пищевой продукции в свободное обращение.</w:t>
      </w:r>
    </w:p>
    <w:bookmarkEnd w:id="86"/>
    <w:bookmarkStart w:name="z101" w:id="87"/>
    <w:p>
      <w:pPr>
        <w:spacing w:after="0"/>
        <w:ind w:left="0"/>
        <w:jc w:val="both"/>
      </w:pPr>
      <w:r>
        <w:rPr>
          <w:rFonts w:ascii="Times New Roman"/>
          <w:b w:val="false"/>
          <w:i w:val="false"/>
          <w:color w:val="000000"/>
          <w:sz w:val="28"/>
        </w:rPr>
        <w:t>
      9.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Устройство входов для приемки продовольственного (пищевого) сырья и пищевой продукции со стороны двора жилого здания не допускается.</w:t>
      </w:r>
    </w:p>
    <w:bookmarkEnd w:id="87"/>
    <w:bookmarkStart w:name="z102" w:id="88"/>
    <w:p>
      <w:pPr>
        <w:spacing w:after="0"/>
        <w:ind w:left="0"/>
        <w:jc w:val="both"/>
      </w:pPr>
      <w:r>
        <w:rPr>
          <w:rFonts w:ascii="Times New Roman"/>
          <w:b w:val="false"/>
          <w:i w:val="false"/>
          <w:color w:val="000000"/>
          <w:sz w:val="28"/>
        </w:rPr>
        <w:t xml:space="preserve">
      Приемка сырья и пищевой продукции предусматривается с торца жилого здания, (или) из подземных туннелей, и (или) со стороны улиц и автомобильных дорог. </w:t>
      </w:r>
    </w:p>
    <w:bookmarkEnd w:id="88"/>
    <w:bookmarkStart w:name="z103" w:id="89"/>
    <w:p>
      <w:pPr>
        <w:spacing w:after="0"/>
        <w:ind w:left="0"/>
        <w:jc w:val="both"/>
      </w:pPr>
      <w:r>
        <w:rPr>
          <w:rFonts w:ascii="Times New Roman"/>
          <w:b w:val="false"/>
          <w:i w:val="false"/>
          <w:color w:val="000000"/>
          <w:sz w:val="28"/>
        </w:rPr>
        <w:t>
      Для объектов питания малой производительности приемка пищевой продукции допускается с парадного входа объекта питания до начала его работы.</w:t>
      </w:r>
    </w:p>
    <w:bookmarkEnd w:id="89"/>
    <w:bookmarkStart w:name="z104" w:id="90"/>
    <w:p>
      <w:pPr>
        <w:spacing w:after="0"/>
        <w:ind w:left="0"/>
        <w:jc w:val="both"/>
      </w:pPr>
      <w:r>
        <w:rPr>
          <w:rFonts w:ascii="Times New Roman"/>
          <w:b w:val="false"/>
          <w:i w:val="false"/>
          <w:color w:val="000000"/>
          <w:sz w:val="28"/>
        </w:rPr>
        <w:t>
      10. На объектах питания не допускается размещение:</w:t>
      </w:r>
    </w:p>
    <w:bookmarkEnd w:id="90"/>
    <w:bookmarkStart w:name="z105" w:id="91"/>
    <w:p>
      <w:pPr>
        <w:spacing w:after="0"/>
        <w:ind w:left="0"/>
        <w:jc w:val="both"/>
      </w:pPr>
      <w:r>
        <w:rPr>
          <w:rFonts w:ascii="Times New Roman"/>
          <w:b w:val="false"/>
          <w:i w:val="false"/>
          <w:color w:val="000000"/>
          <w:sz w:val="28"/>
        </w:rPr>
        <w:t>
      1) жилых помещений (за исключением помещений для пребывания работающего персонала по вахтовому методу (до 15 календарных дней);</w:t>
      </w:r>
    </w:p>
    <w:bookmarkEnd w:id="91"/>
    <w:bookmarkStart w:name="z106" w:id="92"/>
    <w:p>
      <w:pPr>
        <w:spacing w:after="0"/>
        <w:ind w:left="0"/>
        <w:jc w:val="both"/>
      </w:pPr>
      <w:r>
        <w:rPr>
          <w:rFonts w:ascii="Times New Roman"/>
          <w:b w:val="false"/>
          <w:i w:val="false"/>
          <w:color w:val="000000"/>
          <w:sz w:val="28"/>
        </w:rPr>
        <w:t>
      2) раздевалок для персонала в производственных помещениях.</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Объемно-планировочные, конструктивные решения, размещение и размер помещений объектов питания предусматриваются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ТС 021/2011 и настоящими Санитарными правилами, обеспечивая последовательность и поточность технологических процессов, исключающих встречные или перекрестные потоки продовольственного (пищевого) сырья, сырых полуфабрикатов и готовой пищевой продукции, использованной и чистой посуды, а также встречного движения посетителей и участвующего в приготовлении продукции общественного питания персонала.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Набор и площади помещений для стационарных объектов питания определяются в соответствии с площадями помещений стационарных объектов общественного питания, удельными минимальными площадями помещений для посетителей стационарных объектов общественного питания,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и требованиями настоящей главы.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Набор, состав и устройство помещений нестационарных объектов питания определяются в соответствии с пунктами с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настоящей главы и требованиями </w:t>
      </w:r>
      <w:r>
        <w:rPr>
          <w:rFonts w:ascii="Times New Roman"/>
          <w:b w:val="false"/>
          <w:i w:val="false"/>
          <w:color w:val="000000"/>
          <w:sz w:val="28"/>
        </w:rPr>
        <w:t>главы 3</w:t>
      </w:r>
      <w:r>
        <w:rPr>
          <w:rFonts w:ascii="Times New Roman"/>
          <w:b w:val="false"/>
          <w:i w:val="false"/>
          <w:color w:val="000000"/>
          <w:sz w:val="28"/>
        </w:rPr>
        <w:t xml:space="preserve"> настоящих Санитарных правил.</w:t>
      </w:r>
    </w:p>
    <w:bookmarkStart w:name="z110" w:id="93"/>
    <w:p>
      <w:pPr>
        <w:spacing w:after="0"/>
        <w:ind w:left="0"/>
        <w:jc w:val="both"/>
      </w:pPr>
      <w:r>
        <w:rPr>
          <w:rFonts w:ascii="Times New Roman"/>
          <w:b w:val="false"/>
          <w:i w:val="false"/>
          <w:color w:val="000000"/>
          <w:sz w:val="28"/>
        </w:rPr>
        <w:t xml:space="preserve">
      В зависимости от типа, мощности (вместимости), форм и методов обслуживания, контингента посетителей на объектах питания предусматриваются следующие группы помещений: помещения для посетителей и помещения, связанные с приготовлением пищи (производственные, складские, административно-бытовые (служебно-бытовые) и технические помещения). </w:t>
      </w:r>
    </w:p>
    <w:bookmarkEnd w:id="93"/>
    <w:bookmarkStart w:name="z111" w:id="94"/>
    <w:p>
      <w:pPr>
        <w:spacing w:after="0"/>
        <w:ind w:left="0"/>
        <w:jc w:val="both"/>
      </w:pPr>
      <w:r>
        <w:rPr>
          <w:rFonts w:ascii="Times New Roman"/>
          <w:b w:val="false"/>
          <w:i w:val="false"/>
          <w:color w:val="000000"/>
          <w:sz w:val="28"/>
        </w:rPr>
        <w:t xml:space="preserve">
      В составе помещений для посетителей в зависимости от функционально-планировочного решения, типа, форм и методов обслуживания предусматриваются следующие подгруппы помещений: помещения для приема пищи посетителями (включая залы (обеденные), банкетные залы, отдельные кабинеты), и вспомогательные помещения, включая помещения дополнительного обслуживания, в том числе гардеробные для посетителей и (или) специальные места (зоны) для верхней одежды посетителей в обеденных залах, санитарные узлы (туалеты). </w:t>
      </w:r>
    </w:p>
    <w:bookmarkEnd w:id="94"/>
    <w:bookmarkStart w:name="z112" w:id="95"/>
    <w:p>
      <w:pPr>
        <w:spacing w:after="0"/>
        <w:ind w:left="0"/>
        <w:jc w:val="both"/>
      </w:pPr>
      <w:r>
        <w:rPr>
          <w:rFonts w:ascii="Times New Roman"/>
          <w:b w:val="false"/>
          <w:i w:val="false"/>
          <w:color w:val="000000"/>
          <w:sz w:val="28"/>
        </w:rPr>
        <w:t xml:space="preserve">
      Обеденные залы объектов питания с самообслуживанием подразделяются на зоны получения и приема пищи. </w:t>
      </w:r>
    </w:p>
    <w:bookmarkEnd w:id="95"/>
    <w:bookmarkStart w:name="z113" w:id="96"/>
    <w:p>
      <w:pPr>
        <w:spacing w:after="0"/>
        <w:ind w:left="0"/>
        <w:jc w:val="both"/>
      </w:pPr>
      <w:r>
        <w:rPr>
          <w:rFonts w:ascii="Times New Roman"/>
          <w:b w:val="false"/>
          <w:i w:val="false"/>
          <w:color w:val="000000"/>
          <w:sz w:val="28"/>
        </w:rPr>
        <w:t>
      13. В случае реализации продукции общественного питания через торговые отделы (объекты торговли), магазины (отделы) кулинарии, отделы заказов объектов питания предусматриваются и оборудуются в составе помещений объектов питания помещения (участки, зоны) фасовки, хранения и отпуска продукции, создаются условия для раздельного хранения и отпуска полуфабрикатов и готовых к употреблению кулинарных и кондитерских изделий.</w:t>
      </w:r>
    </w:p>
    <w:bookmarkEnd w:id="96"/>
    <w:bookmarkStart w:name="z114" w:id="97"/>
    <w:p>
      <w:pPr>
        <w:spacing w:after="0"/>
        <w:ind w:left="0"/>
        <w:jc w:val="both"/>
      </w:pPr>
      <w:r>
        <w:rPr>
          <w:rFonts w:ascii="Times New Roman"/>
          <w:b w:val="false"/>
          <w:i w:val="false"/>
          <w:color w:val="000000"/>
          <w:sz w:val="28"/>
        </w:rPr>
        <w:t>
      14. Для временного хранения, отпуска и реализации продукции общественного питания на объекте питания предусматривается помещение раздаточной или участок (функциональная зона) с технологическим, торговым и холодильным оборудованием, емкости которых позволят хранить пищевую продукцию, готовые блюда с соблюдением товарного соседства и условий хранения.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Start w:name="z116" w:id="98"/>
    <w:p>
      <w:pPr>
        <w:spacing w:after="0"/>
        <w:ind w:left="0"/>
        <w:jc w:val="both"/>
      </w:pPr>
      <w:r>
        <w:rPr>
          <w:rFonts w:ascii="Times New Roman"/>
          <w:b w:val="false"/>
          <w:i w:val="false"/>
          <w:color w:val="000000"/>
          <w:sz w:val="28"/>
        </w:rPr>
        <w:t xml:space="preserve">
      Допускается размещение и ведение технологических процессов с соблюдением их последовательности и поточности в одном помещении с выделением отдельных рабочих зон (участков): </w:t>
      </w:r>
    </w:p>
    <w:bookmarkEnd w:id="98"/>
    <w:bookmarkStart w:name="z117" w:id="99"/>
    <w:p>
      <w:pPr>
        <w:spacing w:after="0"/>
        <w:ind w:left="0"/>
        <w:jc w:val="both"/>
      </w:pPr>
      <w:r>
        <w:rPr>
          <w:rFonts w:ascii="Times New Roman"/>
          <w:b w:val="false"/>
          <w:i w:val="false"/>
          <w:color w:val="000000"/>
          <w:sz w:val="28"/>
        </w:rPr>
        <w:t>
      1) на объектах питания малой производительности, включая объекты питания быстрого обслуживания:</w:t>
      </w:r>
    </w:p>
    <w:bookmarkEnd w:id="99"/>
    <w:bookmarkStart w:name="z118" w:id="100"/>
    <w:p>
      <w:pPr>
        <w:spacing w:after="0"/>
        <w:ind w:left="0"/>
        <w:jc w:val="both"/>
      </w:pPr>
      <w:r>
        <w:rPr>
          <w:rFonts w:ascii="Times New Roman"/>
          <w:b w:val="false"/>
          <w:i w:val="false"/>
          <w:color w:val="000000"/>
          <w:sz w:val="28"/>
        </w:rPr>
        <w:t xml:space="preserve">
      цехов с различными температурно-влажностными режимами при оснащении данного помещения специальным оборудованием, обеспечивающим сохранение температур и уровня влажности в местах обработки и приготовления продукции; </w:t>
      </w:r>
    </w:p>
    <w:bookmarkEnd w:id="100"/>
    <w:bookmarkStart w:name="z119" w:id="101"/>
    <w:p>
      <w:pPr>
        <w:spacing w:after="0"/>
        <w:ind w:left="0"/>
        <w:jc w:val="both"/>
      </w:pPr>
      <w:r>
        <w:rPr>
          <w:rFonts w:ascii="Times New Roman"/>
          <w:b w:val="false"/>
          <w:i w:val="false"/>
          <w:color w:val="000000"/>
          <w:sz w:val="28"/>
        </w:rPr>
        <w:t>
      горячего, холодного, доготовочного цехов объектов питания, работающих на полуфабрикатах, или горячего и холодного цехов на объектах питания, работающих на сырье;</w:t>
      </w:r>
    </w:p>
    <w:bookmarkEnd w:id="101"/>
    <w:bookmarkStart w:name="z120" w:id="102"/>
    <w:p>
      <w:pPr>
        <w:spacing w:after="0"/>
        <w:ind w:left="0"/>
        <w:jc w:val="both"/>
      </w:pPr>
      <w:r>
        <w:rPr>
          <w:rFonts w:ascii="Times New Roman"/>
          <w:b w:val="false"/>
          <w:i w:val="false"/>
          <w:color w:val="000000"/>
          <w:sz w:val="28"/>
        </w:rPr>
        <w:t>
      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bookmarkEnd w:id="102"/>
    <w:bookmarkStart w:name="z121" w:id="103"/>
    <w:p>
      <w:pPr>
        <w:spacing w:after="0"/>
        <w:ind w:left="0"/>
        <w:jc w:val="both"/>
      </w:pPr>
      <w:r>
        <w:rPr>
          <w:rFonts w:ascii="Times New Roman"/>
          <w:b w:val="false"/>
          <w:i w:val="false"/>
          <w:color w:val="000000"/>
          <w:sz w:val="28"/>
        </w:rPr>
        <w:t>
      На объектах питания, не имеющих цехового деления, работающих с полуфабрикатами, работа с использованием сырья не допускается.</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питания (помещение) для организованного приема пищи предусматриваются для организации питания, работающих на различных видах объектов, c оборудованием в соответствии с требованиями </w:t>
      </w:r>
      <w:r>
        <w:rPr>
          <w:rFonts w:ascii="Times New Roman"/>
          <w:b w:val="false"/>
          <w:i w:val="false"/>
          <w:color w:val="000000"/>
          <w:sz w:val="28"/>
        </w:rPr>
        <w:t>пункта 68</w:t>
      </w:r>
      <w:r>
        <w:rPr>
          <w:rFonts w:ascii="Times New Roman"/>
          <w:b w:val="false"/>
          <w:i w:val="false"/>
          <w:color w:val="000000"/>
          <w:sz w:val="28"/>
        </w:rPr>
        <w:t xml:space="preserve"> настоящих Санитарных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На объектах питания предусматриваются оборудованные места, выделенные специально для потребления табачных изделий, в том изделий с нагреваемым табаком, систем для нагрева табака, электронных систем потребления и жидкостей для них,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статьи 110 Кодекса,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(зарегистрирован в Реестре государственной регистрации нормативных правовых актов под № 21776), и государственных нормативов в области архитектуры, градостроительства и строительства.</w:t>
      </w:r>
    </w:p>
    <w:bookmarkStart w:name="z124" w:id="104"/>
    <w:p>
      <w:pPr>
        <w:spacing w:after="0"/>
        <w:ind w:left="0"/>
        <w:jc w:val="both"/>
      </w:pPr>
      <w:r>
        <w:rPr>
          <w:rFonts w:ascii="Times New Roman"/>
          <w:b w:val="false"/>
          <w:i w:val="false"/>
          <w:color w:val="000000"/>
          <w:sz w:val="28"/>
        </w:rPr>
        <w:t>
      17. Внутренняя отделка помещений объекта питания производится с использованием нетоксичных отделочных материалов, без повреждений.</w:t>
      </w:r>
    </w:p>
    <w:bookmarkEnd w:id="104"/>
    <w:bookmarkStart w:name="z125" w:id="105"/>
    <w:p>
      <w:pPr>
        <w:spacing w:after="0"/>
        <w:ind w:left="0"/>
        <w:jc w:val="both"/>
      </w:pPr>
      <w:r>
        <w:rPr>
          <w:rFonts w:ascii="Times New Roman"/>
          <w:b w:val="false"/>
          <w:i w:val="false"/>
          <w:color w:val="000000"/>
          <w:sz w:val="28"/>
        </w:rPr>
        <w:t>
      В производственных и санитарно-бытовых помещениях (душевых, санитарных узлах):</w:t>
      </w:r>
    </w:p>
    <w:bookmarkEnd w:id="105"/>
    <w:bookmarkStart w:name="z126" w:id="106"/>
    <w:p>
      <w:pPr>
        <w:spacing w:after="0"/>
        <w:ind w:left="0"/>
        <w:jc w:val="both"/>
      </w:pPr>
      <w:r>
        <w:rPr>
          <w:rFonts w:ascii="Times New Roman"/>
          <w:b w:val="false"/>
          <w:i w:val="false"/>
          <w:color w:val="000000"/>
          <w:sz w:val="28"/>
        </w:rPr>
        <w:t>
      1) поверхности стен, перегородок, полов предусматриваются с использованием водонепроницаемых материалов, позволяющих проводить ежедневную влажную уборку, устойчивых к обработке моющими и дезинфицирующими средствами;</w:t>
      </w:r>
    </w:p>
    <w:bookmarkEnd w:id="106"/>
    <w:bookmarkStart w:name="z127" w:id="107"/>
    <w:p>
      <w:pPr>
        <w:spacing w:after="0"/>
        <w:ind w:left="0"/>
        <w:jc w:val="both"/>
      </w:pPr>
      <w:r>
        <w:rPr>
          <w:rFonts w:ascii="Times New Roman"/>
          <w:b w:val="false"/>
          <w:i w:val="false"/>
          <w:color w:val="000000"/>
          <w:sz w:val="28"/>
        </w:rPr>
        <w:t>
      2) поверхность стен и перегородок выполняется гладкой по всей высоте вплоть до уровня, в пределах которого осуществляется соответствующая технологическая операция;</w:t>
      </w:r>
    </w:p>
    <w:bookmarkEnd w:id="107"/>
    <w:bookmarkStart w:name="z128" w:id="108"/>
    <w:p>
      <w:pPr>
        <w:spacing w:after="0"/>
        <w:ind w:left="0"/>
        <w:jc w:val="both"/>
      </w:pPr>
      <w:r>
        <w:rPr>
          <w:rFonts w:ascii="Times New Roman"/>
          <w:b w:val="false"/>
          <w:i w:val="false"/>
          <w:color w:val="000000"/>
          <w:sz w:val="28"/>
        </w:rPr>
        <w:t>
      3) поверхности пола предусматриваются из исключающих скольжение материалов материалов, ровные, с обеспечением стока воды, удобные к уборке;</w:t>
      </w:r>
    </w:p>
    <w:bookmarkEnd w:id="108"/>
    <w:bookmarkStart w:name="z129" w:id="109"/>
    <w:p>
      <w:pPr>
        <w:spacing w:after="0"/>
        <w:ind w:left="0"/>
        <w:jc w:val="both"/>
      </w:pPr>
      <w:r>
        <w:rPr>
          <w:rFonts w:ascii="Times New Roman"/>
          <w:b w:val="false"/>
          <w:i w:val="false"/>
          <w:color w:val="000000"/>
          <w:sz w:val="28"/>
        </w:rPr>
        <w:t>
      4) потолки или, при отсутствии потолков, внутренние поверхности крыш и конструкции, находящиеся над технологическим оборудованием в производственных помещениях, помещениях с мокрыми процессами выполняются с обеспечением предотвращения скопления грязи, образования плесени и осыпания частиц потолков или таких поверхностей и конструкций, а также способствующие уменьшению конденсации влаги;</w:t>
      </w:r>
    </w:p>
    <w:bookmarkEnd w:id="109"/>
    <w:bookmarkStart w:name="z130" w:id="110"/>
    <w:p>
      <w:pPr>
        <w:spacing w:after="0"/>
        <w:ind w:left="0"/>
        <w:jc w:val="both"/>
      </w:pPr>
      <w:r>
        <w:rPr>
          <w:rFonts w:ascii="Times New Roman"/>
          <w:b w:val="false"/>
          <w:i w:val="false"/>
          <w:color w:val="000000"/>
          <w:sz w:val="28"/>
        </w:rPr>
        <w:t>
      5) окна используются конструкцией, обеспечивающей их мытье, с возможностью установки съемных моющихся защитных сеток от насекомых, без нарушения целостности;</w:t>
      </w:r>
    </w:p>
    <w:bookmarkEnd w:id="110"/>
    <w:bookmarkStart w:name="z131" w:id="111"/>
    <w:p>
      <w:pPr>
        <w:spacing w:after="0"/>
        <w:ind w:left="0"/>
        <w:jc w:val="both"/>
      </w:pPr>
      <w:r>
        <w:rPr>
          <w:rFonts w:ascii="Times New Roman"/>
          <w:b w:val="false"/>
          <w:i w:val="false"/>
          <w:color w:val="000000"/>
          <w:sz w:val="28"/>
        </w:rPr>
        <w:t>
      6) поверхность дверей предусматривается гладкой, из неабсорбирующих и не впитывающих влагу материалов, моющихся.</w:t>
      </w:r>
    </w:p>
    <w:bookmarkEnd w:id="111"/>
    <w:bookmarkStart w:name="z132" w:id="112"/>
    <w:p>
      <w:pPr>
        <w:spacing w:after="0"/>
        <w:ind w:left="0"/>
        <w:jc w:val="both"/>
      </w:pPr>
      <w:r>
        <w:rPr>
          <w:rFonts w:ascii="Times New Roman"/>
          <w:b w:val="false"/>
          <w:i w:val="false"/>
          <w:color w:val="000000"/>
          <w:sz w:val="28"/>
        </w:rPr>
        <w:t>
      Открывание дверей предусматривается наружу из производственных помещений. Устройство дверей туалетов производится без выхода в производственные и складские помещения.</w:t>
      </w:r>
    </w:p>
    <w:bookmarkEnd w:id="112"/>
    <w:bookmarkStart w:name="z133" w:id="113"/>
    <w:p>
      <w:pPr>
        <w:spacing w:after="0"/>
        <w:ind w:left="0"/>
        <w:jc w:val="both"/>
      </w:pPr>
      <w:r>
        <w:rPr>
          <w:rFonts w:ascii="Times New Roman"/>
          <w:b w:val="false"/>
          <w:i w:val="false"/>
          <w:color w:val="000000"/>
          <w:sz w:val="28"/>
        </w:rPr>
        <w:t>
      Устройство порогов исключается на путях перемещения пищевой продукции, готовых блюд и использованной посуды.</w:t>
      </w:r>
    </w:p>
    <w:bookmarkEnd w:id="113"/>
    <w:bookmarkStart w:name="z134" w:id="114"/>
    <w:p>
      <w:pPr>
        <w:spacing w:after="0"/>
        <w:ind w:left="0"/>
        <w:jc w:val="both"/>
      </w:pPr>
      <w:r>
        <w:rPr>
          <w:rFonts w:ascii="Times New Roman"/>
          <w:b w:val="false"/>
          <w:i w:val="false"/>
          <w:color w:val="000000"/>
          <w:sz w:val="28"/>
        </w:rPr>
        <w:t>
      18. Для мытья и дезинфекции кухонной посуды, инвентаря и многооборотной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ваннами с подводкой холодной и горячей воды через смесители.</w:t>
      </w:r>
    </w:p>
    <w:bookmarkEnd w:id="114"/>
    <w:bookmarkStart w:name="z135" w:id="115"/>
    <w:p>
      <w:pPr>
        <w:spacing w:after="0"/>
        <w:ind w:left="0"/>
        <w:jc w:val="both"/>
      </w:pPr>
      <w:r>
        <w:rPr>
          <w:rFonts w:ascii="Times New Roman"/>
          <w:b w:val="false"/>
          <w:i w:val="false"/>
          <w:color w:val="000000"/>
          <w:sz w:val="28"/>
        </w:rPr>
        <w:t>
      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(участок) для мытья и дезинфекции кухонной посуды, инвентаря и многооборотной транспортной упаковки (тары) с установкой односекционной моечной ванны, в случае использования многооборотной транспортной упаковки (тары) – с первоочередным мытьем кухонной посуды, инвентаря.</w:t>
      </w:r>
    </w:p>
    <w:bookmarkEnd w:id="115"/>
    <w:bookmarkStart w:name="z136" w:id="116"/>
    <w:p>
      <w:pPr>
        <w:spacing w:after="0"/>
        <w:ind w:left="0"/>
        <w:jc w:val="both"/>
      </w:pPr>
      <w:r>
        <w:rPr>
          <w:rFonts w:ascii="Times New Roman"/>
          <w:b w:val="false"/>
          <w:i w:val="false"/>
          <w:color w:val="000000"/>
          <w:sz w:val="28"/>
        </w:rPr>
        <w:t>
      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в случае использования многооборотной транспортной упаковки (тары) – мытье и дезинфекция ее производится в стационарных объектах питания.</w:t>
      </w:r>
    </w:p>
    <w:bookmarkEnd w:id="116"/>
    <w:bookmarkStart w:name="z137" w:id="117"/>
    <w:p>
      <w:pPr>
        <w:spacing w:after="0"/>
        <w:ind w:left="0"/>
        <w:jc w:val="both"/>
      </w:pPr>
      <w:r>
        <w:rPr>
          <w:rFonts w:ascii="Times New Roman"/>
          <w:b w:val="false"/>
          <w:i w:val="false"/>
          <w:color w:val="000000"/>
          <w:sz w:val="28"/>
        </w:rPr>
        <w:t>
      В нестационарных объектах питания быстрого обслуживания, в случае отсутствия систем водоснабжения и водоотведения, допускается не устанавливать моечные ванны при условии изготовления узкого ассортимента продукции общественного питания без применения кухонной посуды и инвентаря многоразового использования, использования в изготовлении полуфабрикатов высокой степени готовности и (или) упакованной готовой пищевой продукции промышленного изготовления и произведенной в стационарных объектах питания, а также использования малогабаритного специализированного технологического оборудования, одноразовой посуды и одноразовых столовых приборов.</w:t>
      </w:r>
    </w:p>
    <w:bookmarkEnd w:id="117"/>
    <w:bookmarkStart w:name="z138" w:id="118"/>
    <w:p>
      <w:pPr>
        <w:spacing w:after="0"/>
        <w:ind w:left="0"/>
        <w:jc w:val="both"/>
      </w:pPr>
      <w:r>
        <w:rPr>
          <w:rFonts w:ascii="Times New Roman"/>
          <w:b w:val="false"/>
          <w:i w:val="false"/>
          <w:color w:val="000000"/>
          <w:sz w:val="28"/>
        </w:rPr>
        <w:t>
      На таких объектах питания обработка специализированного технологического оборудования обеспечивается в стационарных объектах питания.</w:t>
      </w:r>
    </w:p>
    <w:bookmarkEnd w:id="118"/>
    <w:bookmarkStart w:name="z139" w:id="119"/>
    <w:p>
      <w:pPr>
        <w:spacing w:after="0"/>
        <w:ind w:left="0"/>
        <w:jc w:val="both"/>
      </w:pPr>
      <w:r>
        <w:rPr>
          <w:rFonts w:ascii="Times New Roman"/>
          <w:b w:val="false"/>
          <w:i w:val="false"/>
          <w:color w:val="000000"/>
          <w:sz w:val="28"/>
        </w:rPr>
        <w:t>
      19. На объектах питания для мытья столовой, чайной и стеклянной посуды многоразового использования, подносов предусматривается отдельное помещение или отделение (участок), установка оборудования для приема использованной и выдачи чистой посуды, а также в случае выбора как одного из объемно-планировочных решений для соблюдения поточности движения использованной и чистой посуды, исключающих их встречные или перекрестные потоки, использование устройства раздельных окон для приема использованной и выдачи чистой посуды в моечной столовой посуды (отделении, участке).</w:t>
      </w:r>
    </w:p>
    <w:bookmarkEnd w:id="119"/>
    <w:bookmarkStart w:name="z140" w:id="120"/>
    <w:p>
      <w:pPr>
        <w:spacing w:after="0"/>
        <w:ind w:left="0"/>
        <w:jc w:val="both"/>
      </w:pPr>
      <w:r>
        <w:rPr>
          <w:rFonts w:ascii="Times New Roman"/>
          <w:b w:val="false"/>
          <w:i w:val="false"/>
          <w:color w:val="000000"/>
          <w:sz w:val="28"/>
        </w:rPr>
        <w:t>
      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приборов многоразового использования осуществляются в соответствии с инструкциями по их эксплуатации.</w:t>
      </w:r>
    </w:p>
    <w:bookmarkEnd w:id="120"/>
    <w:bookmarkStart w:name="z141" w:id="121"/>
    <w:p>
      <w:pPr>
        <w:spacing w:after="0"/>
        <w:ind w:left="0"/>
        <w:jc w:val="both"/>
      </w:pPr>
      <w:r>
        <w:rPr>
          <w:rFonts w:ascii="Times New Roman"/>
          <w:b w:val="false"/>
          <w:i w:val="false"/>
          <w:color w:val="000000"/>
          <w:sz w:val="28"/>
        </w:rPr>
        <w:t>
      20. В стационарных объектах питания для мытья посуды ручным способом оборудуются трехсекционные ванны для столовой посуды, двухсекционные – для стеклянной посуды и столовых приборов.</w:t>
      </w:r>
    </w:p>
    <w:bookmarkEnd w:id="121"/>
    <w:bookmarkStart w:name="z142" w:id="122"/>
    <w:p>
      <w:pPr>
        <w:spacing w:after="0"/>
        <w:ind w:left="0"/>
        <w:jc w:val="both"/>
      </w:pPr>
      <w:r>
        <w:rPr>
          <w:rFonts w:ascii="Times New Roman"/>
          <w:b w:val="false"/>
          <w:i w:val="false"/>
          <w:color w:val="000000"/>
          <w:sz w:val="28"/>
        </w:rPr>
        <w:t>
      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w:t>
      </w:r>
    </w:p>
    <w:bookmarkEnd w:id="122"/>
    <w:bookmarkStart w:name="z143" w:id="123"/>
    <w:p>
      <w:pPr>
        <w:spacing w:after="0"/>
        <w:ind w:left="0"/>
        <w:jc w:val="both"/>
      </w:pPr>
      <w:r>
        <w:rPr>
          <w:rFonts w:ascii="Times New Roman"/>
          <w:b w:val="false"/>
          <w:i w:val="false"/>
          <w:color w:val="000000"/>
          <w:sz w:val="28"/>
        </w:rPr>
        <w:t>
      Моечные ванны для мытья столовой и кухонной посуды, инвентаря предусматриваются достаточных размеров для обеспечения полного погружения посуды.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При проектировании, строительстве, реконструкции, переоборудовании, перепланировке, расширении, перепрофилировании и ремонте объектов питания соблюдаются требования,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Санитарных правил.</w:t>
      </w:r>
    </w:p>
    <w:bookmarkStart w:name="z145" w:id="124"/>
    <w:p>
      <w:pPr>
        <w:spacing w:after="0"/>
        <w:ind w:left="0"/>
        <w:jc w:val="left"/>
      </w:pPr>
      <w:r>
        <w:rPr>
          <w:rFonts w:ascii="Times New Roman"/>
          <w:b/>
          <w:i w:val="false"/>
          <w:color w:val="000000"/>
        </w:rPr>
        <w:t xml:space="preserve"> Глава 3. Требования к водоснабжению, водоотведению, теплоснабжению, освещению, вентиляции и кондиционированию</w:t>
      </w:r>
    </w:p>
    <w:bookmarkEnd w:id="124"/>
    <w:p>
      <w:pPr>
        <w:spacing w:after="0"/>
        <w:ind w:left="0"/>
        <w:jc w:val="left"/>
      </w:pPr>
    </w:p>
    <w:p>
      <w:pPr>
        <w:spacing w:after="0"/>
        <w:ind w:left="0"/>
        <w:jc w:val="both"/>
      </w:pPr>
      <w:r>
        <w:rPr>
          <w:rFonts w:ascii="Times New Roman"/>
          <w:b w:val="false"/>
          <w:i w:val="false"/>
          <w:color w:val="000000"/>
          <w:sz w:val="28"/>
        </w:rPr>
        <w:t xml:space="preserve">
      22. Объекты питания, независимо от форм собственности, категории, типа, вида, мощности, места расположения, оборудуются централизованными системами холодного и горячего водоснабжения, водоотведения с устройством систем внутреннего водоснабжения и внутреннего водоотведения, соответствующие требованиям государственных нормативов в области архитектуры, градостроительства и строительства,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ТС 021/2011,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 и настоящих Санитарных правил.</w:t>
      </w:r>
    </w:p>
    <w:bookmarkStart w:name="z147" w:id="125"/>
    <w:p>
      <w:pPr>
        <w:spacing w:after="0"/>
        <w:ind w:left="0"/>
        <w:jc w:val="both"/>
      </w:pPr>
      <w:r>
        <w:rPr>
          <w:rFonts w:ascii="Times New Roman"/>
          <w:b w:val="false"/>
          <w:i w:val="false"/>
          <w:color w:val="000000"/>
          <w:sz w:val="28"/>
        </w:rPr>
        <w:t>
      Количество холодной и горячей воды обеспечивается достаточным для осуществления производства безопасной пищевой продукции.</w:t>
      </w:r>
    </w:p>
    <w:bookmarkEnd w:id="125"/>
    <w:bookmarkStart w:name="z148" w:id="126"/>
    <w:p>
      <w:pPr>
        <w:spacing w:after="0"/>
        <w:ind w:left="0"/>
        <w:jc w:val="both"/>
      </w:pPr>
      <w:r>
        <w:rPr>
          <w:rFonts w:ascii="Times New Roman"/>
          <w:b w:val="false"/>
          <w:i w:val="false"/>
          <w:color w:val="000000"/>
          <w:sz w:val="28"/>
        </w:rPr>
        <w:t>
      На объектах питания предусматриваются системы водоотведения, обеспечивающие безопасный отвод сточных вод.</w:t>
      </w:r>
    </w:p>
    <w:bookmarkEnd w:id="126"/>
    <w:bookmarkStart w:name="z149" w:id="127"/>
    <w:p>
      <w:pPr>
        <w:spacing w:after="0"/>
        <w:ind w:left="0"/>
        <w:jc w:val="both"/>
      </w:pPr>
      <w:r>
        <w:rPr>
          <w:rFonts w:ascii="Times New Roman"/>
          <w:b w:val="false"/>
          <w:i w:val="false"/>
          <w:color w:val="000000"/>
          <w:sz w:val="28"/>
        </w:rPr>
        <w:t>
      23. При отсутствии централизованной системы водоснабжения допускается использование нецентрализованных и (или) автономных систем питьевого водоснабжения, использование привозной питьевой воды с устройством систем внутреннего водоснабжения и водоотведения.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транспортными средствами, соответствующих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Start w:name="z151" w:id="128"/>
    <w:p>
      <w:pPr>
        <w:spacing w:after="0"/>
        <w:ind w:left="0"/>
        <w:jc w:val="both"/>
      </w:pPr>
      <w:r>
        <w:rPr>
          <w:rFonts w:ascii="Times New Roman"/>
          <w:b w:val="false"/>
          <w:i w:val="false"/>
          <w:color w:val="000000"/>
          <w:sz w:val="28"/>
        </w:rPr>
        <w:t>
      Хранение привозной питьевой воды обеспечивается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На объектах питания используется холодная и горячая вода для производственных целей, непосредственного контакта с продовольственным (пищевым) сырьем и материалами упаковки, мытья посуды и оборудования, соблюдения правил личной гигиены, соответствующая требованиям качества и безопасности, предъявляемым к питьевой воде, установленных Санитарными правилами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Используемый в производстве пищевой продукции лед изготавливается из питьевой воды, соответствующей требованиям, предъявляемым к питьевой воде.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Упакованная питьевая вода (расфасованная в емкости) промышленного изготовления применяется на объектах питания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Евразийского экономического союза "О безопасности упакованной питьевой воды, включая природную минеральную воду" (ТР ЕАЭС 044/2017), утвержденного Решением Совета Евразийской экономической комиссии от 23 июня 2017 года № 45,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утвержденного Решением Комиссии таможенного союза от 9 декабря 2011 года № 881.</w:t>
      </w:r>
    </w:p>
    <w:bookmarkStart w:name="z155" w:id="129"/>
    <w:p>
      <w:pPr>
        <w:spacing w:after="0"/>
        <w:ind w:left="0"/>
        <w:jc w:val="both"/>
      </w:pPr>
      <w:r>
        <w:rPr>
          <w:rFonts w:ascii="Times New Roman"/>
          <w:b w:val="false"/>
          <w:i w:val="false"/>
          <w:color w:val="000000"/>
          <w:sz w:val="28"/>
        </w:rPr>
        <w:t>
      При использовании для питьевых целей упакованной питьевой воды промышленного изготовления, установок с дозированным розливом упакованной питьевой воды (кулеров), обеспечивается наличие одноразовой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bookmarkEnd w:id="129"/>
    <w:bookmarkStart w:name="z156" w:id="130"/>
    <w:p>
      <w:pPr>
        <w:spacing w:after="0"/>
        <w:ind w:left="0"/>
        <w:jc w:val="both"/>
      </w:pPr>
      <w:r>
        <w:rPr>
          <w:rFonts w:ascii="Times New Roman"/>
          <w:b w:val="false"/>
          <w:i w:val="false"/>
          <w:color w:val="000000"/>
          <w:sz w:val="28"/>
        </w:rPr>
        <w:t>
      Размещение кулеров обеспечивается в местах, не подвергающихся попаданию прямого солнечного света. Мойка кулера производится в соответствии с инструкцией по эксплуатации и с периодичностью, предусмотренной инструкцией, но не реже одного раза в семь дней, с применением дезинфицирующих средств, разрешенных к применению, не реже одного раза в три месяца.</w:t>
      </w:r>
    </w:p>
    <w:bookmarkEnd w:id="130"/>
    <w:bookmarkStart w:name="z157" w:id="131"/>
    <w:p>
      <w:pPr>
        <w:spacing w:after="0"/>
        <w:ind w:left="0"/>
        <w:jc w:val="both"/>
      </w:pPr>
      <w:r>
        <w:rPr>
          <w:rFonts w:ascii="Times New Roman"/>
          <w:b w:val="false"/>
          <w:i w:val="false"/>
          <w:color w:val="000000"/>
          <w:sz w:val="28"/>
        </w:rPr>
        <w:t>
      26.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горячей воды к моечным ваннам.</w:t>
      </w:r>
    </w:p>
    <w:bookmarkEnd w:id="131"/>
    <w:bookmarkStart w:name="z158" w:id="132"/>
    <w:p>
      <w:pPr>
        <w:spacing w:after="0"/>
        <w:ind w:left="0"/>
        <w:jc w:val="both"/>
      </w:pPr>
      <w:r>
        <w:rPr>
          <w:rFonts w:ascii="Times New Roman"/>
          <w:b w:val="false"/>
          <w:i w:val="false"/>
          <w:color w:val="000000"/>
          <w:sz w:val="28"/>
        </w:rPr>
        <w:t>
      27.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bookmarkEnd w:id="132"/>
    <w:bookmarkStart w:name="z159" w:id="133"/>
    <w:p>
      <w:pPr>
        <w:spacing w:after="0"/>
        <w:ind w:left="0"/>
        <w:jc w:val="both"/>
      </w:pPr>
      <w:r>
        <w:rPr>
          <w:rFonts w:ascii="Times New Roman"/>
          <w:b w:val="false"/>
          <w:i w:val="false"/>
          <w:color w:val="000000"/>
          <w:sz w:val="28"/>
        </w:rPr>
        <w:t>
      28.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 не допускается.</w:t>
      </w:r>
    </w:p>
    <w:bookmarkEnd w:id="133"/>
    <w:bookmarkStart w:name="z160" w:id="134"/>
    <w:p>
      <w:pPr>
        <w:spacing w:after="0"/>
        <w:ind w:left="0"/>
        <w:jc w:val="both"/>
      </w:pPr>
      <w:r>
        <w:rPr>
          <w:rFonts w:ascii="Times New Roman"/>
          <w:b w:val="false"/>
          <w:i w:val="false"/>
          <w:color w:val="000000"/>
          <w:sz w:val="28"/>
        </w:rPr>
        <w:t>
      29.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bookmarkEnd w:id="134"/>
    <w:bookmarkStart w:name="z161" w:id="135"/>
    <w:p>
      <w:pPr>
        <w:spacing w:after="0"/>
        <w:ind w:left="0"/>
        <w:jc w:val="both"/>
      </w:pPr>
      <w:r>
        <w:rPr>
          <w:rFonts w:ascii="Times New Roman"/>
          <w:b w:val="false"/>
          <w:i w:val="false"/>
          <w:color w:val="000000"/>
          <w:sz w:val="28"/>
        </w:rPr>
        <w:t>
      1) уровень выпуска производственных стоков оборудуется выше уровня выпуска хозяйственно-бытовых стоков;</w:t>
      </w:r>
    </w:p>
    <w:bookmarkEnd w:id="135"/>
    <w:bookmarkStart w:name="z162" w:id="136"/>
    <w:p>
      <w:pPr>
        <w:spacing w:after="0"/>
        <w:ind w:left="0"/>
        <w:jc w:val="both"/>
      </w:pPr>
      <w:r>
        <w:rPr>
          <w:rFonts w:ascii="Times New Roman"/>
          <w:b w:val="false"/>
          <w:i w:val="false"/>
          <w:color w:val="000000"/>
          <w:sz w:val="28"/>
        </w:rPr>
        <w:t>
      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bookmarkEnd w:id="136"/>
    <w:bookmarkStart w:name="z163" w:id="137"/>
    <w:p>
      <w:pPr>
        <w:spacing w:after="0"/>
        <w:ind w:left="0"/>
        <w:jc w:val="both"/>
      </w:pPr>
      <w:r>
        <w:rPr>
          <w:rFonts w:ascii="Times New Roman"/>
          <w:b w:val="false"/>
          <w:i w:val="false"/>
          <w:color w:val="000000"/>
          <w:sz w:val="28"/>
        </w:rPr>
        <w:t>
      Помещения со сливными трапами, моечными ваннами, раковинами и санитарными приборами, расположенными ниже уровня наружных сетей водоотведения, примыкающих к объекту питания, размещаются на объектах питания только при наличии дополнительных сооружений систем водоотведения, соответствующих требованиям государственных нормативов в области архитектуры, градостроительства и строительства, и обеспечивающих безопасный и бесперебойный отвод сточных вод.</w:t>
      </w:r>
    </w:p>
    <w:bookmarkEnd w:id="137"/>
    <w:bookmarkStart w:name="z164" w:id="138"/>
    <w:p>
      <w:pPr>
        <w:spacing w:after="0"/>
        <w:ind w:left="0"/>
        <w:jc w:val="both"/>
      </w:pPr>
      <w:r>
        <w:rPr>
          <w:rFonts w:ascii="Times New Roman"/>
          <w:b w:val="false"/>
          <w:i w:val="false"/>
          <w:color w:val="000000"/>
          <w:sz w:val="28"/>
        </w:rPr>
        <w:t>
      30. Вне зданий, на выпусках производственных стоков до поступления в наружные сети водоотведения, устанавливаются:</w:t>
      </w:r>
    </w:p>
    <w:bookmarkEnd w:id="138"/>
    <w:bookmarkStart w:name="z165" w:id="139"/>
    <w:p>
      <w:pPr>
        <w:spacing w:after="0"/>
        <w:ind w:left="0"/>
        <w:jc w:val="both"/>
      </w:pPr>
      <w:r>
        <w:rPr>
          <w:rFonts w:ascii="Times New Roman"/>
          <w:b w:val="false"/>
          <w:i w:val="false"/>
          <w:color w:val="000000"/>
          <w:sz w:val="28"/>
        </w:rPr>
        <w:t>
      жиро- и мезгоуловители для объектов питания, работающих на полуфабрикатах с вместимостью залов 500 мест и более, работающих на сырье с вместимостью залов 200 мест и более;</w:t>
      </w:r>
    </w:p>
    <w:bookmarkEnd w:id="139"/>
    <w:bookmarkStart w:name="z166" w:id="140"/>
    <w:p>
      <w:pPr>
        <w:spacing w:after="0"/>
        <w:ind w:left="0"/>
        <w:jc w:val="both"/>
      </w:pPr>
      <w:r>
        <w:rPr>
          <w:rFonts w:ascii="Times New Roman"/>
          <w:b w:val="false"/>
          <w:i w:val="false"/>
          <w:color w:val="000000"/>
          <w:sz w:val="28"/>
        </w:rPr>
        <w:t>
      песколовки для овощных цехов объектов питания производительностью до 2 тонн перерабатываемых овощей в смену.</w:t>
      </w:r>
    </w:p>
    <w:bookmarkEnd w:id="140"/>
    <w:bookmarkStart w:name="z167" w:id="141"/>
    <w:p>
      <w:pPr>
        <w:spacing w:after="0"/>
        <w:ind w:left="0"/>
        <w:jc w:val="both"/>
      </w:pPr>
      <w:r>
        <w:rPr>
          <w:rFonts w:ascii="Times New Roman"/>
          <w:b w:val="false"/>
          <w:i w:val="false"/>
          <w:color w:val="000000"/>
          <w:sz w:val="28"/>
        </w:rPr>
        <w:t>
      31. При отсутствии централизованной системы водоотведения предусматриваются автономные (локальные) системы водоотведения с устройством систем внутреннего водоотведения с раздельным отведением производственных и бытовых сточных вод. Сбор и накопление сточных вод, жидких бытовых отходов осуществляется в локальных очистных сооружениях, либо закрывающихся подземных водонепроницаемых емкостных сооружениях (выгреб, септик), очистка которых производится по мере заполнения, дезинфицируются, их размещение и содержание осуществляются с учетом безопасного отведения сточных вод.</w:t>
      </w:r>
    </w:p>
    <w:bookmarkEnd w:id="141"/>
    <w:bookmarkStart w:name="z168" w:id="142"/>
    <w:p>
      <w:pPr>
        <w:spacing w:after="0"/>
        <w:ind w:left="0"/>
        <w:jc w:val="both"/>
      </w:pPr>
      <w:r>
        <w:rPr>
          <w:rFonts w:ascii="Times New Roman"/>
          <w:b w:val="false"/>
          <w:i w:val="false"/>
          <w:color w:val="000000"/>
          <w:sz w:val="28"/>
        </w:rPr>
        <w:t>
      32. Производственное оборудование и моечные ванны присоединяются к внутренней сети водоотведения с воздушным разрывом не менее 20 миллиметров от верха приемной воронки. Все приемники стоков внутренних сетей водоотведения оборудуются гидравлическими затворами (сифонами).</w:t>
      </w:r>
    </w:p>
    <w:bookmarkEnd w:id="142"/>
    <w:bookmarkStart w:name="z169" w:id="143"/>
    <w:p>
      <w:pPr>
        <w:spacing w:after="0"/>
        <w:ind w:left="0"/>
        <w:jc w:val="both"/>
      </w:pPr>
      <w:r>
        <w:rPr>
          <w:rFonts w:ascii="Times New Roman"/>
          <w:b w:val="false"/>
          <w:i w:val="false"/>
          <w:color w:val="000000"/>
          <w:sz w:val="28"/>
        </w:rPr>
        <w:t>
      33. На объектах питания не допускается:</w:t>
      </w:r>
    </w:p>
    <w:bookmarkEnd w:id="143"/>
    <w:bookmarkStart w:name="z170" w:id="144"/>
    <w:p>
      <w:pPr>
        <w:spacing w:after="0"/>
        <w:ind w:left="0"/>
        <w:jc w:val="both"/>
      </w:pPr>
      <w:r>
        <w:rPr>
          <w:rFonts w:ascii="Times New Roman"/>
          <w:b w:val="false"/>
          <w:i w:val="false"/>
          <w:color w:val="000000"/>
          <w:sz w:val="28"/>
        </w:rPr>
        <w:t>
      1) загрязнение окружающей среды сточными водами, сброс сточных вод в открытые водоемы и на прилегающую территорию, а также устройство поглощающих колодцев;</w:t>
      </w:r>
    </w:p>
    <w:bookmarkEnd w:id="144"/>
    <w:bookmarkStart w:name="z171" w:id="145"/>
    <w:p>
      <w:pPr>
        <w:spacing w:after="0"/>
        <w:ind w:left="0"/>
        <w:jc w:val="both"/>
      </w:pPr>
      <w:r>
        <w:rPr>
          <w:rFonts w:ascii="Times New Roman"/>
          <w:b w:val="false"/>
          <w:i w:val="false"/>
          <w:color w:val="000000"/>
          <w:sz w:val="28"/>
        </w:rPr>
        <w:t>
      2)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bookmarkEnd w:id="145"/>
    <w:bookmarkStart w:name="z172" w:id="146"/>
    <w:p>
      <w:pPr>
        <w:spacing w:after="0"/>
        <w:ind w:left="0"/>
        <w:jc w:val="both"/>
      </w:pPr>
      <w:r>
        <w:rPr>
          <w:rFonts w:ascii="Times New Roman"/>
          <w:b w:val="false"/>
          <w:i w:val="false"/>
          <w:color w:val="000000"/>
          <w:sz w:val="28"/>
        </w:rPr>
        <w:t>
      3) размещение санитарных узлов, душевых и помещений с мокрыми процессами над складскими, производственными помещениями и охлаждаемыми камерами.</w:t>
      </w:r>
    </w:p>
    <w:bookmarkEnd w:id="146"/>
    <w:bookmarkStart w:name="z173" w:id="147"/>
    <w:p>
      <w:pPr>
        <w:spacing w:after="0"/>
        <w:ind w:left="0"/>
        <w:jc w:val="both"/>
      </w:pPr>
      <w:r>
        <w:rPr>
          <w:rFonts w:ascii="Times New Roman"/>
          <w:b w:val="false"/>
          <w:i w:val="false"/>
          <w:color w:val="000000"/>
          <w:sz w:val="28"/>
        </w:rPr>
        <w:t>
      Стояки систем водоотведения прокладываются в производственных, моечных и складских помещениях в коробах без организации отверстий для прочисток и ревизий.</w:t>
      </w:r>
    </w:p>
    <w:bookmarkEnd w:id="147"/>
    <w:bookmarkStart w:name="z174" w:id="148"/>
    <w:p>
      <w:pPr>
        <w:spacing w:after="0"/>
        <w:ind w:left="0"/>
        <w:jc w:val="both"/>
      </w:pPr>
      <w:r>
        <w:rPr>
          <w:rFonts w:ascii="Times New Roman"/>
          <w:b w:val="false"/>
          <w:i w:val="false"/>
          <w:color w:val="000000"/>
          <w:sz w:val="28"/>
        </w:rPr>
        <w:t>
      34.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bookmarkEnd w:id="148"/>
    <w:bookmarkStart w:name="z175" w:id="149"/>
    <w:p>
      <w:pPr>
        <w:spacing w:after="0"/>
        <w:ind w:left="0"/>
        <w:jc w:val="both"/>
      </w:pPr>
      <w:r>
        <w:rPr>
          <w:rFonts w:ascii="Times New Roman"/>
          <w:b w:val="false"/>
          <w:i w:val="false"/>
          <w:color w:val="000000"/>
          <w:sz w:val="28"/>
        </w:rPr>
        <w:t>
      35. Все стационарные объекты питания оборудуются санитарными узлами (туалетами). Для посетителей и персонала объектов питания для исключения загрязнения пищевой продукции оборудуются отдельные санитарные узлы (туалеты) с раковинами (умывальниками) для мытья рук.</w:t>
      </w:r>
    </w:p>
    <w:bookmarkEnd w:id="149"/>
    <w:bookmarkStart w:name="z176" w:id="150"/>
    <w:p>
      <w:pPr>
        <w:spacing w:after="0"/>
        <w:ind w:left="0"/>
        <w:jc w:val="both"/>
      </w:pPr>
      <w:r>
        <w:rPr>
          <w:rFonts w:ascii="Times New Roman"/>
          <w:b w:val="false"/>
          <w:i w:val="false"/>
          <w:color w:val="000000"/>
          <w:sz w:val="28"/>
        </w:rPr>
        <w:t>
      Для объектов питания малой производительности допускается наличие одного санитарного узла (туалета) для посетителей и персонала с входом, изолированным от производственных и складских помещений.</w:t>
      </w:r>
    </w:p>
    <w:bookmarkEnd w:id="150"/>
    <w:bookmarkStart w:name="z177" w:id="151"/>
    <w:p>
      <w:pPr>
        <w:spacing w:after="0"/>
        <w:ind w:left="0"/>
        <w:jc w:val="both"/>
      </w:pPr>
      <w:r>
        <w:rPr>
          <w:rFonts w:ascii="Times New Roman"/>
          <w:b w:val="false"/>
          <w:i w:val="false"/>
          <w:color w:val="000000"/>
          <w:sz w:val="28"/>
        </w:rPr>
        <w:t>
      Для стационарных объектов питания, размещенных в многопрофильных, многоэтажных стационарных объектах торговли и питания, допускается использование посетителями данных объектов питания общественных туалетов, расположенных на одном уровне (этаже).</w:t>
      </w:r>
    </w:p>
    <w:bookmarkEnd w:id="151"/>
    <w:bookmarkStart w:name="z178" w:id="152"/>
    <w:p>
      <w:pPr>
        <w:spacing w:after="0"/>
        <w:ind w:left="0"/>
        <w:jc w:val="both"/>
      </w:pPr>
      <w:r>
        <w:rPr>
          <w:rFonts w:ascii="Times New Roman"/>
          <w:b w:val="false"/>
          <w:i w:val="false"/>
          <w:color w:val="000000"/>
          <w:sz w:val="28"/>
        </w:rPr>
        <w:t>
      На объектах питания, независимо от вида и типа объекта питания, раковины (умывальники) для посетителей и персонала оснащаются устройствами (в том числе настенными дозаторами) и средствами для мытья, дезинфекции (при необходимости, по показаниям), обработки антисептическими средствами, вытирания и (или) сушки рук, исключающими повторное загрязнение рук, обеспечивается их постоянное наличие.</w:t>
      </w:r>
    </w:p>
    <w:bookmarkEnd w:id="152"/>
    <w:bookmarkStart w:name="z179" w:id="153"/>
    <w:p>
      <w:pPr>
        <w:spacing w:after="0"/>
        <w:ind w:left="0"/>
        <w:jc w:val="both"/>
      </w:pPr>
      <w:r>
        <w:rPr>
          <w:rFonts w:ascii="Times New Roman"/>
          <w:b w:val="false"/>
          <w:i w:val="false"/>
          <w:color w:val="000000"/>
          <w:sz w:val="28"/>
        </w:rPr>
        <w:t>
      Фуд-корты располагаются в непосредственной близости от санитарных узлов (туалетов), а также создаются условия для соблюдения личной гигиены посетителей: условия для мытья, дезинфекции, обработки антисептическими средствами, вытирания и (или) сушки рук в непосредственной близости от объектов внутренней торговли, обслуживающих посетителей фуд-корта.</w:t>
      </w:r>
    </w:p>
    <w:bookmarkEnd w:id="153"/>
    <w:bookmarkStart w:name="z180" w:id="154"/>
    <w:p>
      <w:pPr>
        <w:spacing w:after="0"/>
        <w:ind w:left="0"/>
        <w:jc w:val="both"/>
      </w:pPr>
      <w:r>
        <w:rPr>
          <w:rFonts w:ascii="Times New Roman"/>
          <w:b w:val="false"/>
          <w:i w:val="false"/>
          <w:color w:val="000000"/>
          <w:sz w:val="28"/>
        </w:rPr>
        <w:t>
      Санитарные узлы (туалеты) оборудуются унитазами, емкостями для сбора мусора, конструкции которых исключают дополнительное загрязнение рук.</w:t>
      </w:r>
    </w:p>
    <w:bookmarkEnd w:id="154"/>
    <w:bookmarkStart w:name="z181" w:id="155"/>
    <w:p>
      <w:pPr>
        <w:spacing w:after="0"/>
        <w:ind w:left="0"/>
        <w:jc w:val="both"/>
      </w:pPr>
      <w:r>
        <w:rPr>
          <w:rFonts w:ascii="Times New Roman"/>
          <w:b w:val="false"/>
          <w:i w:val="false"/>
          <w:color w:val="000000"/>
          <w:sz w:val="28"/>
        </w:rPr>
        <w:t>
      36. Объекты питания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bookmarkEnd w:id="155"/>
    <w:bookmarkStart w:name="z182" w:id="156"/>
    <w:p>
      <w:pPr>
        <w:spacing w:after="0"/>
        <w:ind w:left="0"/>
        <w:jc w:val="both"/>
      </w:pPr>
      <w:r>
        <w:rPr>
          <w:rFonts w:ascii="Times New Roman"/>
          <w:b w:val="false"/>
          <w:i w:val="false"/>
          <w:color w:val="000000"/>
          <w:sz w:val="28"/>
        </w:rPr>
        <w:t>
      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bookmarkEnd w:id="156"/>
    <w:bookmarkStart w:name="z183" w:id="157"/>
    <w:p>
      <w:pPr>
        <w:spacing w:after="0"/>
        <w:ind w:left="0"/>
        <w:jc w:val="both"/>
      </w:pPr>
      <w:r>
        <w:rPr>
          <w:rFonts w:ascii="Times New Roman"/>
          <w:b w:val="false"/>
          <w:i w:val="false"/>
          <w:color w:val="000000"/>
          <w:sz w:val="28"/>
        </w:rPr>
        <w:t>
      37. На объектах питания, размещенных в жилых зданиях и зданиях иного назначения:</w:t>
      </w:r>
    </w:p>
    <w:bookmarkEnd w:id="157"/>
    <w:bookmarkStart w:name="z184" w:id="158"/>
    <w:p>
      <w:pPr>
        <w:spacing w:after="0"/>
        <w:ind w:left="0"/>
        <w:jc w:val="both"/>
      </w:pPr>
      <w:r>
        <w:rPr>
          <w:rFonts w:ascii="Times New Roman"/>
          <w:b w:val="false"/>
          <w:i w:val="false"/>
          <w:color w:val="000000"/>
          <w:sz w:val="28"/>
        </w:rPr>
        <w:t>
      1) не допускается устройство варочных печей (плит), мангалов, тандырных на твердом топливе;</w:t>
      </w:r>
    </w:p>
    <w:bookmarkEnd w:id="158"/>
    <w:bookmarkStart w:name="z185" w:id="159"/>
    <w:p>
      <w:pPr>
        <w:spacing w:after="0"/>
        <w:ind w:left="0"/>
        <w:jc w:val="both"/>
      </w:pPr>
      <w:r>
        <w:rPr>
          <w:rFonts w:ascii="Times New Roman"/>
          <w:b w:val="false"/>
          <w:i w:val="false"/>
          <w:color w:val="000000"/>
          <w:sz w:val="28"/>
        </w:rPr>
        <w:t>
      2) допускается приготовление блюд на мангале, тандырах, работающих на газообразном топливе (природном газе), с использованием электрического технологического оборудования и системы воздухоочистки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bookmarkEnd w:id="159"/>
    <w:bookmarkStart w:name="z186" w:id="160"/>
    <w:p>
      <w:pPr>
        <w:spacing w:after="0"/>
        <w:ind w:left="0"/>
        <w:jc w:val="both"/>
      </w:pPr>
      <w:r>
        <w:rPr>
          <w:rFonts w:ascii="Times New Roman"/>
          <w:b w:val="false"/>
          <w:i w:val="false"/>
          <w:color w:val="000000"/>
          <w:sz w:val="28"/>
        </w:rPr>
        <w:t>
      38.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Уровни освещенности в помещениях, на рабочих местах обеспечиваются в соответствии с Гигиеническими нормативами к физическим факторам, оказывающим воздействие на человека, утверждаемыми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w:t>
      </w:r>
    </w:p>
    <w:bookmarkStart w:name="z188" w:id="161"/>
    <w:p>
      <w:pPr>
        <w:spacing w:after="0"/>
        <w:ind w:left="0"/>
        <w:jc w:val="both"/>
      </w:pPr>
      <w:r>
        <w:rPr>
          <w:rFonts w:ascii="Times New Roman"/>
          <w:b w:val="false"/>
          <w:i w:val="false"/>
          <w:color w:val="000000"/>
          <w:sz w:val="28"/>
        </w:rPr>
        <w:t>
      39.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bookmarkEnd w:id="161"/>
    <w:bookmarkStart w:name="z189" w:id="162"/>
    <w:p>
      <w:pPr>
        <w:spacing w:after="0"/>
        <w:ind w:left="0"/>
        <w:jc w:val="both"/>
      </w:pPr>
      <w:r>
        <w:rPr>
          <w:rFonts w:ascii="Times New Roman"/>
          <w:b w:val="false"/>
          <w:i w:val="false"/>
          <w:color w:val="000000"/>
          <w:sz w:val="28"/>
        </w:rPr>
        <w:t>
      В производственных помещениях, связанных с выделением влаги, используются светильники во влагозащитном исполнении.</w:t>
      </w:r>
    </w:p>
    <w:bookmarkEnd w:id="162"/>
    <w:bookmarkStart w:name="z190" w:id="163"/>
    <w:p>
      <w:pPr>
        <w:spacing w:after="0"/>
        <w:ind w:left="0"/>
        <w:jc w:val="both"/>
      </w:pPr>
      <w:r>
        <w:rPr>
          <w:rFonts w:ascii="Times New Roman"/>
          <w:b w:val="false"/>
          <w:i w:val="false"/>
          <w:color w:val="000000"/>
          <w:sz w:val="28"/>
        </w:rPr>
        <w:t>
      40.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bookmarkEnd w:id="163"/>
    <w:bookmarkStart w:name="z191" w:id="164"/>
    <w:p>
      <w:pPr>
        <w:spacing w:after="0"/>
        <w:ind w:left="0"/>
        <w:jc w:val="both"/>
      </w:pPr>
      <w:r>
        <w:rPr>
          <w:rFonts w:ascii="Times New Roman"/>
          <w:b w:val="false"/>
          <w:i w:val="false"/>
          <w:color w:val="000000"/>
          <w:sz w:val="28"/>
        </w:rPr>
        <w:t>
      Выброс отработанных ртутьсодержащих ламп в мусоросборники не допускается.</w:t>
      </w:r>
    </w:p>
    <w:bookmarkEnd w:id="164"/>
    <w:bookmarkStart w:name="z192" w:id="165"/>
    <w:p>
      <w:pPr>
        <w:spacing w:after="0"/>
        <w:ind w:left="0"/>
        <w:jc w:val="both"/>
      </w:pPr>
      <w:r>
        <w:rPr>
          <w:rFonts w:ascii="Times New Roman"/>
          <w:b w:val="false"/>
          <w:i w:val="false"/>
          <w:color w:val="000000"/>
          <w:sz w:val="28"/>
        </w:rPr>
        <w:t>
      41. В помещениях объектов питания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 количество и (или) мощность, конструкция и исполнение которых обеспечат исключение загрязнения пищевой продукции при ее изготовлении, хранении и реализации, а также обеспечивают доступ к ним при их очистке или замене.</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 нормирования, разделом 17 Главы II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применении санитарных мер в Евразийском экономическом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Предельно допустимые концентрации и класс опасности отдельных вредных веществ в воздухе рабочей зоны определяются и предусматриваются согласно </w:t>
      </w:r>
      <w:r>
        <w:rPr>
          <w:rFonts w:ascii="Times New Roman"/>
          <w:b w:val="false"/>
          <w:i w:val="false"/>
          <w:color w:val="000000"/>
          <w:sz w:val="28"/>
        </w:rPr>
        <w:t>приказу</w:t>
      </w:r>
      <w:r>
        <w:rPr>
          <w:rFonts w:ascii="Times New Roman"/>
          <w:b w:val="false"/>
          <w:i w:val="false"/>
          <w:color w:val="000000"/>
          <w:sz w:val="28"/>
        </w:rPr>
        <w:t xml:space="preserve"> Председателя Комитета санитарно-эпидемиологического контроля Министерства здравоохранения Республики Казахстан от 31 декабря 2020 года № 24 "Об утверждении Методических рекомендаций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Start w:name="z196" w:id="166"/>
    <w:p>
      <w:pPr>
        <w:spacing w:after="0"/>
        <w:ind w:left="0"/>
        <w:jc w:val="both"/>
      </w:pPr>
      <w:r>
        <w:rPr>
          <w:rFonts w:ascii="Times New Roman"/>
          <w:b w:val="false"/>
          <w:i w:val="false"/>
          <w:color w:val="000000"/>
          <w:sz w:val="28"/>
        </w:rPr>
        <w:t>
      43. На объектах питания по оборудованию систем вентиляции соблюдаются следующие санитарно-эпидемиологические требования:</w:t>
      </w:r>
    </w:p>
    <w:bookmarkEnd w:id="166"/>
    <w:bookmarkStart w:name="z197" w:id="167"/>
    <w:p>
      <w:pPr>
        <w:spacing w:after="0"/>
        <w:ind w:left="0"/>
        <w:jc w:val="both"/>
      </w:pPr>
      <w:r>
        <w:rPr>
          <w:rFonts w:ascii="Times New Roman"/>
          <w:b w:val="false"/>
          <w:i w:val="false"/>
          <w:color w:val="000000"/>
          <w:sz w:val="28"/>
        </w:rPr>
        <w:t>
      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bookmarkEnd w:id="167"/>
    <w:bookmarkStart w:name="z198" w:id="168"/>
    <w:p>
      <w:pPr>
        <w:spacing w:after="0"/>
        <w:ind w:left="0"/>
        <w:jc w:val="both"/>
      </w:pPr>
      <w:r>
        <w:rPr>
          <w:rFonts w:ascii="Times New Roman"/>
          <w:b w:val="false"/>
          <w:i w:val="false"/>
          <w:color w:val="000000"/>
          <w:sz w:val="28"/>
        </w:rPr>
        <w:t>
      2) установка автономных систем вытяжной вентиляции в бытовых помещениях, преимущественно с естественным побуждением;</w:t>
      </w:r>
    </w:p>
    <w:bookmarkEnd w:id="168"/>
    <w:bookmarkStart w:name="z199" w:id="169"/>
    <w:p>
      <w:pPr>
        <w:spacing w:after="0"/>
        <w:ind w:left="0"/>
        <w:jc w:val="both"/>
      </w:pPr>
      <w:r>
        <w:rPr>
          <w:rFonts w:ascii="Times New Roman"/>
          <w:b w:val="false"/>
          <w:i w:val="false"/>
          <w:color w:val="000000"/>
          <w:sz w:val="28"/>
        </w:rPr>
        <w:t>
      3) оборудование локальных вытяжных систем над оборудованием и моечными ваннами, являющимися источниками выделения влаги, тепла и газов;</w:t>
      </w:r>
    </w:p>
    <w:bookmarkEnd w:id="169"/>
    <w:bookmarkStart w:name="z200" w:id="170"/>
    <w:p>
      <w:pPr>
        <w:spacing w:after="0"/>
        <w:ind w:left="0"/>
        <w:jc w:val="both"/>
      </w:pPr>
      <w:r>
        <w:rPr>
          <w:rFonts w:ascii="Times New Roman"/>
          <w:b w:val="false"/>
          <w:i w:val="false"/>
          <w:color w:val="000000"/>
          <w:sz w:val="28"/>
        </w:rPr>
        <w:t>
      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bookmarkEnd w:id="170"/>
    <w:bookmarkStart w:name="z201" w:id="171"/>
    <w:p>
      <w:pPr>
        <w:spacing w:after="0"/>
        <w:ind w:left="0"/>
        <w:jc w:val="both"/>
      </w:pPr>
      <w:r>
        <w:rPr>
          <w:rFonts w:ascii="Times New Roman"/>
          <w:b w:val="false"/>
          <w:i w:val="false"/>
          <w:color w:val="000000"/>
          <w:sz w:val="28"/>
        </w:rPr>
        <w:t xml:space="preserve">
      Допускается объединять в одну вытяжную систему: </w:t>
      </w:r>
    </w:p>
    <w:bookmarkEnd w:id="171"/>
    <w:bookmarkStart w:name="z202" w:id="172"/>
    <w:p>
      <w:pPr>
        <w:spacing w:after="0"/>
        <w:ind w:left="0"/>
        <w:jc w:val="both"/>
      </w:pPr>
      <w:r>
        <w:rPr>
          <w:rFonts w:ascii="Times New Roman"/>
          <w:b w:val="false"/>
          <w:i w:val="false"/>
          <w:color w:val="000000"/>
          <w:sz w:val="28"/>
        </w:rPr>
        <w:t xml:space="preserve">
      местные вентиляционные отсосы горячих цехов и общеобменную вентиляцию горячих, холодных, доготовочных цехов, моечных, производственных помещений; </w:t>
      </w:r>
    </w:p>
    <w:bookmarkEnd w:id="172"/>
    <w:bookmarkStart w:name="z203" w:id="173"/>
    <w:p>
      <w:pPr>
        <w:spacing w:after="0"/>
        <w:ind w:left="0"/>
        <w:jc w:val="both"/>
      </w:pPr>
      <w:r>
        <w:rPr>
          <w:rFonts w:ascii="Times New Roman"/>
          <w:b w:val="false"/>
          <w:i w:val="false"/>
          <w:color w:val="000000"/>
          <w:sz w:val="28"/>
        </w:rPr>
        <w:t>
      системы вытяжной вентиляции санитарных узлов (туалетов), курительных и душевых.</w:t>
      </w:r>
    </w:p>
    <w:bookmarkEnd w:id="173"/>
    <w:bookmarkStart w:name="z204" w:id="174"/>
    <w:p>
      <w:pPr>
        <w:spacing w:after="0"/>
        <w:ind w:left="0"/>
        <w:jc w:val="both"/>
      </w:pPr>
      <w:r>
        <w:rPr>
          <w:rFonts w:ascii="Times New Roman"/>
          <w:b w:val="false"/>
          <w:i w:val="false"/>
          <w:color w:val="000000"/>
          <w:sz w:val="28"/>
        </w:rPr>
        <w:t>
      44. На объектах питания обеспечивается исправное состояние систем холодного и горячего водоснабжения, водоотведения, теплоснабжения, освещения, вентиляции и кондиционирования, исключающее риск загрязнения пищевой продукции.</w:t>
      </w:r>
    </w:p>
    <w:bookmarkEnd w:id="174"/>
    <w:bookmarkStart w:name="z205" w:id="175"/>
    <w:p>
      <w:pPr>
        <w:spacing w:after="0"/>
        <w:ind w:left="0"/>
        <w:jc w:val="left"/>
      </w:pPr>
      <w:r>
        <w:rPr>
          <w:rFonts w:ascii="Times New Roman"/>
          <w:b/>
          <w:i w:val="false"/>
          <w:color w:val="000000"/>
        </w:rPr>
        <w:t xml:space="preserve"> Глава 4. Требования к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175"/>
    <w:p>
      <w:pPr>
        <w:spacing w:after="0"/>
        <w:ind w:left="0"/>
        <w:jc w:val="left"/>
      </w:pPr>
    </w:p>
    <w:p>
      <w:pPr>
        <w:spacing w:after="0"/>
        <w:ind w:left="0"/>
        <w:jc w:val="both"/>
      </w:pPr>
      <w:r>
        <w:rPr>
          <w:rFonts w:ascii="Times New Roman"/>
          <w:b w:val="false"/>
          <w:i w:val="false"/>
          <w:color w:val="000000"/>
          <w:sz w:val="28"/>
        </w:rPr>
        <w:t xml:space="preserve">
      45. Эксплуатация (деятельность) объектов питания осуществляется при соблюдении настоящих Санитарных правил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разрешениях и уведомлениях".</w:t>
      </w:r>
    </w:p>
    <w:bookmarkStart w:name="z207" w:id="176"/>
    <w:p>
      <w:pPr>
        <w:spacing w:after="0"/>
        <w:ind w:left="0"/>
        <w:jc w:val="both"/>
      </w:pPr>
      <w:r>
        <w:rPr>
          <w:rFonts w:ascii="Times New Roman"/>
          <w:b w:val="false"/>
          <w:i w:val="false"/>
          <w:color w:val="000000"/>
          <w:sz w:val="28"/>
        </w:rPr>
        <w:t>
      46. На объектах питания, в зависимости от их типа, мощности, специализации, специфики обслуживаемых контингентов потребителей, изготовителем разрабатываются и утверждаются ассортиментный перечень изготавливаемой и реализуемой пищевой продукции, техническая документация для изготовления продукции общественного питания. Наименования блюд и кулинарных изделий указываются в меню в соответствии с их наименованиями, указанными в технической документации объекта питания.</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помещений стационарных объектов общественного питания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а также утвержденному ассортиментному перечню изготавливаемой и реализуемой продукции общественного питания.</w:t>
      </w:r>
    </w:p>
    <w:bookmarkStart w:name="z209" w:id="177"/>
    <w:p>
      <w:pPr>
        <w:spacing w:after="0"/>
        <w:ind w:left="0"/>
        <w:jc w:val="both"/>
      </w:pPr>
      <w:r>
        <w:rPr>
          <w:rFonts w:ascii="Times New Roman"/>
          <w:b w:val="false"/>
          <w:i w:val="false"/>
          <w:color w:val="000000"/>
          <w:sz w:val="28"/>
        </w:rPr>
        <w:t>
      Количество посадочных мест, мощность объектов питания не допускается превышать проектной вместимости и мощности объекта питания.</w:t>
      </w:r>
    </w:p>
    <w:bookmarkEnd w:id="177"/>
    <w:bookmarkStart w:name="z210" w:id="178"/>
    <w:p>
      <w:pPr>
        <w:spacing w:after="0"/>
        <w:ind w:left="0"/>
        <w:jc w:val="both"/>
      </w:pPr>
      <w:r>
        <w:rPr>
          <w:rFonts w:ascii="Times New Roman"/>
          <w:b w:val="false"/>
          <w:i w:val="false"/>
          <w:color w:val="000000"/>
          <w:sz w:val="28"/>
        </w:rPr>
        <w:t>
      48. На объектах питания расстановка и работа оборудования обеспечивается с соблюдением последовательности и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w:t>
      </w:r>
    </w:p>
    <w:bookmarkEnd w:id="178"/>
    <w:bookmarkStart w:name="z211" w:id="179"/>
    <w:p>
      <w:pPr>
        <w:spacing w:after="0"/>
        <w:ind w:left="0"/>
        <w:jc w:val="both"/>
      </w:pPr>
      <w:r>
        <w:rPr>
          <w:rFonts w:ascii="Times New Roman"/>
          <w:b w:val="false"/>
          <w:i w:val="false"/>
          <w:color w:val="000000"/>
          <w:sz w:val="28"/>
        </w:rPr>
        <w:t xml:space="preserve">
      Для продовольственного (пищевого) сырья и готовой к употреблению пищевой продукции объектов питания используется раздельное технологическое и холодильное оборудование, производственные столы, разделочный инвентарь маркированный с использованием буквенной и (или) цветовой маркировки (кодировки), многооборотная упаковка и кухонная посуда. </w:t>
      </w:r>
    </w:p>
    <w:bookmarkEnd w:id="179"/>
    <w:bookmarkStart w:name="z212" w:id="180"/>
    <w:p>
      <w:pPr>
        <w:spacing w:after="0"/>
        <w:ind w:left="0"/>
        <w:jc w:val="both"/>
      </w:pPr>
      <w:r>
        <w:rPr>
          <w:rFonts w:ascii="Times New Roman"/>
          <w:b w:val="false"/>
          <w:i w:val="false"/>
          <w:color w:val="000000"/>
          <w:sz w:val="28"/>
        </w:rPr>
        <w:t>
      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bookmarkEnd w:id="180"/>
    <w:bookmarkStart w:name="z213" w:id="181"/>
    <w:p>
      <w:pPr>
        <w:spacing w:after="0"/>
        <w:ind w:left="0"/>
        <w:jc w:val="both"/>
      </w:pPr>
      <w:r>
        <w:rPr>
          <w:rFonts w:ascii="Times New Roman"/>
          <w:b w:val="false"/>
          <w:i w:val="false"/>
          <w:color w:val="000000"/>
          <w:sz w:val="28"/>
        </w:rPr>
        <w:t>
      49. Технологическое, холодильное, торговое оборудование, инвентарь, посуда, упаковка (тара), моечные ванны, поддоны, подтоварники, стеллажи, контактирующие с пищевой продукцией, используются из материалов, предназначенных для контакта с пищевой продукцией, разрешенных к применению, рабочие поверхности 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bookmarkEnd w:id="181"/>
    <w:bookmarkStart w:name="z214" w:id="182"/>
    <w:p>
      <w:pPr>
        <w:spacing w:after="0"/>
        <w:ind w:left="0"/>
        <w:jc w:val="both"/>
      </w:pPr>
      <w:r>
        <w:rPr>
          <w:rFonts w:ascii="Times New Roman"/>
          <w:b w:val="false"/>
          <w:i w:val="false"/>
          <w:color w:val="000000"/>
          <w:sz w:val="28"/>
        </w:rPr>
        <w:t>
      Не допускается:</w:t>
      </w:r>
    </w:p>
    <w:bookmarkEnd w:id="182"/>
    <w:bookmarkStart w:name="z215" w:id="183"/>
    <w:p>
      <w:pPr>
        <w:spacing w:after="0"/>
        <w:ind w:left="0"/>
        <w:jc w:val="both"/>
      </w:pPr>
      <w:r>
        <w:rPr>
          <w:rFonts w:ascii="Times New Roman"/>
          <w:b w:val="false"/>
          <w:i w:val="false"/>
          <w:color w:val="000000"/>
          <w:sz w:val="28"/>
        </w:rPr>
        <w:t>
      1) использование посуды с трещинами, сколами, отбитыми краями, деформированную, с поврежденной эмалью;</w:t>
      </w:r>
    </w:p>
    <w:bookmarkEnd w:id="183"/>
    <w:bookmarkStart w:name="z216" w:id="184"/>
    <w:p>
      <w:pPr>
        <w:spacing w:after="0"/>
        <w:ind w:left="0"/>
        <w:jc w:val="both"/>
      </w:pPr>
      <w:r>
        <w:rPr>
          <w:rFonts w:ascii="Times New Roman"/>
          <w:b w:val="false"/>
          <w:i w:val="false"/>
          <w:color w:val="000000"/>
          <w:sz w:val="28"/>
        </w:rPr>
        <w:t>
      2) использование эмалированной посуды в качестве камбузной и столовой на объектах питания морских сооружений;</w:t>
      </w:r>
    </w:p>
    <w:bookmarkEnd w:id="184"/>
    <w:bookmarkStart w:name="z217" w:id="185"/>
    <w:p>
      <w:pPr>
        <w:spacing w:after="0"/>
        <w:ind w:left="0"/>
        <w:jc w:val="both"/>
      </w:pPr>
      <w:r>
        <w:rPr>
          <w:rFonts w:ascii="Times New Roman"/>
          <w:b w:val="false"/>
          <w:i w:val="false"/>
          <w:color w:val="000000"/>
          <w:sz w:val="28"/>
        </w:rPr>
        <w:t>
      3) повторное использование одноразовой посуды и одноразовых столовых приборов.</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аппараты по приготовлению напитков), соответствующие требованиям безопасности технического регламента Таможенного союза "О безопасности машин и оборудования" (ТР ТС 010/2011),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823, имеющие товаросопроводительную документацию, обеспечивающую их прослеживаемость, и документы об оценке (подтверждении) соответствия, подтверждающие их безопасность (сертификаты, декларации о соответствии Союза), конструктивные и эксплуатационные характеристики которых обеспечивают производство (изготовление) безопасной пищевой продукции. Используются соответствующие контрольно-измерительные приборы, находящиеся в исправном состоянии.</w:t>
      </w:r>
    </w:p>
    <w:bookmarkStart w:name="z219" w:id="186"/>
    <w:p>
      <w:pPr>
        <w:spacing w:after="0"/>
        <w:ind w:left="0"/>
        <w:jc w:val="both"/>
      </w:pPr>
      <w:r>
        <w:rPr>
          <w:rFonts w:ascii="Times New Roman"/>
          <w:b w:val="false"/>
          <w:i w:val="false"/>
          <w:color w:val="000000"/>
          <w:sz w:val="28"/>
        </w:rPr>
        <w:t>
      Установка автоматов (аппаратов) для автоматического приготовления (изготовления) и реализации пищевой продукции, аппаратов по приготовлению напитков в обеденном зале обеспечивается при условии соблюдения нормы площади на одно посадочное место согласно приложению 1 к настоящим Санитарным правилам.</w:t>
      </w:r>
    </w:p>
    <w:bookmarkEnd w:id="186"/>
    <w:bookmarkStart w:name="z220" w:id="187"/>
    <w:p>
      <w:pPr>
        <w:spacing w:after="0"/>
        <w:ind w:left="0"/>
        <w:jc w:val="both"/>
      </w:pPr>
      <w:r>
        <w:rPr>
          <w:rFonts w:ascii="Times New Roman"/>
          <w:b w:val="false"/>
          <w:i w:val="false"/>
          <w:color w:val="000000"/>
          <w:sz w:val="28"/>
        </w:rPr>
        <w:t>
      Эксплуатация, очистка, мытье и дезинфекция оборудования осуществляются в соответствии с инструкциями по их эксплуатации, мытью и дезинфекции. Автоматы (аппараты) для автоматического приготовления (изготовления) и реализации пищевой продукции, аппараты по приготовлению напитков обрабатываются в соответствии с инструкцией по эксплуатации, с использованием разрешенных к применению моющих и дезинфицирующих средств согласно инструкции по их применению, эксплуатируются с использованием одноразовой посуды.</w:t>
      </w:r>
    </w:p>
    <w:bookmarkEnd w:id="187"/>
    <w:bookmarkStart w:name="z221" w:id="188"/>
    <w:p>
      <w:pPr>
        <w:spacing w:after="0"/>
        <w:ind w:left="0"/>
        <w:jc w:val="both"/>
      </w:pPr>
      <w:r>
        <w:rPr>
          <w:rFonts w:ascii="Times New Roman"/>
          <w:b w:val="false"/>
          <w:i w:val="false"/>
          <w:color w:val="000000"/>
          <w:sz w:val="28"/>
        </w:rPr>
        <w:t>
      51. В цехах (помещениях, отделениях, участках) для приготовления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а также по эпидемиологическим показаниям в производственных цехах и помещениях для посетителей (обеденных залах) используются бактерицидные облучатели (стационарные и (или) передвижные, открытого и (или) закрытого типа) для обеззараживания воздуха в помещениях и рабочих поверхностей оборудования. Место установки, режим и правила обработки, эксплуатации, учет времени работы бактерицидных облучателей обеспечиваются в соответствии с инструкцией по эксплуатации.</w:t>
      </w:r>
    </w:p>
    <w:bookmarkEnd w:id="188"/>
    <w:bookmarkStart w:name="z222" w:id="189"/>
    <w:p>
      <w:pPr>
        <w:spacing w:after="0"/>
        <w:ind w:left="0"/>
        <w:jc w:val="both"/>
      </w:pPr>
      <w:r>
        <w:rPr>
          <w:rFonts w:ascii="Times New Roman"/>
          <w:b w:val="false"/>
          <w:i w:val="false"/>
          <w:color w:val="000000"/>
          <w:sz w:val="28"/>
        </w:rPr>
        <w:t>
      52. Внутрицеховое оборудование, инвентарь, посуда, внутрицеховая многооборотная упаковка (тара), используемые при производстве кондитерских изделий с кремом, маркируются с использованием буквенной и (или) цветовой маркировки (кодировки), применяются в соответствии с их назначением на этапах технологического процесса.</w:t>
      </w:r>
    </w:p>
    <w:bookmarkEnd w:id="189"/>
    <w:bookmarkStart w:name="z223" w:id="190"/>
    <w:p>
      <w:pPr>
        <w:spacing w:after="0"/>
        <w:ind w:left="0"/>
        <w:jc w:val="both"/>
      </w:pPr>
      <w:r>
        <w:rPr>
          <w:rFonts w:ascii="Times New Roman"/>
          <w:b w:val="false"/>
          <w:i w:val="false"/>
          <w:color w:val="000000"/>
          <w:sz w:val="28"/>
        </w:rPr>
        <w:t>
      53.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w:t>
      </w:r>
    </w:p>
    <w:bookmarkEnd w:id="190"/>
    <w:bookmarkStart w:name="z224" w:id="191"/>
    <w:p>
      <w:pPr>
        <w:spacing w:after="0"/>
        <w:ind w:left="0"/>
        <w:jc w:val="both"/>
      </w:pPr>
      <w:r>
        <w:rPr>
          <w:rFonts w:ascii="Times New Roman"/>
          <w:b w:val="false"/>
          <w:i w:val="false"/>
          <w:color w:val="000000"/>
          <w:sz w:val="28"/>
        </w:rPr>
        <w:t>
      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(кодировки).</w:t>
      </w:r>
    </w:p>
    <w:bookmarkEnd w:id="191"/>
    <w:bookmarkStart w:name="z225" w:id="192"/>
    <w:p>
      <w:pPr>
        <w:spacing w:after="0"/>
        <w:ind w:left="0"/>
        <w:jc w:val="both"/>
      </w:pPr>
      <w:r>
        <w:rPr>
          <w:rFonts w:ascii="Times New Roman"/>
          <w:b w:val="false"/>
          <w:i w:val="false"/>
          <w:color w:val="000000"/>
          <w:sz w:val="28"/>
        </w:rPr>
        <w:t>
      Хранение разделочного инвентаря обеспечивается раздельно, в соответствующих производственных помещениях (отделах, участках, зонах), на специально выделенном месте или непосредственно на соответствующих производственных столах. Исключается соприкосновение их рабочих поверхностей друг с другом.</w:t>
      </w:r>
    </w:p>
    <w:bookmarkEnd w:id="192"/>
    <w:bookmarkStart w:name="z226" w:id="193"/>
    <w:p>
      <w:pPr>
        <w:spacing w:after="0"/>
        <w:ind w:left="0"/>
        <w:jc w:val="both"/>
      </w:pPr>
      <w:r>
        <w:rPr>
          <w:rFonts w:ascii="Times New Roman"/>
          <w:b w:val="false"/>
          <w:i w:val="false"/>
          <w:color w:val="000000"/>
          <w:sz w:val="28"/>
        </w:rPr>
        <w:t>
      54.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Ежедневно по окончании работы деревянные колоды (при использовании для рубки мяса, рыбы) зачищаются ножом и посыпаются пищевой солью, спиливаются при наличии повреждений, дефектов.</w:t>
      </w:r>
    </w:p>
    <w:bookmarkEnd w:id="193"/>
    <w:bookmarkStart w:name="z227" w:id="194"/>
    <w:p>
      <w:pPr>
        <w:spacing w:after="0"/>
        <w:ind w:left="0"/>
        <w:jc w:val="both"/>
      </w:pPr>
      <w:r>
        <w:rPr>
          <w:rFonts w:ascii="Times New Roman"/>
          <w:b w:val="false"/>
          <w:i w:val="false"/>
          <w:color w:val="000000"/>
          <w:sz w:val="28"/>
        </w:rPr>
        <w:t>
      55. Очистка, мытье оборудования проводится по мере его загрязнения и по окончании работы. Производственные столы в конце работы обрабатываются с применением моющих и дезинфицирующих средств, промываются горячей водой.</w:t>
      </w:r>
    </w:p>
    <w:bookmarkEnd w:id="194"/>
    <w:bookmarkStart w:name="z228" w:id="195"/>
    <w:p>
      <w:pPr>
        <w:spacing w:after="0"/>
        <w:ind w:left="0"/>
        <w:jc w:val="both"/>
      </w:pPr>
      <w:r>
        <w:rPr>
          <w:rFonts w:ascii="Times New Roman"/>
          <w:b w:val="false"/>
          <w:i w:val="false"/>
          <w:color w:val="000000"/>
          <w:sz w:val="28"/>
        </w:rPr>
        <w:t>
      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bookmarkEnd w:id="195"/>
    <w:bookmarkStart w:name="z229" w:id="196"/>
    <w:p>
      <w:pPr>
        <w:spacing w:after="0"/>
        <w:ind w:left="0"/>
        <w:jc w:val="both"/>
      </w:pPr>
      <w:r>
        <w:rPr>
          <w:rFonts w:ascii="Times New Roman"/>
          <w:b w:val="false"/>
          <w:i w:val="false"/>
          <w:color w:val="000000"/>
          <w:sz w:val="28"/>
        </w:rPr>
        <w:t>
      56.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bookmarkEnd w:id="196"/>
    <w:bookmarkStart w:name="z230" w:id="197"/>
    <w:p>
      <w:pPr>
        <w:spacing w:after="0"/>
        <w:ind w:left="0"/>
        <w:jc w:val="both"/>
      </w:pPr>
      <w:r>
        <w:rPr>
          <w:rFonts w:ascii="Times New Roman"/>
          <w:b w:val="false"/>
          <w:i w:val="false"/>
          <w:color w:val="000000"/>
          <w:sz w:val="28"/>
        </w:rPr>
        <w:t>
      57. Объект питания обеспечивается столовой, чайной,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bookmarkEnd w:id="197"/>
    <w:bookmarkStart w:name="z231" w:id="198"/>
    <w:p>
      <w:pPr>
        <w:spacing w:after="0"/>
        <w:ind w:left="0"/>
        <w:jc w:val="both"/>
      </w:pPr>
      <w:r>
        <w:rPr>
          <w:rFonts w:ascii="Times New Roman"/>
          <w:b w:val="false"/>
          <w:i w:val="false"/>
          <w:color w:val="000000"/>
          <w:sz w:val="28"/>
        </w:rPr>
        <w:t>
      58.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 осуществляется в соответствии с приложением 4 к настоящим Санитарным правилам.</w:t>
      </w:r>
    </w:p>
    <w:bookmarkEnd w:id="198"/>
    <w:bookmarkStart w:name="z232" w:id="199"/>
    <w:p>
      <w:pPr>
        <w:spacing w:after="0"/>
        <w:ind w:left="0"/>
        <w:jc w:val="both"/>
      </w:pPr>
      <w:r>
        <w:rPr>
          <w:rFonts w:ascii="Times New Roman"/>
          <w:b w:val="false"/>
          <w:i w:val="false"/>
          <w:color w:val="000000"/>
          <w:sz w:val="28"/>
        </w:rPr>
        <w:t>
      В конце рабочего дня мойка и дезинфекция всей посуды, столовых приборов, подносов, инвентаря и многооборотной транспортной упаковки (тары) в посудомоечных машинах проводится с использованием режимов обработки, обеспечивающих их дезинфекцию, и максимальных температурных режимов в соответствии с инструкциями по эксплуатации, с применением моющих, дезинфицирующих или моюще-дезинфицирующих средств в соответствии с инструкциями по применению.</w:t>
      </w:r>
    </w:p>
    <w:bookmarkEnd w:id="199"/>
    <w:bookmarkStart w:name="z233" w:id="200"/>
    <w:p>
      <w:pPr>
        <w:spacing w:after="0"/>
        <w:ind w:left="0"/>
        <w:jc w:val="both"/>
      </w:pPr>
      <w:r>
        <w:rPr>
          <w:rFonts w:ascii="Times New Roman"/>
          <w:b w:val="false"/>
          <w:i w:val="false"/>
          <w:color w:val="000000"/>
          <w:sz w:val="28"/>
        </w:rPr>
        <w:t>
      В конце рабочего дня мытье посуды, столовых приборов, подносов при отсутствии посудомоечной машины проводится ручным способом с обработкой всей посуды, столовых приборов и подносов дезинфицирующими средствами в соответствии с инструкциями по применению.</w:t>
      </w:r>
    </w:p>
    <w:bookmarkEnd w:id="200"/>
    <w:bookmarkStart w:name="z234" w:id="201"/>
    <w:p>
      <w:pPr>
        <w:spacing w:after="0"/>
        <w:ind w:left="0"/>
        <w:jc w:val="both"/>
      </w:pPr>
      <w:r>
        <w:rPr>
          <w:rFonts w:ascii="Times New Roman"/>
          <w:b w:val="false"/>
          <w:i w:val="false"/>
          <w:color w:val="000000"/>
          <w:sz w:val="28"/>
        </w:rPr>
        <w:t>
      На раздачу столовая, чайная и стеклянная посуда, столовые приборы и подносы подаются чистыми и высушенными.</w:t>
      </w:r>
    </w:p>
    <w:bookmarkEnd w:id="201"/>
    <w:bookmarkStart w:name="z235" w:id="202"/>
    <w:p>
      <w:pPr>
        <w:spacing w:after="0"/>
        <w:ind w:left="0"/>
        <w:jc w:val="both"/>
      </w:pPr>
      <w:r>
        <w:rPr>
          <w:rFonts w:ascii="Times New Roman"/>
          <w:b w:val="false"/>
          <w:i w:val="false"/>
          <w:color w:val="000000"/>
          <w:sz w:val="28"/>
        </w:rPr>
        <w:t>
      Столовые приборы на объекте питания, работающего по принципу самообслуживания, выставляются в специальных кассетах ручками вверх, исключается их хранение на подносах россыпью.</w:t>
      </w:r>
    </w:p>
    <w:bookmarkEnd w:id="202"/>
    <w:bookmarkStart w:name="z236" w:id="203"/>
    <w:p>
      <w:pPr>
        <w:spacing w:after="0"/>
        <w:ind w:left="0"/>
        <w:jc w:val="both"/>
      </w:pPr>
      <w:r>
        <w:rPr>
          <w:rFonts w:ascii="Times New Roman"/>
          <w:b w:val="false"/>
          <w:i w:val="false"/>
          <w:color w:val="000000"/>
          <w:sz w:val="28"/>
        </w:rPr>
        <w:t>
      59. Хранение чистой кухонной посуды, инвентаря, многооборотной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в шкафах или на стеллажах.</w:t>
      </w:r>
    </w:p>
    <w:bookmarkEnd w:id="203"/>
    <w:bookmarkStart w:name="z237" w:id="204"/>
    <w:p>
      <w:pPr>
        <w:spacing w:after="0"/>
        <w:ind w:left="0"/>
        <w:jc w:val="both"/>
      </w:pPr>
      <w:r>
        <w:rPr>
          <w:rFonts w:ascii="Times New Roman"/>
          <w:b w:val="false"/>
          <w:i w:val="false"/>
          <w:color w:val="000000"/>
          <w:sz w:val="28"/>
        </w:rPr>
        <w:t>
      60. При выходе из строя посудомоечной машины,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w:t>
      </w:r>
    </w:p>
    <w:bookmarkEnd w:id="204"/>
    <w:bookmarkStart w:name="z238" w:id="205"/>
    <w:p>
      <w:pPr>
        <w:spacing w:after="0"/>
        <w:ind w:left="0"/>
        <w:jc w:val="both"/>
      </w:pPr>
      <w:r>
        <w:rPr>
          <w:rFonts w:ascii="Times New Roman"/>
          <w:b w:val="false"/>
          <w:i w:val="false"/>
          <w:color w:val="000000"/>
          <w:sz w:val="28"/>
        </w:rPr>
        <w:t>
      61.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обработка которого невозможна, не используется.</w:t>
      </w:r>
    </w:p>
    <w:bookmarkEnd w:id="205"/>
    <w:bookmarkStart w:name="z239" w:id="206"/>
    <w:p>
      <w:pPr>
        <w:spacing w:after="0"/>
        <w:ind w:left="0"/>
        <w:jc w:val="both"/>
      </w:pPr>
      <w:r>
        <w:rPr>
          <w:rFonts w:ascii="Times New Roman"/>
          <w:b w:val="false"/>
          <w:i w:val="false"/>
          <w:color w:val="000000"/>
          <w:sz w:val="28"/>
        </w:rPr>
        <w:t>
      62. Все помещения, здания и сооружения, осветительные приборы, остекленные поверхности окон и проемов, оборудование, инвентарь, посуда объекта питания подвергаются уборке (обработке), содержатся в чистоте, исправном состоянии. Потолки, стены и полы всех помещений содержатся без дефектов и признаков поражения плесневыми грибами.</w:t>
      </w:r>
    </w:p>
    <w:bookmarkEnd w:id="206"/>
    <w:bookmarkStart w:name="z240" w:id="207"/>
    <w:p>
      <w:pPr>
        <w:spacing w:after="0"/>
        <w:ind w:left="0"/>
        <w:jc w:val="both"/>
      </w:pPr>
      <w:r>
        <w:rPr>
          <w:rFonts w:ascii="Times New Roman"/>
          <w:b w:val="false"/>
          <w:i w:val="false"/>
          <w:color w:val="000000"/>
          <w:sz w:val="28"/>
        </w:rPr>
        <w:t>
      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используемых на объекте питания, устанавливаются изготовителем, для обеспечения состояния, исключающего загрязнение пищевой продукции, и предотвращения вредного воздействия факторов среды обитания.</w:t>
      </w:r>
    </w:p>
    <w:bookmarkEnd w:id="207"/>
    <w:bookmarkStart w:name="z241" w:id="208"/>
    <w:p>
      <w:pPr>
        <w:spacing w:after="0"/>
        <w:ind w:left="0"/>
        <w:jc w:val="both"/>
      </w:pPr>
      <w:r>
        <w:rPr>
          <w:rFonts w:ascii="Times New Roman"/>
          <w:b w:val="false"/>
          <w:i w:val="false"/>
          <w:color w:val="000000"/>
          <w:sz w:val="28"/>
        </w:rPr>
        <w:t>
      Влажная уборка в производственных помещениях проводится ежедневно с применением моющих и дезинфицирующих средств в соответствии с пунктом 64 настоящих Санитарных правил.</w:t>
      </w:r>
    </w:p>
    <w:bookmarkEnd w:id="208"/>
    <w:bookmarkStart w:name="z242" w:id="209"/>
    <w:p>
      <w:pPr>
        <w:spacing w:after="0"/>
        <w:ind w:left="0"/>
        <w:jc w:val="both"/>
      </w:pPr>
      <w:r>
        <w:rPr>
          <w:rFonts w:ascii="Times New Roman"/>
          <w:b w:val="false"/>
          <w:i w:val="false"/>
          <w:color w:val="000000"/>
          <w:sz w:val="28"/>
        </w:rPr>
        <w:t>
      63. Уборка производственных, вспомогательных, складских и бытовых помещений проводится техническим персоналом, не привлекаемым к процессам изготовления, хранения и реализации пищевой продукции. Уборка рабочих мест в производственных помещениях осуществляется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оборудования, инвентаря и посуды, контактирующих с пищевой продукцией. Уборка проводится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 Для уборки помещений выделяется отдельная специальная одежда, используется по назначению.</w:t>
      </w:r>
    </w:p>
    <w:bookmarkEnd w:id="209"/>
    <w:bookmarkStart w:name="z243" w:id="210"/>
    <w:p>
      <w:pPr>
        <w:spacing w:after="0"/>
        <w:ind w:left="0"/>
        <w:jc w:val="both"/>
      </w:pPr>
      <w:r>
        <w:rPr>
          <w:rFonts w:ascii="Times New Roman"/>
          <w:b w:val="false"/>
          <w:i w:val="false"/>
          <w:color w:val="000000"/>
          <w:sz w:val="28"/>
        </w:rPr>
        <w:t>
      64. Для очистки, мытья, дезинфекции мебели, оборудования, инвентаря, посуды, многооборотной упаковки (тары), помещений, дезинсекции, дератизации помещений объекта питания,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bookmarkEnd w:id="210"/>
    <w:bookmarkStart w:name="z244" w:id="211"/>
    <w:p>
      <w:pPr>
        <w:spacing w:after="0"/>
        <w:ind w:left="0"/>
        <w:jc w:val="both"/>
      </w:pPr>
      <w:r>
        <w:rPr>
          <w:rFonts w:ascii="Times New Roman"/>
          <w:b w:val="false"/>
          <w:i w:val="false"/>
          <w:color w:val="000000"/>
          <w:sz w:val="28"/>
        </w:rPr>
        <w:t>
      Хранение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bookmarkEnd w:id="211"/>
    <w:bookmarkStart w:name="z245" w:id="212"/>
    <w:p>
      <w:pPr>
        <w:spacing w:after="0"/>
        <w:ind w:left="0"/>
        <w:jc w:val="both"/>
      </w:pPr>
      <w:r>
        <w:rPr>
          <w:rFonts w:ascii="Times New Roman"/>
          <w:b w:val="false"/>
          <w:i w:val="false"/>
          <w:color w:val="000000"/>
          <w:sz w:val="28"/>
        </w:rPr>
        <w:t>
      При применении дезинфекционных, дезинсекционных и дератизационных средств обеспечивается соблюдение мер предосторожности и мер по оказанию первой помощи при случайном отравлении, изложенные для каждого конкретного используемого средства в инструкциях по применению.</w:t>
      </w:r>
    </w:p>
    <w:bookmarkEnd w:id="212"/>
    <w:bookmarkStart w:name="z246" w:id="213"/>
    <w:p>
      <w:pPr>
        <w:spacing w:after="0"/>
        <w:ind w:left="0"/>
        <w:jc w:val="both"/>
      </w:pPr>
      <w:r>
        <w:rPr>
          <w:rFonts w:ascii="Times New Roman"/>
          <w:b w:val="false"/>
          <w:i w:val="false"/>
          <w:color w:val="000000"/>
          <w:sz w:val="28"/>
        </w:rPr>
        <w:t>
      65. На объектах питания не допускается:</w:t>
      </w:r>
    </w:p>
    <w:bookmarkEnd w:id="213"/>
    <w:bookmarkStart w:name="z247" w:id="214"/>
    <w:p>
      <w:pPr>
        <w:spacing w:after="0"/>
        <w:ind w:left="0"/>
        <w:jc w:val="both"/>
      </w:pPr>
      <w:r>
        <w:rPr>
          <w:rFonts w:ascii="Times New Roman"/>
          <w:b w:val="false"/>
          <w:i w:val="false"/>
          <w:color w:val="000000"/>
          <w:sz w:val="28"/>
        </w:rPr>
        <w:t xml:space="preserve">
      1) хранение любых веществ и материалов, не использующихся при изготовлении продукции общественного питания, в том числе моющих и дезинфицирующих средств в производственных помещениях и холодильниках, за исключением моющих и дезинфицирующих средств, необходимых для обеспечения текущей мойки и дезинфекции производственных помещений и оборудования; </w:t>
      </w:r>
    </w:p>
    <w:bookmarkEnd w:id="214"/>
    <w:bookmarkStart w:name="z248" w:id="215"/>
    <w:p>
      <w:pPr>
        <w:spacing w:after="0"/>
        <w:ind w:left="0"/>
        <w:jc w:val="both"/>
      </w:pPr>
      <w:r>
        <w:rPr>
          <w:rFonts w:ascii="Times New Roman"/>
          <w:b w:val="false"/>
          <w:i w:val="false"/>
          <w:color w:val="000000"/>
          <w:sz w:val="28"/>
        </w:rPr>
        <w:t>
      2) хранение запасных частей, мелких деталей оборудования и посторонних предметов в производственных помещениях;</w:t>
      </w:r>
    </w:p>
    <w:bookmarkEnd w:id="215"/>
    <w:bookmarkStart w:name="z249" w:id="216"/>
    <w:p>
      <w:pPr>
        <w:spacing w:after="0"/>
        <w:ind w:left="0"/>
        <w:jc w:val="both"/>
      </w:pPr>
      <w:r>
        <w:rPr>
          <w:rFonts w:ascii="Times New Roman"/>
          <w:b w:val="false"/>
          <w:i w:val="false"/>
          <w:color w:val="000000"/>
          <w:sz w:val="28"/>
        </w:rPr>
        <w:t>
      3) ремонт производственных помещений и одновременно с изготовлением продукции общественного питания в них, за исключением ремонта оборудования во время технологического процесса производства пищевой продукции при условии его ограждения;</w:t>
      </w:r>
    </w:p>
    <w:bookmarkEnd w:id="216"/>
    <w:bookmarkStart w:name="z250" w:id="217"/>
    <w:p>
      <w:pPr>
        <w:spacing w:after="0"/>
        <w:ind w:left="0"/>
        <w:jc w:val="both"/>
      </w:pPr>
      <w:r>
        <w:rPr>
          <w:rFonts w:ascii="Times New Roman"/>
          <w:b w:val="false"/>
          <w:i w:val="false"/>
          <w:color w:val="000000"/>
          <w:sz w:val="28"/>
        </w:rPr>
        <w:t>
      7) находиться посторонним лицам в производственных и складских помещениях;</w:t>
      </w:r>
    </w:p>
    <w:bookmarkEnd w:id="217"/>
    <w:bookmarkStart w:name="z251" w:id="218"/>
    <w:p>
      <w:pPr>
        <w:spacing w:after="0"/>
        <w:ind w:left="0"/>
        <w:jc w:val="both"/>
      </w:pPr>
      <w:r>
        <w:rPr>
          <w:rFonts w:ascii="Times New Roman"/>
          <w:b w:val="false"/>
          <w:i w:val="false"/>
          <w:color w:val="000000"/>
          <w:sz w:val="28"/>
        </w:rPr>
        <w:t>
      5) проживание физических лиц;</w:t>
      </w:r>
    </w:p>
    <w:bookmarkEnd w:id="218"/>
    <w:bookmarkStart w:name="z252" w:id="219"/>
    <w:p>
      <w:pPr>
        <w:spacing w:after="0"/>
        <w:ind w:left="0"/>
        <w:jc w:val="both"/>
      </w:pPr>
      <w:r>
        <w:rPr>
          <w:rFonts w:ascii="Times New Roman"/>
          <w:b w:val="false"/>
          <w:i w:val="false"/>
          <w:color w:val="000000"/>
          <w:sz w:val="28"/>
        </w:rPr>
        <w:t>
      6) хранение бьющихся предметов, личных вещей, специальной одежды и обуви персонала и комнатных растений в производственных помещениях;</w:t>
      </w:r>
    </w:p>
    <w:bookmarkEnd w:id="219"/>
    <w:bookmarkStart w:name="z253" w:id="220"/>
    <w:p>
      <w:pPr>
        <w:spacing w:after="0"/>
        <w:ind w:left="0"/>
        <w:jc w:val="both"/>
      </w:pPr>
      <w:r>
        <w:rPr>
          <w:rFonts w:ascii="Times New Roman"/>
          <w:b w:val="false"/>
          <w:i w:val="false"/>
          <w:color w:val="000000"/>
          <w:sz w:val="28"/>
        </w:rPr>
        <w:t>
      7) хранение отходов производства в производственных помещениях.</w:t>
      </w:r>
    </w:p>
    <w:bookmarkEnd w:id="220"/>
    <w:bookmarkStart w:name="z254" w:id="221"/>
    <w:p>
      <w:pPr>
        <w:spacing w:after="0"/>
        <w:ind w:left="0"/>
        <w:jc w:val="both"/>
      </w:pPr>
      <w:r>
        <w:rPr>
          <w:rFonts w:ascii="Times New Roman"/>
          <w:b w:val="false"/>
          <w:i w:val="false"/>
          <w:color w:val="000000"/>
          <w:sz w:val="28"/>
        </w:rPr>
        <w:t>
      66. Для уборки производственных, складских, вспомогательных помещений, санитарных узлов (туалетов) выделяется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(туалетов), и используется по назначению. Инвентарь для уборки и дезинфекции санитарных узлов (туалетов) хранится в туалетной комнате в специальном шкафу или специально определенном месте отдельно от уборочного инвентаря иных помещений. По окончании уборки, в конце смены, рабочего дня весь уборочный инвентарь обрабатывается с использованием моющих и дезинфицирующих средств.</w:t>
      </w:r>
    </w:p>
    <w:bookmarkEnd w:id="221"/>
    <w:bookmarkStart w:name="z255" w:id="222"/>
    <w:p>
      <w:pPr>
        <w:spacing w:after="0"/>
        <w:ind w:left="0"/>
        <w:jc w:val="both"/>
      </w:pPr>
      <w:r>
        <w:rPr>
          <w:rFonts w:ascii="Times New Roman"/>
          <w:b w:val="false"/>
          <w:i w:val="false"/>
          <w:color w:val="000000"/>
          <w:sz w:val="28"/>
        </w:rPr>
        <w:t>
      67. На объектах питания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bookmarkEnd w:id="222"/>
    <w:bookmarkStart w:name="z256" w:id="223"/>
    <w:p>
      <w:pPr>
        <w:spacing w:after="0"/>
        <w:ind w:left="0"/>
        <w:jc w:val="both"/>
      </w:pPr>
      <w:r>
        <w:rPr>
          <w:rFonts w:ascii="Times New Roman"/>
          <w:b w:val="false"/>
          <w:i w:val="false"/>
          <w:color w:val="000000"/>
          <w:sz w:val="28"/>
        </w:rPr>
        <w:t>
      Все открывающиеся проемы в теплое время года от проникновения насекомых оборудуются съемными моющимися защитными сетками.</w:t>
      </w:r>
    </w:p>
    <w:bookmarkEnd w:id="223"/>
    <w:bookmarkStart w:name="z257" w:id="224"/>
    <w:p>
      <w:pPr>
        <w:spacing w:after="0"/>
        <w:ind w:left="0"/>
        <w:jc w:val="both"/>
      </w:pPr>
      <w:r>
        <w:rPr>
          <w:rFonts w:ascii="Times New Roman"/>
          <w:b w:val="false"/>
          <w:i w:val="false"/>
          <w:color w:val="000000"/>
          <w:sz w:val="28"/>
        </w:rPr>
        <w:t xml:space="preserve">
      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 </w:t>
      </w:r>
    </w:p>
    <w:bookmarkEnd w:id="224"/>
    <w:bookmarkStart w:name="z258" w:id="225"/>
    <w:p>
      <w:pPr>
        <w:spacing w:after="0"/>
        <w:ind w:left="0"/>
        <w:jc w:val="both"/>
      </w:pPr>
      <w:r>
        <w:rPr>
          <w:rFonts w:ascii="Times New Roman"/>
          <w:b w:val="false"/>
          <w:i w:val="false"/>
          <w:color w:val="000000"/>
          <w:sz w:val="28"/>
        </w:rPr>
        <w:t>
      На объектах питания не допускается:</w:t>
      </w:r>
    </w:p>
    <w:bookmarkEnd w:id="225"/>
    <w:bookmarkStart w:name="z259" w:id="226"/>
    <w:p>
      <w:pPr>
        <w:spacing w:after="0"/>
        <w:ind w:left="0"/>
        <w:jc w:val="both"/>
      </w:pPr>
      <w:r>
        <w:rPr>
          <w:rFonts w:ascii="Times New Roman"/>
          <w:b w:val="false"/>
          <w:i w:val="false"/>
          <w:color w:val="000000"/>
          <w:sz w:val="28"/>
        </w:rPr>
        <w:t xml:space="preserve">
      1) наличие насекомых и грызунов, а также содержание синантропных птиц и животных; </w:t>
      </w:r>
    </w:p>
    <w:bookmarkEnd w:id="226"/>
    <w:bookmarkStart w:name="z260" w:id="227"/>
    <w:p>
      <w:pPr>
        <w:spacing w:after="0"/>
        <w:ind w:left="0"/>
        <w:jc w:val="both"/>
      </w:pPr>
      <w:r>
        <w:rPr>
          <w:rFonts w:ascii="Times New Roman"/>
          <w:b w:val="false"/>
          <w:i w:val="false"/>
          <w:color w:val="000000"/>
          <w:sz w:val="28"/>
        </w:rPr>
        <w:t xml:space="preserve">
      2) хранение и изготовление пищевой продукции в производственных помещениях во время проведения мероприятий по дезинсекции и дератизации; </w:t>
      </w:r>
    </w:p>
    <w:bookmarkEnd w:id="227"/>
    <w:bookmarkStart w:name="z261" w:id="228"/>
    <w:p>
      <w:pPr>
        <w:spacing w:after="0"/>
        <w:ind w:left="0"/>
        <w:jc w:val="both"/>
      </w:pPr>
      <w:r>
        <w:rPr>
          <w:rFonts w:ascii="Times New Roman"/>
          <w:b w:val="false"/>
          <w:i w:val="false"/>
          <w:color w:val="000000"/>
          <w:sz w:val="28"/>
        </w:rPr>
        <w:t>
      3) присутствие посетителей и персонала (за исключением персонала, занятого в проведении таких работ) при проведении дезинсекции и дератизации с применением средств дезинсекции и дератизации, являющихся токсичными химическими веществами, способами распыления и россыпью.</w:t>
      </w:r>
    </w:p>
    <w:bookmarkEnd w:id="228"/>
    <w:bookmarkStart w:name="z262" w:id="229"/>
    <w:p>
      <w:pPr>
        <w:spacing w:after="0"/>
        <w:ind w:left="0"/>
        <w:jc w:val="left"/>
      </w:pPr>
      <w:r>
        <w:rPr>
          <w:rFonts w:ascii="Times New Roman"/>
          <w:b/>
          <w:i w:val="false"/>
          <w:color w:val="000000"/>
        </w:rPr>
        <w:t xml:space="preserve"> 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bookmarkEnd w:id="229"/>
    <w:bookmarkStart w:name="z263" w:id="230"/>
    <w:p>
      <w:pPr>
        <w:spacing w:after="0"/>
        <w:ind w:left="0"/>
        <w:jc w:val="both"/>
      </w:pPr>
      <w:r>
        <w:rPr>
          <w:rFonts w:ascii="Times New Roman"/>
          <w:b w:val="false"/>
          <w:i w:val="false"/>
          <w:color w:val="000000"/>
          <w:sz w:val="28"/>
        </w:rPr>
        <w:t>
      68.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а также организация питания работающих посредством кейтерингового обслуживания (кейтеринг) с предоставлением продукции общественного питания (блюд, кулинарных изделий), изготовленной исключительно на стационарных объектах питания при условии соблюдения требований главы 5 настоящих Санитарных правил.</w:t>
      </w:r>
    </w:p>
    <w:bookmarkEnd w:id="230"/>
    <w:bookmarkStart w:name="z264" w:id="231"/>
    <w:p>
      <w:pPr>
        <w:spacing w:after="0"/>
        <w:ind w:left="0"/>
        <w:jc w:val="both"/>
      </w:pPr>
      <w:r>
        <w:rPr>
          <w:rFonts w:ascii="Times New Roman"/>
          <w:b w:val="false"/>
          <w:i w:val="false"/>
          <w:color w:val="000000"/>
          <w:sz w:val="28"/>
        </w:rPr>
        <w:t xml:space="preserve">
      Пункты питания для организованного приема пищи работниками различных видов объектов оснащаются технологическим оборудованием для подогрева блюд, холодильным оборудованием, участком для мытья и хранения столовой посуды с моечной ванной для мытья столовой посуды (при использовании посуды многоразового использования) и раковиной (умывальником) для мытья рук с подводом холодной и горячей воды посредством смесителей,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 </w:t>
      </w:r>
    </w:p>
    <w:bookmarkEnd w:id="231"/>
    <w:bookmarkStart w:name="z265" w:id="232"/>
    <w:p>
      <w:pPr>
        <w:spacing w:after="0"/>
        <w:ind w:left="0"/>
        <w:jc w:val="both"/>
      </w:pPr>
      <w:r>
        <w:rPr>
          <w:rFonts w:ascii="Times New Roman"/>
          <w:b w:val="false"/>
          <w:i w:val="false"/>
          <w:color w:val="000000"/>
          <w:sz w:val="28"/>
        </w:rPr>
        <w:t>
      69. Пункты питания в подземных выработках размещаются в местах, расположенных на чистой струе воздуха.</w:t>
      </w:r>
    </w:p>
    <w:bookmarkEnd w:id="232"/>
    <w:bookmarkStart w:name="z266" w:id="233"/>
    <w:p>
      <w:pPr>
        <w:spacing w:after="0"/>
        <w:ind w:left="0"/>
        <w:jc w:val="both"/>
      </w:pPr>
      <w:r>
        <w:rPr>
          <w:rFonts w:ascii="Times New Roman"/>
          <w:b w:val="false"/>
          <w:i w:val="false"/>
          <w:color w:val="000000"/>
          <w:sz w:val="28"/>
        </w:rPr>
        <w:t>
      70. Передвижной пункт питания в подземных выработках оборудуется:</w:t>
      </w:r>
    </w:p>
    <w:bookmarkEnd w:id="233"/>
    <w:bookmarkStart w:name="z267" w:id="234"/>
    <w:p>
      <w:pPr>
        <w:spacing w:after="0"/>
        <w:ind w:left="0"/>
        <w:jc w:val="both"/>
      </w:pPr>
      <w:r>
        <w:rPr>
          <w:rFonts w:ascii="Times New Roman"/>
          <w:b w:val="false"/>
          <w:i w:val="false"/>
          <w:color w:val="000000"/>
          <w:sz w:val="28"/>
        </w:rPr>
        <w:t>
      устройствами и средствами для мытья, вытирания и (или) сушки рук; столами для приема пищи с гигиеническим покрытием;</w:t>
      </w:r>
    </w:p>
    <w:bookmarkEnd w:id="234"/>
    <w:bookmarkStart w:name="z268" w:id="235"/>
    <w:p>
      <w:pPr>
        <w:spacing w:after="0"/>
        <w:ind w:left="0"/>
        <w:jc w:val="both"/>
      </w:pPr>
      <w:r>
        <w:rPr>
          <w:rFonts w:ascii="Times New Roman"/>
          <w:b w:val="false"/>
          <w:i w:val="false"/>
          <w:color w:val="000000"/>
          <w:sz w:val="28"/>
        </w:rPr>
        <w:t xml:space="preserve">
      подставками для упаковки (термосов, контейнеров, посуды) с приготовленными блюдами; </w:t>
      </w:r>
    </w:p>
    <w:bookmarkEnd w:id="235"/>
    <w:bookmarkStart w:name="z269" w:id="236"/>
    <w:p>
      <w:pPr>
        <w:spacing w:after="0"/>
        <w:ind w:left="0"/>
        <w:jc w:val="both"/>
      </w:pPr>
      <w:r>
        <w:rPr>
          <w:rFonts w:ascii="Times New Roman"/>
          <w:b w:val="false"/>
          <w:i w:val="false"/>
          <w:color w:val="000000"/>
          <w:sz w:val="28"/>
        </w:rPr>
        <w:t>
      площадь пункта принимается из расчета 0,7 м2 на каждого питающегося.</w:t>
      </w:r>
    </w:p>
    <w:bookmarkEnd w:id="236"/>
    <w:bookmarkStart w:name="z270" w:id="237"/>
    <w:p>
      <w:pPr>
        <w:spacing w:after="0"/>
        <w:ind w:left="0"/>
        <w:jc w:val="both"/>
      </w:pPr>
      <w:r>
        <w:rPr>
          <w:rFonts w:ascii="Times New Roman"/>
          <w:b w:val="false"/>
          <w:i w:val="false"/>
          <w:color w:val="000000"/>
          <w:sz w:val="28"/>
        </w:rPr>
        <w:t>
      71.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bookmarkEnd w:id="237"/>
    <w:bookmarkStart w:name="z271" w:id="238"/>
    <w:p>
      <w:pPr>
        <w:spacing w:after="0"/>
        <w:ind w:left="0"/>
        <w:jc w:val="left"/>
      </w:pPr>
      <w:r>
        <w:rPr>
          <w:rFonts w:ascii="Times New Roman"/>
          <w:b/>
          <w:i w:val="false"/>
          <w:color w:val="000000"/>
        </w:rPr>
        <w:t xml:space="preserve"> 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bookmarkEnd w:id="238"/>
    <w:bookmarkStart w:name="z272" w:id="239"/>
    <w:p>
      <w:pPr>
        <w:spacing w:after="0"/>
        <w:ind w:left="0"/>
        <w:jc w:val="both"/>
      </w:pPr>
      <w:r>
        <w:rPr>
          <w:rFonts w:ascii="Times New Roman"/>
          <w:b w:val="false"/>
          <w:i w:val="false"/>
          <w:color w:val="000000"/>
          <w:sz w:val="28"/>
        </w:rPr>
        <w:t>
      72.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bookmarkEnd w:id="239"/>
    <w:bookmarkStart w:name="z273" w:id="240"/>
    <w:p>
      <w:pPr>
        <w:spacing w:after="0"/>
        <w:ind w:left="0"/>
        <w:jc w:val="both"/>
      </w:pPr>
      <w:r>
        <w:rPr>
          <w:rFonts w:ascii="Times New Roman"/>
          <w:b w:val="false"/>
          <w:i w:val="false"/>
          <w:color w:val="000000"/>
          <w:sz w:val="28"/>
        </w:rPr>
        <w:t>
      73.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bookmarkEnd w:id="240"/>
    <w:bookmarkStart w:name="z274" w:id="241"/>
    <w:p>
      <w:pPr>
        <w:spacing w:after="0"/>
        <w:ind w:left="0"/>
        <w:jc w:val="both"/>
      </w:pPr>
      <w:r>
        <w:rPr>
          <w:rFonts w:ascii="Times New Roman"/>
          <w:b w:val="false"/>
          <w:i w:val="false"/>
          <w:color w:val="000000"/>
          <w:sz w:val="28"/>
        </w:rPr>
        <w:t>
      74.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bookmarkEnd w:id="241"/>
    <w:bookmarkStart w:name="z275" w:id="242"/>
    <w:p>
      <w:pPr>
        <w:spacing w:after="0"/>
        <w:ind w:left="0"/>
        <w:jc w:val="both"/>
      </w:pPr>
      <w:r>
        <w:rPr>
          <w:rFonts w:ascii="Times New Roman"/>
          <w:b w:val="false"/>
          <w:i w:val="false"/>
          <w:color w:val="000000"/>
          <w:sz w:val="28"/>
        </w:rPr>
        <w:t>
      75. При расположении кают-компаний вдали от камбуза и столовых предусматриваются буфетные, оснащенные технологическим оборудованием для подогрева блюд, холодильным оборудованием, устройствами и средствами для мытья, вытирания и (или) сушки рук, столами для использованной и чистой посуды, участком для мытья и хранения столовой посуды, оборудованным в соответствии с настоящими Санитарными правилами.</w:t>
      </w:r>
    </w:p>
    <w:bookmarkEnd w:id="242"/>
    <w:bookmarkStart w:name="z276" w:id="243"/>
    <w:p>
      <w:pPr>
        <w:spacing w:after="0"/>
        <w:ind w:left="0"/>
        <w:jc w:val="both"/>
      </w:pPr>
      <w:r>
        <w:rPr>
          <w:rFonts w:ascii="Times New Roman"/>
          <w:b w:val="false"/>
          <w:i w:val="false"/>
          <w:color w:val="000000"/>
          <w:sz w:val="28"/>
        </w:rPr>
        <w:t>
      76.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bookmarkEnd w:id="243"/>
    <w:bookmarkStart w:name="z277" w:id="244"/>
    <w:p>
      <w:pPr>
        <w:spacing w:after="0"/>
        <w:ind w:left="0"/>
        <w:jc w:val="both"/>
      </w:pPr>
      <w:r>
        <w:rPr>
          <w:rFonts w:ascii="Times New Roman"/>
          <w:b w:val="false"/>
          <w:i w:val="false"/>
          <w:color w:val="000000"/>
          <w:sz w:val="28"/>
        </w:rPr>
        <w:t>
      77. Посторонние лица, не работающие в пищеблоке и не прошедшие медицинское обследование (из числа экипажа), в помощь камбузному персоналу не допускаются к работам, связанным с изготовлением пищевой продукции, в том числе для чистки овощей, рыбы, а также мытью посуды и раздачи пищи.</w:t>
      </w:r>
    </w:p>
    <w:bookmarkEnd w:id="244"/>
    <w:bookmarkStart w:name="z278" w:id="245"/>
    <w:p>
      <w:pPr>
        <w:spacing w:after="0"/>
        <w:ind w:left="0"/>
        <w:jc w:val="left"/>
      </w:pPr>
      <w:r>
        <w:rPr>
          <w:rFonts w:ascii="Times New Roman"/>
          <w:b/>
          <w:i w:val="false"/>
          <w:color w:val="000000"/>
        </w:rPr>
        <w:t xml:space="preserve"> 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45"/>
    <w:bookmarkStart w:name="z279" w:id="246"/>
    <w:p>
      <w:pPr>
        <w:spacing w:after="0"/>
        <w:ind w:left="0"/>
        <w:jc w:val="both"/>
      </w:pPr>
      <w:r>
        <w:rPr>
          <w:rFonts w:ascii="Times New Roman"/>
          <w:b w:val="false"/>
          <w:i w:val="false"/>
          <w:color w:val="000000"/>
          <w:sz w:val="28"/>
        </w:rPr>
        <w:t>
      78. Условия производства (в том числе прием, хранение, переработка (обработка) сырья, производство (изготовление),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технического регламента ТР ТС 021/2011 и настоящих Санитарных правил.</w:t>
      </w:r>
    </w:p>
    <w:bookmarkEnd w:id="246"/>
    <w:bookmarkStart w:name="z280" w:id="247"/>
    <w:p>
      <w:pPr>
        <w:spacing w:after="0"/>
        <w:ind w:left="0"/>
        <w:jc w:val="both"/>
      </w:pPr>
      <w:r>
        <w:rPr>
          <w:rFonts w:ascii="Times New Roman"/>
          <w:b w:val="false"/>
          <w:i w:val="false"/>
          <w:color w:val="000000"/>
          <w:sz w:val="28"/>
        </w:rPr>
        <w:t>
      79. Завоз, приемка пищевой продукции, сопровождаемые повышенным шумом, с 22 до 9 часов утра на объекты питания, расположенные в жилых зданиях, встроенных, встроенно-пристроенных в жилые здания и здания иного назначения не проводится.</w:t>
      </w:r>
    </w:p>
    <w:bookmarkEnd w:id="247"/>
    <w:bookmarkStart w:name="z281" w:id="248"/>
    <w:p>
      <w:pPr>
        <w:spacing w:after="0"/>
        <w:ind w:left="0"/>
        <w:jc w:val="both"/>
      </w:pPr>
      <w:r>
        <w:rPr>
          <w:rFonts w:ascii="Times New Roman"/>
          <w:b w:val="false"/>
          <w:i w:val="false"/>
          <w:color w:val="000000"/>
          <w:sz w:val="28"/>
        </w:rPr>
        <w:t>
      Объектами питания обеспечивается соблюдение режима тишины, установленного статьей 113 Кодекса, допустимых уровней шума в помещениях жилых зданий и на территории жилой застройки.</w:t>
      </w:r>
    </w:p>
    <w:bookmarkEnd w:id="248"/>
    <w:bookmarkStart w:name="z282" w:id="249"/>
    <w:p>
      <w:pPr>
        <w:spacing w:after="0"/>
        <w:ind w:left="0"/>
        <w:jc w:val="both"/>
      </w:pPr>
      <w:r>
        <w:rPr>
          <w:rFonts w:ascii="Times New Roman"/>
          <w:b w:val="false"/>
          <w:i w:val="false"/>
          <w:color w:val="000000"/>
          <w:sz w:val="28"/>
        </w:rPr>
        <w:t>
      80. Процессы приема, хранения, переработки (обработки) сырья, производства (изготовления), расфасовки, транспортировки, хранения и реализации пищевой продукции независимо от мощности объекта питания, проводятся в условиях, предотвращающих ее от загрязнения и порчи, от попадания в пищевую продукцию посторонних предметов и веществ (в том числе металлические, деревянные предметы, пластик, стекло).</w:t>
      </w:r>
    </w:p>
    <w:bookmarkEnd w:id="249"/>
    <w:bookmarkStart w:name="z283" w:id="250"/>
    <w:p>
      <w:pPr>
        <w:spacing w:after="0"/>
        <w:ind w:left="0"/>
        <w:jc w:val="both"/>
      </w:pPr>
      <w:r>
        <w:rPr>
          <w:rFonts w:ascii="Times New Roman"/>
          <w:b w:val="false"/>
          <w:i w:val="false"/>
          <w:color w:val="000000"/>
          <w:sz w:val="28"/>
        </w:rPr>
        <w:t>
      При производстве (изготовлении) продукции общественного питания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w:t>
      </w:r>
    </w:p>
    <w:bookmarkEnd w:id="250"/>
    <w:bookmarkStart w:name="z284" w:id="251"/>
    <w:p>
      <w:pPr>
        <w:spacing w:after="0"/>
        <w:ind w:left="0"/>
        <w:jc w:val="both"/>
      </w:pPr>
      <w:r>
        <w:rPr>
          <w:rFonts w:ascii="Times New Roman"/>
          <w:b w:val="false"/>
          <w:i w:val="false"/>
          <w:color w:val="000000"/>
          <w:sz w:val="28"/>
        </w:rPr>
        <w:t>
      81.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w:t>
      </w:r>
    </w:p>
    <w:bookmarkEnd w:id="251"/>
    <w:bookmarkStart w:name="z285" w:id="252"/>
    <w:p>
      <w:pPr>
        <w:spacing w:after="0"/>
        <w:ind w:left="0"/>
        <w:jc w:val="both"/>
      </w:pPr>
      <w:r>
        <w:rPr>
          <w:rFonts w:ascii="Times New Roman"/>
          <w:b w:val="false"/>
          <w:i w:val="false"/>
          <w:color w:val="000000"/>
          <w:sz w:val="28"/>
        </w:rPr>
        <w:t>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bookmarkEnd w:id="252"/>
    <w:bookmarkStart w:name="z286" w:id="253"/>
    <w:p>
      <w:pPr>
        <w:spacing w:after="0"/>
        <w:ind w:left="0"/>
        <w:jc w:val="both"/>
      </w:pPr>
      <w:r>
        <w:rPr>
          <w:rFonts w:ascii="Times New Roman"/>
          <w:b w:val="false"/>
          <w:i w:val="false"/>
          <w:color w:val="000000"/>
          <w:sz w:val="28"/>
        </w:rPr>
        <w:t>
      82. На объектах питания при организации общественного питания не допускается:</w:t>
      </w:r>
    </w:p>
    <w:bookmarkEnd w:id="253"/>
    <w:bookmarkStart w:name="z287" w:id="254"/>
    <w:p>
      <w:pPr>
        <w:spacing w:after="0"/>
        <w:ind w:left="0"/>
        <w:jc w:val="both"/>
      </w:pPr>
      <w:r>
        <w:rPr>
          <w:rFonts w:ascii="Times New Roman"/>
          <w:b w:val="false"/>
          <w:i w:val="false"/>
          <w:color w:val="000000"/>
          <w:sz w:val="28"/>
        </w:rPr>
        <w:t>
      1) организация в производственных помещениях зон, затрудняющих удаление источников загрязнения пищевой продукции;</w:t>
      </w:r>
    </w:p>
    <w:bookmarkEnd w:id="254"/>
    <w:bookmarkStart w:name="z288" w:id="255"/>
    <w:p>
      <w:pPr>
        <w:spacing w:after="0"/>
        <w:ind w:left="0"/>
        <w:jc w:val="both"/>
      </w:pPr>
      <w:r>
        <w:rPr>
          <w:rFonts w:ascii="Times New Roman"/>
          <w:b w:val="false"/>
          <w:i w:val="false"/>
          <w:color w:val="000000"/>
          <w:sz w:val="28"/>
        </w:rPr>
        <w:t>
      2) использование ртутных термометров;</w:t>
      </w:r>
    </w:p>
    <w:bookmarkEnd w:id="255"/>
    <w:bookmarkStart w:name="z289" w:id="256"/>
    <w:p>
      <w:pPr>
        <w:spacing w:after="0"/>
        <w:ind w:left="0"/>
        <w:jc w:val="both"/>
      </w:pPr>
      <w:r>
        <w:rPr>
          <w:rFonts w:ascii="Times New Roman"/>
          <w:b w:val="false"/>
          <w:i w:val="false"/>
          <w:color w:val="000000"/>
          <w:sz w:val="28"/>
        </w:rPr>
        <w:t>
      3) прием, использование (применение), хранение, транспортировка и производство пищевой продукции, которая:</w:t>
      </w:r>
    </w:p>
    <w:bookmarkEnd w:id="256"/>
    <w:bookmarkStart w:name="z290" w:id="257"/>
    <w:p>
      <w:pPr>
        <w:spacing w:after="0"/>
        <w:ind w:left="0"/>
        <w:jc w:val="both"/>
      </w:pPr>
      <w:r>
        <w:rPr>
          <w:rFonts w:ascii="Times New Roman"/>
          <w:b w:val="false"/>
          <w:i w:val="false"/>
          <w:color w:val="000000"/>
          <w:sz w:val="28"/>
        </w:rPr>
        <w:t xml:space="preserve">
      не соответствует требованиям технических регламентов; </w:t>
      </w:r>
    </w:p>
    <w:bookmarkEnd w:id="257"/>
    <w:bookmarkStart w:name="z291" w:id="258"/>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w:t>
      </w:r>
    </w:p>
    <w:bookmarkEnd w:id="258"/>
    <w:bookmarkStart w:name="z292" w:id="259"/>
    <w:p>
      <w:pPr>
        <w:spacing w:after="0"/>
        <w:ind w:left="0"/>
        <w:jc w:val="both"/>
      </w:pPr>
      <w:r>
        <w:rPr>
          <w:rFonts w:ascii="Times New Roman"/>
          <w:b w:val="false"/>
          <w:i w:val="false"/>
          <w:color w:val="000000"/>
          <w:sz w:val="28"/>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bookmarkEnd w:id="259"/>
    <w:bookmarkStart w:name="z293" w:id="260"/>
    <w:p>
      <w:pPr>
        <w:spacing w:after="0"/>
        <w:ind w:left="0"/>
        <w:jc w:val="both"/>
      </w:pPr>
      <w:r>
        <w:rPr>
          <w:rFonts w:ascii="Times New Roman"/>
          <w:b w:val="false"/>
          <w:i w:val="false"/>
          <w:color w:val="000000"/>
          <w:sz w:val="28"/>
        </w:rPr>
        <w:t>
      не имеет установленных сроков годности или с истекшими сроками годности;</w:t>
      </w:r>
    </w:p>
    <w:bookmarkEnd w:id="260"/>
    <w:bookmarkStart w:name="z294" w:id="261"/>
    <w:p>
      <w:pPr>
        <w:spacing w:after="0"/>
        <w:ind w:left="0"/>
        <w:jc w:val="both"/>
      </w:pPr>
      <w:r>
        <w:rPr>
          <w:rFonts w:ascii="Times New Roman"/>
          <w:b w:val="false"/>
          <w:i w:val="false"/>
          <w:color w:val="000000"/>
          <w:sz w:val="28"/>
        </w:rPr>
        <w:t>
      не имеет маркировки или не имеет на маркировке условий хранения, или условия хранения которой не соответствуют указанным в маркировке и (или) товаросопроводительной документации, температурно-влажностным режимам ее хранения;</w:t>
      </w:r>
    </w:p>
    <w:bookmarkEnd w:id="261"/>
    <w:bookmarkStart w:name="z295" w:id="262"/>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262"/>
    <w:bookmarkStart w:name="z296" w:id="263"/>
    <w:p>
      <w:pPr>
        <w:spacing w:after="0"/>
        <w:ind w:left="0"/>
        <w:jc w:val="both"/>
      </w:pPr>
      <w:r>
        <w:rPr>
          <w:rFonts w:ascii="Times New Roman"/>
          <w:b w:val="false"/>
          <w:i w:val="false"/>
          <w:color w:val="000000"/>
          <w:sz w:val="28"/>
        </w:rPr>
        <w:t>
      в упаковке, не предназначенной для контакта с пищевой продукцией, вскрытой, с нарушением герметичности, повреждениями, загрязненной;</w:t>
      </w:r>
    </w:p>
    <w:bookmarkEnd w:id="263"/>
    <w:bookmarkStart w:name="z297" w:id="264"/>
    <w:p>
      <w:pPr>
        <w:spacing w:after="0"/>
        <w:ind w:left="0"/>
        <w:jc w:val="both"/>
      </w:pPr>
      <w:r>
        <w:rPr>
          <w:rFonts w:ascii="Times New Roman"/>
          <w:b w:val="false"/>
          <w:i w:val="false"/>
          <w:color w:val="000000"/>
          <w:sz w:val="28"/>
        </w:rPr>
        <w:t>
      является пищевой продукцией непромышленного (домашнего) изготовления, подвергшейся тепловой и (или) иной обработке;</w:t>
      </w:r>
    </w:p>
    <w:bookmarkEnd w:id="264"/>
    <w:bookmarkStart w:name="z298" w:id="265"/>
    <w:p>
      <w:pPr>
        <w:spacing w:after="0"/>
        <w:ind w:left="0"/>
        <w:jc w:val="both"/>
      </w:pPr>
      <w:r>
        <w:rPr>
          <w:rFonts w:ascii="Times New Roman"/>
          <w:b w:val="false"/>
          <w:i w:val="false"/>
          <w:color w:val="000000"/>
          <w:sz w:val="28"/>
        </w:rPr>
        <w:t>
      со следами пребывания насекомых, грызунов, а также с непосредственно обнаруженными насекомыми и грызунами в самой пищевой продукции;</w:t>
      </w:r>
    </w:p>
    <w:bookmarkEnd w:id="265"/>
    <w:bookmarkStart w:name="z299" w:id="266"/>
    <w:p>
      <w:pPr>
        <w:spacing w:after="0"/>
        <w:ind w:left="0"/>
        <w:jc w:val="both"/>
      </w:pPr>
      <w:r>
        <w:rPr>
          <w:rFonts w:ascii="Times New Roman"/>
          <w:b w:val="false"/>
          <w:i w:val="false"/>
          <w:color w:val="000000"/>
          <w:sz w:val="28"/>
        </w:rPr>
        <w:t>
      содержит запрещенные и имеющие ограничения в применении пищевые добавки, ароматизаторы, ингредиенты и продовольственное (пищевое) сырье;</w:t>
      </w:r>
    </w:p>
    <w:bookmarkEnd w:id="266"/>
    <w:bookmarkStart w:name="z300" w:id="267"/>
    <w:p>
      <w:pPr>
        <w:spacing w:after="0"/>
        <w:ind w:left="0"/>
        <w:jc w:val="both"/>
      </w:pPr>
      <w:r>
        <w:rPr>
          <w:rFonts w:ascii="Times New Roman"/>
          <w:b w:val="false"/>
          <w:i w:val="false"/>
          <w:color w:val="000000"/>
          <w:sz w:val="28"/>
        </w:rPr>
        <w:t>
      является пищевой продукцией, в отношении которой одним из государств – членов Евразийского экономического союза введены временные санитарные меры;</w:t>
      </w:r>
    </w:p>
    <w:bookmarkEnd w:id="267"/>
    <w:bookmarkStart w:name="z301" w:id="268"/>
    <w:p>
      <w:pPr>
        <w:spacing w:after="0"/>
        <w:ind w:left="0"/>
        <w:jc w:val="both"/>
      </w:pPr>
      <w:r>
        <w:rPr>
          <w:rFonts w:ascii="Times New Roman"/>
          <w:b w:val="false"/>
          <w:i w:val="false"/>
          <w:color w:val="000000"/>
          <w:sz w:val="28"/>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bookmarkEnd w:id="268"/>
    <w:bookmarkStart w:name="z302" w:id="269"/>
    <w:p>
      <w:pPr>
        <w:spacing w:after="0"/>
        <w:ind w:left="0"/>
        <w:jc w:val="both"/>
      </w:pPr>
      <w:r>
        <w:rPr>
          <w:rFonts w:ascii="Times New Roman"/>
          <w:b w:val="false"/>
          <w:i w:val="false"/>
          <w:color w:val="000000"/>
          <w:sz w:val="28"/>
        </w:rPr>
        <w:t>
      с нарушениями условий и режима транспортировки (хранения);</w:t>
      </w:r>
    </w:p>
    <w:bookmarkEnd w:id="269"/>
    <w:bookmarkStart w:name="z303" w:id="270"/>
    <w:p>
      <w:pPr>
        <w:spacing w:after="0"/>
        <w:ind w:left="0"/>
        <w:jc w:val="both"/>
      </w:pPr>
      <w:r>
        <w:rPr>
          <w:rFonts w:ascii="Times New Roman"/>
          <w:b w:val="false"/>
          <w:i w:val="false"/>
          <w:color w:val="000000"/>
          <w:sz w:val="28"/>
        </w:rPr>
        <w:t>
      4) прием, использование, производство (изготовление) и реализация отдельных видов продовольственного (пищевого) сырья, пищевых компонентов, пищевых добавок, пищевой продукции, перечень которых определен статьей 8 технического регламента ТР ТС 021/2011, техническими регламентами Союза, действие которых распространяется на отдельные виды пищевой продукции, и документами нормирования при производстве (изготовлении) специализированной пищевой продукции (в том числе детского питания для детей раннего, дошкольного и школьного возраста) на объектах питания, обслуживающих и изготавливающих для организованных коллективов;</w:t>
      </w:r>
    </w:p>
    <w:bookmarkEnd w:id="270"/>
    <w:bookmarkStart w:name="z304" w:id="271"/>
    <w:p>
      <w:pPr>
        <w:spacing w:after="0"/>
        <w:ind w:left="0"/>
        <w:jc w:val="both"/>
      </w:pPr>
      <w:r>
        <w:rPr>
          <w:rFonts w:ascii="Times New Roman"/>
          <w:b w:val="false"/>
          <w:i w:val="false"/>
          <w:color w:val="000000"/>
          <w:sz w:val="28"/>
        </w:rPr>
        <w:t>
      5) прием и использование пищевой продукции:</w:t>
      </w:r>
    </w:p>
    <w:bookmarkEnd w:id="271"/>
    <w:bookmarkStart w:name="z305" w:id="272"/>
    <w:p>
      <w:pPr>
        <w:spacing w:after="0"/>
        <w:ind w:left="0"/>
        <w:jc w:val="both"/>
      </w:pPr>
      <w:r>
        <w:rPr>
          <w:rFonts w:ascii="Times New Roman"/>
          <w:b w:val="false"/>
          <w:i w:val="false"/>
          <w:color w:val="000000"/>
          <w:sz w:val="28"/>
        </w:rPr>
        <w:t xml:space="preserve">
      яиц с загрязненной и (или) поврежденной скорлупой, а также яиц из хозяйств, неблагополучных по сальмонеллезам; </w:t>
      </w:r>
    </w:p>
    <w:bookmarkEnd w:id="272"/>
    <w:bookmarkStart w:name="z306" w:id="273"/>
    <w:p>
      <w:pPr>
        <w:spacing w:after="0"/>
        <w:ind w:left="0"/>
        <w:jc w:val="both"/>
      </w:pPr>
      <w:r>
        <w:rPr>
          <w:rFonts w:ascii="Times New Roman"/>
          <w:b w:val="false"/>
          <w:i w:val="false"/>
          <w:color w:val="000000"/>
          <w:sz w:val="28"/>
        </w:rPr>
        <w:t>
      яиц водоплавающих птиц и приготовление из них блюд;</w:t>
      </w:r>
    </w:p>
    <w:bookmarkEnd w:id="273"/>
    <w:bookmarkStart w:name="z307" w:id="274"/>
    <w:p>
      <w:pPr>
        <w:spacing w:after="0"/>
        <w:ind w:left="0"/>
        <w:jc w:val="both"/>
      </w:pPr>
      <w:r>
        <w:rPr>
          <w:rFonts w:ascii="Times New Roman"/>
          <w:b w:val="false"/>
          <w:i w:val="false"/>
          <w:color w:val="000000"/>
          <w:sz w:val="28"/>
        </w:rPr>
        <w:t>
      продукции непродуктивных видов животных (в том числе мяса, субпродуктов);</w:t>
      </w:r>
    </w:p>
    <w:bookmarkEnd w:id="274"/>
    <w:bookmarkStart w:name="z308" w:id="275"/>
    <w:p>
      <w:pPr>
        <w:spacing w:after="0"/>
        <w:ind w:left="0"/>
        <w:jc w:val="both"/>
      </w:pPr>
      <w:r>
        <w:rPr>
          <w:rFonts w:ascii="Times New Roman"/>
          <w:b w:val="false"/>
          <w:i w:val="false"/>
          <w:color w:val="000000"/>
          <w:sz w:val="28"/>
        </w:rPr>
        <w:t>
      молока и молочной продукции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bookmarkEnd w:id="275"/>
    <w:bookmarkStart w:name="z309" w:id="276"/>
    <w:p>
      <w:pPr>
        <w:spacing w:after="0"/>
        <w:ind w:left="0"/>
        <w:jc w:val="both"/>
      </w:pPr>
      <w:r>
        <w:rPr>
          <w:rFonts w:ascii="Times New Roman"/>
          <w:b w:val="false"/>
          <w:i w:val="false"/>
          <w:color w:val="000000"/>
          <w:sz w:val="28"/>
        </w:rPr>
        <w:t>
      творога из непастеризованного молока;</w:t>
      </w:r>
    </w:p>
    <w:bookmarkEnd w:id="276"/>
    <w:bookmarkStart w:name="z310" w:id="277"/>
    <w:p>
      <w:pPr>
        <w:spacing w:after="0"/>
        <w:ind w:left="0"/>
        <w:jc w:val="both"/>
      </w:pPr>
      <w:r>
        <w:rPr>
          <w:rFonts w:ascii="Times New Roman"/>
          <w:b w:val="false"/>
          <w:i w:val="false"/>
          <w:color w:val="000000"/>
          <w:sz w:val="28"/>
        </w:rPr>
        <w:t>
      консервов овощных, мясных, рыбных, грибных в герметичной упаковке непромышленного (домашнего) изготовления, а также консервов с нарушением герметичности банок, бомбажные, "хлопуши", банки с ржавчиной, деформированные;</w:t>
      </w:r>
    </w:p>
    <w:bookmarkEnd w:id="277"/>
    <w:bookmarkStart w:name="z311" w:id="278"/>
    <w:p>
      <w:pPr>
        <w:spacing w:after="0"/>
        <w:ind w:left="0"/>
        <w:jc w:val="both"/>
      </w:pPr>
      <w:r>
        <w:rPr>
          <w:rFonts w:ascii="Times New Roman"/>
          <w:b w:val="false"/>
          <w:i w:val="false"/>
          <w:color w:val="000000"/>
          <w:sz w:val="28"/>
        </w:rPr>
        <w:t>
      крупа, мука, сухофрукты, загрязненные различными примесями или зараженные вредителями хлебных запасов;</w:t>
      </w:r>
    </w:p>
    <w:bookmarkEnd w:id="278"/>
    <w:bookmarkStart w:name="z312" w:id="279"/>
    <w:p>
      <w:pPr>
        <w:spacing w:after="0"/>
        <w:ind w:left="0"/>
        <w:jc w:val="both"/>
      </w:pPr>
      <w:r>
        <w:rPr>
          <w:rFonts w:ascii="Times New Roman"/>
          <w:b w:val="false"/>
          <w:i w:val="false"/>
          <w:color w:val="000000"/>
          <w:sz w:val="28"/>
        </w:rPr>
        <w:t>
      6) производство (изготовление) пищевой продукции:</w:t>
      </w:r>
    </w:p>
    <w:bookmarkEnd w:id="279"/>
    <w:bookmarkStart w:name="z313" w:id="280"/>
    <w:p>
      <w:pPr>
        <w:spacing w:after="0"/>
        <w:ind w:left="0"/>
        <w:jc w:val="both"/>
      </w:pPr>
      <w:r>
        <w:rPr>
          <w:rFonts w:ascii="Times New Roman"/>
          <w:b w:val="false"/>
          <w:i w:val="false"/>
          <w:color w:val="000000"/>
          <w:sz w:val="28"/>
        </w:rPr>
        <w:t>
      изготовление блюд, кулинарных изделий из мясной обрези, свиных баков, диафрагмы, крови, рулетов из мякоти голов;</w:t>
      </w:r>
    </w:p>
    <w:bookmarkEnd w:id="280"/>
    <w:bookmarkStart w:name="z314" w:id="281"/>
    <w:p>
      <w:pPr>
        <w:spacing w:after="0"/>
        <w:ind w:left="0"/>
        <w:jc w:val="both"/>
      </w:pPr>
      <w:r>
        <w:rPr>
          <w:rFonts w:ascii="Times New Roman"/>
          <w:b w:val="false"/>
          <w:i w:val="false"/>
          <w:color w:val="000000"/>
          <w:sz w:val="28"/>
        </w:rPr>
        <w:t>
      изготовление макарон по-флотски (с фаршем) без вторичной тепловой кулинарной обработки после смешивания компонентов;</w:t>
      </w:r>
    </w:p>
    <w:bookmarkEnd w:id="281"/>
    <w:bookmarkStart w:name="z315" w:id="282"/>
    <w:p>
      <w:pPr>
        <w:spacing w:after="0"/>
        <w:ind w:left="0"/>
        <w:jc w:val="both"/>
      </w:pPr>
      <w:r>
        <w:rPr>
          <w:rFonts w:ascii="Times New Roman"/>
          <w:b w:val="false"/>
          <w:i w:val="false"/>
          <w:color w:val="000000"/>
          <w:sz w:val="28"/>
        </w:rPr>
        <w:t>
      изготовление омлета из свежего яичного меланжа непастеризованного;</w:t>
      </w:r>
    </w:p>
    <w:bookmarkEnd w:id="282"/>
    <w:bookmarkStart w:name="z316" w:id="283"/>
    <w:p>
      <w:pPr>
        <w:spacing w:after="0"/>
        <w:ind w:left="0"/>
        <w:jc w:val="both"/>
      </w:pPr>
      <w:r>
        <w:rPr>
          <w:rFonts w:ascii="Times New Roman"/>
          <w:b w:val="false"/>
          <w:i w:val="false"/>
          <w:color w:val="000000"/>
          <w:sz w:val="28"/>
        </w:rPr>
        <w:t>
      изготовление творога;</w:t>
      </w:r>
    </w:p>
    <w:bookmarkEnd w:id="283"/>
    <w:bookmarkStart w:name="z317" w:id="284"/>
    <w:p>
      <w:pPr>
        <w:spacing w:after="0"/>
        <w:ind w:left="0"/>
        <w:jc w:val="both"/>
      </w:pPr>
      <w:r>
        <w:rPr>
          <w:rFonts w:ascii="Times New Roman"/>
          <w:b w:val="false"/>
          <w:i w:val="false"/>
          <w:color w:val="000000"/>
          <w:sz w:val="28"/>
        </w:rPr>
        <w:t>
      производство консервов овощных, мясных, рыбных, грибных в герметичной упаковке;</w:t>
      </w:r>
    </w:p>
    <w:bookmarkEnd w:id="284"/>
    <w:bookmarkStart w:name="z318" w:id="285"/>
    <w:p>
      <w:pPr>
        <w:spacing w:after="0"/>
        <w:ind w:left="0"/>
        <w:jc w:val="both"/>
      </w:pPr>
      <w:r>
        <w:rPr>
          <w:rFonts w:ascii="Times New Roman"/>
          <w:b w:val="false"/>
          <w:i w:val="false"/>
          <w:color w:val="000000"/>
          <w:sz w:val="28"/>
        </w:rPr>
        <w:t>
      приготовление сушеной и вяленой рыбы;</w:t>
      </w:r>
    </w:p>
    <w:bookmarkEnd w:id="285"/>
    <w:bookmarkStart w:name="z319" w:id="286"/>
    <w:p>
      <w:pPr>
        <w:spacing w:after="0"/>
        <w:ind w:left="0"/>
        <w:jc w:val="both"/>
      </w:pPr>
      <w:r>
        <w:rPr>
          <w:rFonts w:ascii="Times New Roman"/>
          <w:b w:val="false"/>
          <w:i w:val="false"/>
          <w:color w:val="000000"/>
          <w:sz w:val="28"/>
        </w:rPr>
        <w:t>
      изготовление сухих грибов;</w:t>
      </w:r>
    </w:p>
    <w:bookmarkEnd w:id="286"/>
    <w:bookmarkStart w:name="z320" w:id="287"/>
    <w:p>
      <w:pPr>
        <w:spacing w:after="0"/>
        <w:ind w:left="0"/>
        <w:jc w:val="both"/>
      </w:pPr>
      <w:r>
        <w:rPr>
          <w:rFonts w:ascii="Times New Roman"/>
          <w:b w:val="false"/>
          <w:i w:val="false"/>
          <w:color w:val="000000"/>
          <w:sz w:val="28"/>
        </w:rPr>
        <w:t>
      изготовление блюд из непродуктивных видов животных;</w:t>
      </w:r>
    </w:p>
    <w:bookmarkEnd w:id="287"/>
    <w:bookmarkStart w:name="z321" w:id="288"/>
    <w:p>
      <w:pPr>
        <w:spacing w:after="0"/>
        <w:ind w:left="0"/>
        <w:jc w:val="both"/>
      </w:pPr>
      <w:r>
        <w:rPr>
          <w:rFonts w:ascii="Times New Roman"/>
          <w:b w:val="false"/>
          <w:i w:val="false"/>
          <w:color w:val="000000"/>
          <w:sz w:val="28"/>
        </w:rPr>
        <w:t>
      7) отпуск и реализация потребителям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288"/>
    <w:bookmarkStart w:name="z322" w:id="289"/>
    <w:p>
      <w:pPr>
        <w:spacing w:after="0"/>
        <w:ind w:left="0"/>
        <w:jc w:val="both"/>
      </w:pPr>
      <w:r>
        <w:rPr>
          <w:rFonts w:ascii="Times New Roman"/>
          <w:b w:val="false"/>
          <w:i w:val="false"/>
          <w:color w:val="000000"/>
          <w:sz w:val="28"/>
        </w:rPr>
        <w:t>
      8) пересыпание, переливание пищевых добавок красителей, ароматизаторов, из упаковки изготовителя такой продукции в иную упаковку (посуду);</w:t>
      </w:r>
    </w:p>
    <w:bookmarkEnd w:id="289"/>
    <w:bookmarkStart w:name="z323" w:id="290"/>
    <w:p>
      <w:pPr>
        <w:spacing w:after="0"/>
        <w:ind w:left="0"/>
        <w:jc w:val="both"/>
      </w:pPr>
      <w:r>
        <w:rPr>
          <w:rFonts w:ascii="Times New Roman"/>
          <w:b w:val="false"/>
          <w:i w:val="false"/>
          <w:color w:val="000000"/>
          <w:sz w:val="28"/>
        </w:rPr>
        <w:t>
      9)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bookmarkEnd w:id="290"/>
    <w:bookmarkStart w:name="z324" w:id="291"/>
    <w:p>
      <w:pPr>
        <w:spacing w:after="0"/>
        <w:ind w:left="0"/>
        <w:jc w:val="both"/>
      </w:pPr>
      <w:r>
        <w:rPr>
          <w:rFonts w:ascii="Times New Roman"/>
          <w:b w:val="false"/>
          <w:i w:val="false"/>
          <w:color w:val="000000"/>
          <w:sz w:val="28"/>
        </w:rPr>
        <w:t>
      10) хранение необработанных яиц в производственных помещениях;</w:t>
      </w:r>
    </w:p>
    <w:bookmarkEnd w:id="291"/>
    <w:bookmarkStart w:name="z325" w:id="292"/>
    <w:p>
      <w:pPr>
        <w:spacing w:after="0"/>
        <w:ind w:left="0"/>
        <w:jc w:val="both"/>
      </w:pPr>
      <w:r>
        <w:rPr>
          <w:rFonts w:ascii="Times New Roman"/>
          <w:b w:val="false"/>
          <w:i w:val="false"/>
          <w:color w:val="000000"/>
          <w:sz w:val="28"/>
        </w:rPr>
        <w:t>
      11) хранение пищевой продукции совместно с пищевой продукцией иного вида и непищевой продукцией при приведении к загрязнению пищевой продукции;</w:t>
      </w:r>
    </w:p>
    <w:bookmarkEnd w:id="292"/>
    <w:bookmarkStart w:name="z326" w:id="293"/>
    <w:p>
      <w:pPr>
        <w:spacing w:after="0"/>
        <w:ind w:left="0"/>
        <w:jc w:val="both"/>
      </w:pPr>
      <w:r>
        <w:rPr>
          <w:rFonts w:ascii="Times New Roman"/>
          <w:b w:val="false"/>
          <w:i w:val="false"/>
          <w:color w:val="000000"/>
          <w:sz w:val="28"/>
        </w:rPr>
        <w:t>
      12) хранение пищевой продукции вблизи водопроводных и канализационных труб, приборов теплоснабжения;</w:t>
      </w:r>
    </w:p>
    <w:bookmarkEnd w:id="293"/>
    <w:bookmarkStart w:name="z327" w:id="294"/>
    <w:p>
      <w:pPr>
        <w:spacing w:after="0"/>
        <w:ind w:left="0"/>
        <w:jc w:val="both"/>
      </w:pPr>
      <w:r>
        <w:rPr>
          <w:rFonts w:ascii="Times New Roman"/>
          <w:b w:val="false"/>
          <w:i w:val="false"/>
          <w:color w:val="000000"/>
          <w:sz w:val="28"/>
        </w:rPr>
        <w:t>
      13) складирование и хранение пищевой продукции непосредственно на полу, неупакованной в транспортную упаковку пищевой продукции.</w:t>
      </w:r>
    </w:p>
    <w:bookmarkEnd w:id="294"/>
    <w:bookmarkStart w:name="z328" w:id="295"/>
    <w:p>
      <w:pPr>
        <w:spacing w:after="0"/>
        <w:ind w:left="0"/>
        <w:jc w:val="both"/>
      </w:pPr>
      <w:r>
        <w:rPr>
          <w:rFonts w:ascii="Times New Roman"/>
          <w:b w:val="false"/>
          <w:i w:val="false"/>
          <w:color w:val="000000"/>
          <w:sz w:val="28"/>
        </w:rPr>
        <w:t>
      83. Расфасовка, транспортировка, в том числе при доставке потребителям, хранение и реализация пищевой продукции осуществляются в соответствии с требованиями технических регламентов, действие которых распространяется на пищевую продукцию, и настоящих Санитарных правил, с соблюдением товарного соседства, обеспечивая раздельные расфасовку продовольственного (пищевого) сырья, полуфабрикатов с готовой к употреблению пищевой продукцией, транспортировку, хранение, при соблюдении условий хранения (транспортировки) и сроков годности, обеспечивая сохранность, качество и безопасность пищевой продукции.</w:t>
      </w:r>
    </w:p>
    <w:bookmarkEnd w:id="295"/>
    <w:bookmarkStart w:name="z329" w:id="296"/>
    <w:p>
      <w:pPr>
        <w:spacing w:after="0"/>
        <w:ind w:left="0"/>
        <w:jc w:val="both"/>
      </w:pPr>
      <w:r>
        <w:rPr>
          <w:rFonts w:ascii="Times New Roman"/>
          <w:b w:val="false"/>
          <w:i w:val="false"/>
          <w:color w:val="000000"/>
          <w:sz w:val="28"/>
        </w:rPr>
        <w:t>
      Транспортировка продовольственного (пищевого) сырья, полуфабрикатов совместно с готовой пищевой продукцией допускается при условии наличия герметичной упаковки, соблюдая при этом температурно-влажностные условия хранения и транспортировки.</w:t>
      </w:r>
    </w:p>
    <w:bookmarkEnd w:id="296"/>
    <w:bookmarkStart w:name="z330" w:id="297"/>
    <w:p>
      <w:pPr>
        <w:spacing w:after="0"/>
        <w:ind w:left="0"/>
        <w:jc w:val="both"/>
      </w:pPr>
      <w:r>
        <w:rPr>
          <w:rFonts w:ascii="Times New Roman"/>
          <w:b w:val="false"/>
          <w:i w:val="false"/>
          <w:color w:val="000000"/>
          <w:sz w:val="28"/>
        </w:rPr>
        <w:t>
      Во время погрузки, транспортировки и разгрузки пищевая продукция предохраняется от атмосферных осадков, влаги.</w:t>
      </w:r>
    </w:p>
    <w:bookmarkEnd w:id="297"/>
    <w:bookmarkStart w:name="z331" w:id="298"/>
    <w:p>
      <w:pPr>
        <w:spacing w:after="0"/>
        <w:ind w:left="0"/>
        <w:jc w:val="both"/>
      </w:pPr>
      <w:r>
        <w:rPr>
          <w:rFonts w:ascii="Times New Roman"/>
          <w:b w:val="false"/>
          <w:i w:val="false"/>
          <w:color w:val="000000"/>
          <w:sz w:val="28"/>
        </w:rPr>
        <w:t>
      84.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bookmarkEnd w:id="298"/>
    <w:bookmarkStart w:name="z332" w:id="299"/>
    <w:p>
      <w:pPr>
        <w:spacing w:after="0"/>
        <w:ind w:left="0"/>
        <w:jc w:val="both"/>
      </w:pPr>
      <w:r>
        <w:rPr>
          <w:rFonts w:ascii="Times New Roman"/>
          <w:b w:val="false"/>
          <w:i w:val="false"/>
          <w:color w:val="000000"/>
          <w:sz w:val="28"/>
        </w:rPr>
        <w:t>
      85.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bookmarkEnd w:id="299"/>
    <w:bookmarkStart w:name="z333" w:id="300"/>
    <w:p>
      <w:pPr>
        <w:spacing w:after="0"/>
        <w:ind w:left="0"/>
        <w:jc w:val="both"/>
      </w:pPr>
      <w:r>
        <w:rPr>
          <w:rFonts w:ascii="Times New Roman"/>
          <w:b w:val="false"/>
          <w:i w:val="false"/>
          <w:color w:val="000000"/>
          <w:sz w:val="28"/>
        </w:rPr>
        <w:t>
      86.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обеспечиваются условия, исключающие их соприкосновение, загрязнение и изменение органолептических свойств пищевой продукции.</w:t>
      </w:r>
    </w:p>
    <w:bookmarkEnd w:id="300"/>
    <w:bookmarkStart w:name="z334" w:id="301"/>
    <w:p>
      <w:pPr>
        <w:spacing w:after="0"/>
        <w:ind w:left="0"/>
        <w:jc w:val="both"/>
      </w:pPr>
      <w:r>
        <w:rPr>
          <w:rFonts w:ascii="Times New Roman"/>
          <w:b w:val="false"/>
          <w:i w:val="false"/>
          <w:color w:val="000000"/>
          <w:sz w:val="28"/>
        </w:rPr>
        <w:t>
      87.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w:t>
      </w:r>
    </w:p>
    <w:bookmarkEnd w:id="301"/>
    <w:bookmarkStart w:name="z335" w:id="302"/>
    <w:p>
      <w:pPr>
        <w:spacing w:after="0"/>
        <w:ind w:left="0"/>
        <w:jc w:val="both"/>
      </w:pPr>
      <w:r>
        <w:rPr>
          <w:rFonts w:ascii="Times New Roman"/>
          <w:b w:val="false"/>
          <w:i w:val="false"/>
          <w:color w:val="000000"/>
          <w:sz w:val="28"/>
        </w:rPr>
        <w:t>
      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w:t>
      </w:r>
    </w:p>
    <w:bookmarkEnd w:id="302"/>
    <w:bookmarkStart w:name="z336" w:id="303"/>
    <w:p>
      <w:pPr>
        <w:spacing w:after="0"/>
        <w:ind w:left="0"/>
        <w:jc w:val="both"/>
      </w:pPr>
      <w:r>
        <w:rPr>
          <w:rFonts w:ascii="Times New Roman"/>
          <w:b w:val="false"/>
          <w:i w:val="false"/>
          <w:color w:val="000000"/>
          <w:sz w:val="28"/>
        </w:rPr>
        <w:t>
      88.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bookmarkEnd w:id="303"/>
    <w:bookmarkStart w:name="z337" w:id="304"/>
    <w:p>
      <w:pPr>
        <w:spacing w:after="0"/>
        <w:ind w:left="0"/>
        <w:jc w:val="both"/>
      </w:pPr>
      <w:r>
        <w:rPr>
          <w:rFonts w:ascii="Times New Roman"/>
          <w:b w:val="false"/>
          <w:i w:val="false"/>
          <w:color w:val="000000"/>
          <w:sz w:val="28"/>
        </w:rPr>
        <w:t>
      89.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мясные изделия копченые, полукопченые, варено-копченые),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bookmarkEnd w:id="304"/>
    <w:bookmarkStart w:name="z338" w:id="305"/>
    <w:p>
      <w:pPr>
        <w:spacing w:after="0"/>
        <w:ind w:left="0"/>
        <w:jc w:val="both"/>
      </w:pPr>
      <w:r>
        <w:rPr>
          <w:rFonts w:ascii="Times New Roman"/>
          <w:b w:val="false"/>
          <w:i w:val="false"/>
          <w:color w:val="000000"/>
          <w:sz w:val="28"/>
        </w:rPr>
        <w:t>
      90.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w:t>
      </w:r>
    </w:p>
    <w:bookmarkEnd w:id="305"/>
    <w:bookmarkStart w:name="z339" w:id="306"/>
    <w:p>
      <w:pPr>
        <w:spacing w:after="0"/>
        <w:ind w:left="0"/>
        <w:jc w:val="both"/>
      </w:pPr>
      <w:r>
        <w:rPr>
          <w:rFonts w:ascii="Times New Roman"/>
          <w:b w:val="false"/>
          <w:i w:val="false"/>
          <w:color w:val="000000"/>
          <w:sz w:val="28"/>
        </w:rPr>
        <w:t>
      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их раздельного хранения, соблюдения товарного соседства, условий хранения и сроков годности, установленных изготовителем такой продукции.</w:t>
      </w:r>
    </w:p>
    <w:bookmarkEnd w:id="306"/>
    <w:bookmarkStart w:name="z340" w:id="307"/>
    <w:p>
      <w:pPr>
        <w:spacing w:after="0"/>
        <w:ind w:left="0"/>
        <w:jc w:val="both"/>
      </w:pPr>
      <w:r>
        <w:rPr>
          <w:rFonts w:ascii="Times New Roman"/>
          <w:b w:val="false"/>
          <w:i w:val="false"/>
          <w:color w:val="000000"/>
          <w:sz w:val="28"/>
        </w:rPr>
        <w:t>
      91. В случае совместного хранения в одном холодильном оборудовании продовольственного (пищевого) сырья, полуфабрикатов и готовой пищевой продукции (на отдельных полках, стеллажах) обеспечивается нахождение продукции в закрытой упаковке (контейнерах, гастрономических емкостях) с соблюдением товарного соседства, температурных режимов хранения и сроков годности, установленных изготовителем такой продукции. При этом хранение готовой пищевой продукции осуществляется на верхних полках, охлажденного мяса, мяса птицы, рыбы, полуфабрикатов из мяса, мяса птицы, рыбы, овощей - на нижних полках.</w:t>
      </w:r>
    </w:p>
    <w:bookmarkEnd w:id="307"/>
    <w:bookmarkStart w:name="z341" w:id="308"/>
    <w:p>
      <w:pPr>
        <w:spacing w:after="0"/>
        <w:ind w:left="0"/>
        <w:jc w:val="both"/>
      </w:pPr>
      <w:r>
        <w:rPr>
          <w:rFonts w:ascii="Times New Roman"/>
          <w:b w:val="false"/>
          <w:i w:val="false"/>
          <w:color w:val="000000"/>
          <w:sz w:val="28"/>
        </w:rPr>
        <w:t>
      92. Для контроля соблюдения температурно-влажностного режима складские помещения для хранения нескоропортящейся пищевой продукции, сыпучей продукции, плодоовощной продукции, хранилища для овощей и фруктов, производственные помещения оснащаются контрольно-измерительными средствами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удаленными от дверей и испарителей.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w:t>
      </w:r>
    </w:p>
    <w:bookmarkEnd w:id="308"/>
    <w:bookmarkStart w:name="z342" w:id="309"/>
    <w:p>
      <w:pPr>
        <w:spacing w:after="0"/>
        <w:ind w:left="0"/>
        <w:jc w:val="both"/>
      </w:pPr>
      <w:r>
        <w:rPr>
          <w:rFonts w:ascii="Times New Roman"/>
          <w:b w:val="false"/>
          <w:i w:val="false"/>
          <w:color w:val="000000"/>
          <w:sz w:val="28"/>
        </w:rPr>
        <w:t>
      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bookmarkEnd w:id="309"/>
    <w:bookmarkStart w:name="z343" w:id="310"/>
    <w:p>
      <w:pPr>
        <w:spacing w:after="0"/>
        <w:ind w:left="0"/>
        <w:jc w:val="both"/>
      </w:pPr>
      <w:r>
        <w:rPr>
          <w:rFonts w:ascii="Times New Roman"/>
          <w:b w:val="false"/>
          <w:i w:val="false"/>
          <w:color w:val="000000"/>
          <w:sz w:val="28"/>
        </w:rPr>
        <w:t xml:space="preserve">
      Складские помещения и холодильные камеры оборудуются стеллажами, поддонами.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 </w:t>
      </w:r>
    </w:p>
    <w:bookmarkEnd w:id="310"/>
    <w:bookmarkStart w:name="z344" w:id="311"/>
    <w:p>
      <w:pPr>
        <w:spacing w:after="0"/>
        <w:ind w:left="0"/>
        <w:jc w:val="both"/>
      </w:pPr>
      <w:r>
        <w:rPr>
          <w:rFonts w:ascii="Times New Roman"/>
          <w:b w:val="false"/>
          <w:i w:val="false"/>
          <w:color w:val="000000"/>
          <w:sz w:val="28"/>
        </w:rPr>
        <w:t>
      93. Складские помещения для хранения пищевой продукции содержатся с соблюдением условий и режимов хранения (в том числе температурно-влажностного, светового режимов, товарного соседства) и требований к складированию, предъявляемых для каждого вида пищевой продукции.</w:t>
      </w:r>
    </w:p>
    <w:bookmarkEnd w:id="311"/>
    <w:bookmarkStart w:name="z345" w:id="312"/>
    <w:p>
      <w:pPr>
        <w:spacing w:after="0"/>
        <w:ind w:left="0"/>
        <w:jc w:val="both"/>
      </w:pPr>
      <w:r>
        <w:rPr>
          <w:rFonts w:ascii="Times New Roman"/>
          <w:b w:val="false"/>
          <w:i w:val="false"/>
          <w:color w:val="000000"/>
          <w:sz w:val="28"/>
        </w:rPr>
        <w:t>
      94.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bookmarkEnd w:id="312"/>
    <w:bookmarkStart w:name="z346" w:id="313"/>
    <w:p>
      <w:pPr>
        <w:spacing w:after="0"/>
        <w:ind w:left="0"/>
        <w:jc w:val="both"/>
      </w:pPr>
      <w:r>
        <w:rPr>
          <w:rFonts w:ascii="Times New Roman"/>
          <w:b w:val="false"/>
          <w:i w:val="false"/>
          <w:color w:val="000000"/>
          <w:sz w:val="28"/>
        </w:rPr>
        <w:t>
      1) охлажденное и мороженое мясо (в тушах, полутушах, четвертинах) в подвешенном состоянии на крючьях, исключая соприкосновения туш между собой, со стенами и полом помещения. Мясо в блоках в транспортной упаковке хранится на стеллажах, поддонах и в контейнерах штабелями. Мясные полуфабрикаты, субпродукты, птица мороженая и охлажденная хранятся в упаковке изготовителя;</w:t>
      </w:r>
    </w:p>
    <w:bookmarkEnd w:id="313"/>
    <w:bookmarkStart w:name="z347" w:id="314"/>
    <w:p>
      <w:pPr>
        <w:spacing w:after="0"/>
        <w:ind w:left="0"/>
        <w:jc w:val="both"/>
      </w:pPr>
      <w:r>
        <w:rPr>
          <w:rFonts w:ascii="Times New Roman"/>
          <w:b w:val="false"/>
          <w:i w:val="false"/>
          <w:color w:val="000000"/>
          <w:sz w:val="28"/>
        </w:rPr>
        <w:t>
      2) охлажденная рыба хранится в упаковке изготовителя;</w:t>
      </w:r>
    </w:p>
    <w:bookmarkEnd w:id="314"/>
    <w:bookmarkStart w:name="z348" w:id="315"/>
    <w:p>
      <w:pPr>
        <w:spacing w:after="0"/>
        <w:ind w:left="0"/>
        <w:jc w:val="both"/>
      </w:pPr>
      <w:r>
        <w:rPr>
          <w:rFonts w:ascii="Times New Roman"/>
          <w:b w:val="false"/>
          <w:i w:val="false"/>
          <w:color w:val="000000"/>
          <w:sz w:val="28"/>
        </w:rPr>
        <w:t>
      3) сметана, творог в упаковке (таре) с крышкой. Исключается хранение раздаточного инвентаря в упаковке (таре) с творогом и сметаной;</w:t>
      </w:r>
    </w:p>
    <w:bookmarkEnd w:id="315"/>
    <w:bookmarkStart w:name="z349" w:id="316"/>
    <w:p>
      <w:pPr>
        <w:spacing w:after="0"/>
        <w:ind w:left="0"/>
        <w:jc w:val="both"/>
      </w:pPr>
      <w:r>
        <w:rPr>
          <w:rFonts w:ascii="Times New Roman"/>
          <w:b w:val="false"/>
          <w:i w:val="false"/>
          <w:color w:val="000000"/>
          <w:sz w:val="28"/>
        </w:rPr>
        <w:t>
      4) масло сливочное в упаковке изготовителя или брусками в упаковке, предназначенной для контакта с пищевой продукцией, топленое масло в упаковке изготовителя;</w:t>
      </w:r>
    </w:p>
    <w:bookmarkEnd w:id="316"/>
    <w:bookmarkStart w:name="z350" w:id="317"/>
    <w:p>
      <w:pPr>
        <w:spacing w:after="0"/>
        <w:ind w:left="0"/>
        <w:jc w:val="both"/>
      </w:pPr>
      <w:r>
        <w:rPr>
          <w:rFonts w:ascii="Times New Roman"/>
          <w:b w:val="false"/>
          <w:i w:val="false"/>
          <w:color w:val="000000"/>
          <w:sz w:val="28"/>
        </w:rPr>
        <w:t>
      5) сыры крупные и мелкие в потребительской упаковке, без транспортной упаковки, на чистых стеллажах;</w:t>
      </w:r>
    </w:p>
    <w:bookmarkEnd w:id="317"/>
    <w:bookmarkStart w:name="z351" w:id="318"/>
    <w:p>
      <w:pPr>
        <w:spacing w:after="0"/>
        <w:ind w:left="0"/>
        <w:jc w:val="both"/>
      </w:pPr>
      <w:r>
        <w:rPr>
          <w:rFonts w:ascii="Times New Roman"/>
          <w:b w:val="false"/>
          <w:i w:val="false"/>
          <w:color w:val="000000"/>
          <w:sz w:val="28"/>
        </w:rPr>
        <w:t>
      6) готовая мясная продукция в потребительской упаковке изготовителя;</w:t>
      </w:r>
    </w:p>
    <w:bookmarkEnd w:id="318"/>
    <w:bookmarkStart w:name="z352" w:id="319"/>
    <w:p>
      <w:pPr>
        <w:spacing w:after="0"/>
        <w:ind w:left="0"/>
        <w:jc w:val="both"/>
      </w:pPr>
      <w:r>
        <w:rPr>
          <w:rFonts w:ascii="Times New Roman"/>
          <w:b w:val="false"/>
          <w:i w:val="false"/>
          <w:color w:val="000000"/>
          <w:sz w:val="28"/>
        </w:rPr>
        <w:t>
      7) яйцо в коробах на подтоварниках в помещениях при температуре от 0 оС до +20 оС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(более двух недель) хранится в холодильнике при температуре от минус 2 оС (далее – "-") до 0 оС. Яичный порошок хранится в сухом помещении, меланж – при температуре не выше -6 оС;</w:t>
      </w:r>
    </w:p>
    <w:bookmarkEnd w:id="319"/>
    <w:bookmarkStart w:name="z353" w:id="320"/>
    <w:p>
      <w:pPr>
        <w:spacing w:after="0"/>
        <w:ind w:left="0"/>
        <w:jc w:val="both"/>
      </w:pPr>
      <w:r>
        <w:rPr>
          <w:rFonts w:ascii="Times New Roman"/>
          <w:b w:val="false"/>
          <w:i w:val="false"/>
          <w:color w:val="000000"/>
          <w:sz w:val="28"/>
        </w:rPr>
        <w:t>
      8) крупа, мука, макаронные изделия, сахар, соль в транспортной упаковке хранятся на подтоварниках штабелями;</w:t>
      </w:r>
    </w:p>
    <w:bookmarkEnd w:id="320"/>
    <w:bookmarkStart w:name="z354" w:id="321"/>
    <w:p>
      <w:pPr>
        <w:spacing w:after="0"/>
        <w:ind w:left="0"/>
        <w:jc w:val="both"/>
      </w:pPr>
      <w:r>
        <w:rPr>
          <w:rFonts w:ascii="Times New Roman"/>
          <w:b w:val="false"/>
          <w:i w:val="false"/>
          <w:color w:val="000000"/>
          <w:sz w:val="28"/>
        </w:rPr>
        <w:t>
      9) чай и кофе на стеллажах в сухих проветриваемых помещениях;</w:t>
      </w:r>
    </w:p>
    <w:bookmarkEnd w:id="321"/>
    <w:bookmarkStart w:name="z355" w:id="322"/>
    <w:p>
      <w:pPr>
        <w:spacing w:after="0"/>
        <w:ind w:left="0"/>
        <w:jc w:val="both"/>
      </w:pPr>
      <w:r>
        <w:rPr>
          <w:rFonts w:ascii="Times New Roman"/>
          <w:b w:val="false"/>
          <w:i w:val="false"/>
          <w:color w:val="000000"/>
          <w:sz w:val="28"/>
        </w:rPr>
        <w:t>
      10) ржаной и пшеничный хлеб без потребительской упаковки хранится раздельно на стеллажах, в шкафах. Шкафы, стеллажи для хранения хлеба один раз в неделю обрабатываются моющими средствами и 1 % раствором уксусной кислоты или дезинфицирующими средствами, предназначенными для обработки поверхностей, контактирующих с пищевой продукцией;</w:t>
      </w:r>
    </w:p>
    <w:bookmarkEnd w:id="322"/>
    <w:bookmarkStart w:name="z356" w:id="323"/>
    <w:p>
      <w:pPr>
        <w:spacing w:after="0"/>
        <w:ind w:left="0"/>
        <w:jc w:val="both"/>
      </w:pPr>
      <w:r>
        <w:rPr>
          <w:rFonts w:ascii="Times New Roman"/>
          <w:b w:val="false"/>
          <w:i w:val="false"/>
          <w:color w:val="000000"/>
          <w:sz w:val="28"/>
        </w:rPr>
        <w:t>
      11) хранение сыпучих видов пищевой продукции производится в сухих, чистых, проветриваемых помещениях, не зараженных вредителями хлебных запасов, с относительной влажностью воздуха не более 75 %, на стеллажах;</w:t>
      </w:r>
    </w:p>
    <w:bookmarkEnd w:id="323"/>
    <w:bookmarkStart w:name="z357" w:id="324"/>
    <w:p>
      <w:pPr>
        <w:spacing w:after="0"/>
        <w:ind w:left="0"/>
        <w:jc w:val="both"/>
      </w:pPr>
      <w:r>
        <w:rPr>
          <w:rFonts w:ascii="Times New Roman"/>
          <w:b w:val="false"/>
          <w:i w:val="false"/>
          <w:color w:val="000000"/>
          <w:sz w:val="28"/>
        </w:rPr>
        <w:t>
      12) картофель и корнеплоды в темных помещениях и (или) с использованием упаковки, защищающей их от воздействия прямого или рассеянного солнечного света;</w:t>
      </w:r>
    </w:p>
    <w:bookmarkEnd w:id="324"/>
    <w:bookmarkStart w:name="z358" w:id="325"/>
    <w:p>
      <w:pPr>
        <w:spacing w:after="0"/>
        <w:ind w:left="0"/>
        <w:jc w:val="both"/>
      </w:pPr>
      <w:r>
        <w:rPr>
          <w:rFonts w:ascii="Times New Roman"/>
          <w:b w:val="false"/>
          <w:i w:val="false"/>
          <w:color w:val="000000"/>
          <w:sz w:val="28"/>
        </w:rPr>
        <w:t>
      13) капуста на отдельных стеллажах, в ларях, квашеные, соленые овощи – в упаковке при температуре не выше +10 оС, плоды и зелень – в упаковке, ларях, специальных корзинах, контейнерах при температуре не выше +12 оС;</w:t>
      </w:r>
    </w:p>
    <w:bookmarkEnd w:id="325"/>
    <w:bookmarkStart w:name="z359" w:id="326"/>
    <w:p>
      <w:pPr>
        <w:spacing w:after="0"/>
        <w:ind w:left="0"/>
        <w:jc w:val="both"/>
      </w:pPr>
      <w:r>
        <w:rPr>
          <w:rFonts w:ascii="Times New Roman"/>
          <w:b w:val="false"/>
          <w:i w:val="false"/>
          <w:color w:val="000000"/>
          <w:sz w:val="28"/>
        </w:rPr>
        <w:t>
      14) плодоовощная продукция в целях профилактики иерсиниоза и псевдотуберкулеза в процессе хранения подвергается переборке и очистке.</w:t>
      </w:r>
    </w:p>
    <w:bookmarkEnd w:id="326"/>
    <w:bookmarkStart w:name="z360" w:id="327"/>
    <w:p>
      <w:pPr>
        <w:spacing w:after="0"/>
        <w:ind w:left="0"/>
        <w:jc w:val="both"/>
      </w:pPr>
      <w:r>
        <w:rPr>
          <w:rFonts w:ascii="Times New Roman"/>
          <w:b w:val="false"/>
          <w:i w:val="false"/>
          <w:color w:val="000000"/>
          <w:sz w:val="28"/>
        </w:rPr>
        <w:t>
      95. На объекте питания малой производительности не исключается хранение плодоовощной продукции на производственных участках в упаковке, закрывающихся ларях, специальных корзинах, контейнерах.</w:t>
      </w:r>
    </w:p>
    <w:bookmarkEnd w:id="327"/>
    <w:bookmarkStart w:name="z361" w:id="328"/>
    <w:p>
      <w:pPr>
        <w:spacing w:after="0"/>
        <w:ind w:left="0"/>
        <w:jc w:val="both"/>
      </w:pPr>
      <w:r>
        <w:rPr>
          <w:rFonts w:ascii="Times New Roman"/>
          <w:b w:val="false"/>
          <w:i w:val="false"/>
          <w:color w:val="000000"/>
          <w:sz w:val="28"/>
        </w:rPr>
        <w:t>
      96. Замороженные овощи, плоды, ягоды хранятся в упаковке (таре) изготовителя в низкотемпературных холодильных камерах.</w:t>
      </w:r>
    </w:p>
    <w:bookmarkEnd w:id="328"/>
    <w:bookmarkStart w:name="z362" w:id="329"/>
    <w:p>
      <w:pPr>
        <w:spacing w:after="0"/>
        <w:ind w:left="0"/>
        <w:jc w:val="both"/>
      </w:pPr>
      <w:r>
        <w:rPr>
          <w:rFonts w:ascii="Times New Roman"/>
          <w:b w:val="false"/>
          <w:i w:val="false"/>
          <w:color w:val="000000"/>
          <w:sz w:val="28"/>
        </w:rPr>
        <w:t>
      97. Для используемой в производстве (изготовлении) пищевой продукции, не упакованной в потребительскую упаковку,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маркировка сохраняются до момента использования пищевой продукции в производстве (изготовлении).</w:t>
      </w:r>
    </w:p>
    <w:bookmarkEnd w:id="329"/>
    <w:bookmarkStart w:name="z363" w:id="330"/>
    <w:p>
      <w:pPr>
        <w:spacing w:after="0"/>
        <w:ind w:left="0"/>
        <w:jc w:val="both"/>
      </w:pPr>
      <w:r>
        <w:rPr>
          <w:rFonts w:ascii="Times New Roman"/>
          <w:b w:val="false"/>
          <w:i w:val="false"/>
          <w:color w:val="000000"/>
          <w:sz w:val="28"/>
        </w:rPr>
        <w:t>
      98. Пищевые компоненты, пищевые добавки и ароматизаторы хранятся в упаковке изготовителя.</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использовании пищевых добавок обеспечивается их применение, дозирование в соответствии с инструкциями по применению, рецептурами и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года № 58, осуществляется контроль за их применением и дозированием, соблюдением требований к их хранению. Информация о наличии пищевых добавок доводится до сведения потребителей.</w:t>
      </w:r>
    </w:p>
    <w:bookmarkStart w:name="z365" w:id="331"/>
    <w:p>
      <w:pPr>
        <w:spacing w:after="0"/>
        <w:ind w:left="0"/>
        <w:jc w:val="both"/>
      </w:pPr>
      <w:r>
        <w:rPr>
          <w:rFonts w:ascii="Times New Roman"/>
          <w:b w:val="false"/>
          <w:i w:val="false"/>
          <w:color w:val="000000"/>
          <w:sz w:val="28"/>
        </w:rPr>
        <w:t>
      99.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зонах).</w:t>
      </w:r>
    </w:p>
    <w:bookmarkEnd w:id="331"/>
    <w:bookmarkStart w:name="z366" w:id="332"/>
    <w:p>
      <w:pPr>
        <w:spacing w:after="0"/>
        <w:ind w:left="0"/>
        <w:jc w:val="both"/>
      </w:pPr>
      <w:r>
        <w:rPr>
          <w:rFonts w:ascii="Times New Roman"/>
          <w:b w:val="false"/>
          <w:i w:val="false"/>
          <w:color w:val="000000"/>
          <w:sz w:val="28"/>
        </w:rPr>
        <w:t>
      100. Медленное размораживание мяса проводится в дефростере при температуре от 0 оС до +6 оС, при отсутствии дефростера – в среднетемпературном холодильном оборудовании с плюсовыми температурами для хранения охлажденной пищевой продукции. Размораживание мяса в микроволновых печах производится по режимам, указанным в инструкциях по эксплуатации. Размораживание мяса в воде или около плиты и повторное замораживание размороженного мяса не допускаются.</w:t>
      </w:r>
    </w:p>
    <w:bookmarkEnd w:id="332"/>
    <w:bookmarkStart w:name="z367" w:id="333"/>
    <w:p>
      <w:pPr>
        <w:spacing w:after="0"/>
        <w:ind w:left="0"/>
        <w:jc w:val="both"/>
      </w:pPr>
      <w:r>
        <w:rPr>
          <w:rFonts w:ascii="Times New Roman"/>
          <w:b w:val="false"/>
          <w:i w:val="false"/>
          <w:color w:val="000000"/>
          <w:sz w:val="28"/>
        </w:rPr>
        <w:t>
      101. Мясо в тушах, полутушах и четвертинах перед обвалкой зачищается, срезается клеймо, удаляются сгустки крови, промывается проточной водой.</w:t>
      </w:r>
    </w:p>
    <w:bookmarkEnd w:id="333"/>
    <w:bookmarkStart w:name="z368" w:id="334"/>
    <w:p>
      <w:pPr>
        <w:spacing w:after="0"/>
        <w:ind w:left="0"/>
        <w:jc w:val="both"/>
      </w:pPr>
      <w:r>
        <w:rPr>
          <w:rFonts w:ascii="Times New Roman"/>
          <w:b w:val="false"/>
          <w:i w:val="false"/>
          <w:color w:val="000000"/>
          <w:sz w:val="28"/>
        </w:rPr>
        <w:t>
      102. Субпродукты размораживаются в дефростере при температуре от 0 оС до +6 оС,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bookmarkEnd w:id="334"/>
    <w:bookmarkStart w:name="z369" w:id="335"/>
    <w:p>
      <w:pPr>
        <w:spacing w:after="0"/>
        <w:ind w:left="0"/>
        <w:jc w:val="both"/>
      </w:pPr>
      <w:r>
        <w:rPr>
          <w:rFonts w:ascii="Times New Roman"/>
          <w:b w:val="false"/>
          <w:i w:val="false"/>
          <w:color w:val="000000"/>
          <w:sz w:val="28"/>
        </w:rPr>
        <w:t>
      103. Тушки птицы размораживаются в дефростере при температуре от 0 оС до +6 оС,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bookmarkEnd w:id="335"/>
    <w:bookmarkStart w:name="z370" w:id="336"/>
    <w:p>
      <w:pPr>
        <w:spacing w:after="0"/>
        <w:ind w:left="0"/>
        <w:jc w:val="both"/>
      </w:pPr>
      <w:r>
        <w:rPr>
          <w:rFonts w:ascii="Times New Roman"/>
          <w:b w:val="false"/>
          <w:i w:val="false"/>
          <w:color w:val="000000"/>
          <w:sz w:val="28"/>
        </w:rPr>
        <w:t>
      104. Рыба размораживается в дефростере при температуре от 0 оС до +6 оС,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 оС из расчета два литра на один кг рыбы. При размораживании для сокращения потерь минеральных веществ в воду добавляется поваренная соль из расчета 7-10 грамм (далее – г) на один литр или пищевые добавки, разрешенные к применению, в соответствии с инструкциями по применению, их дозированию и требованиями технического регламента ТР ТС 029/2012.</w:t>
      </w:r>
    </w:p>
    <w:bookmarkEnd w:id="336"/>
    <w:bookmarkStart w:name="z371" w:id="337"/>
    <w:p>
      <w:pPr>
        <w:spacing w:after="0"/>
        <w:ind w:left="0"/>
        <w:jc w:val="both"/>
      </w:pPr>
      <w:r>
        <w:rPr>
          <w:rFonts w:ascii="Times New Roman"/>
          <w:b w:val="false"/>
          <w:i w:val="false"/>
          <w:color w:val="000000"/>
          <w:sz w:val="28"/>
        </w:rPr>
        <w:t>
      105. Салаты, винегреты и нарезанные компоненты в незаправленном виде хранятся при температуре (4±2) оС не более шести часов. Салаты и винегреты заправляются непосредственно перед отпуском. При обслуживании большого количества посетителей с системой "шведский стол" выкладка готовых салатов обеспечивается за тридцать минут до отпуска (начала питания) при условии предварительного охлаждения салатов до температуры +2 оС. Салаты из свежих овощей, фруктов и зелени готовятся партиями в зависимости от спроса.</w:t>
      </w:r>
    </w:p>
    <w:bookmarkEnd w:id="337"/>
    <w:bookmarkStart w:name="z372" w:id="338"/>
    <w:p>
      <w:pPr>
        <w:spacing w:after="0"/>
        <w:ind w:left="0"/>
        <w:jc w:val="both"/>
      </w:pPr>
      <w:r>
        <w:rPr>
          <w:rFonts w:ascii="Times New Roman"/>
          <w:b w:val="false"/>
          <w:i w:val="false"/>
          <w:color w:val="000000"/>
          <w:sz w:val="28"/>
        </w:rPr>
        <w:t>
      106. Приготовление студня производится с обязательным повторным кипячением отваренных пищевых компонентов, в том числе мясной продукции, после заливки бульоном. Розлив студня после охлаждения до +25 оС производится в предварительно ошпаренные формы. Студень хранится в холодильнике при температуре (4±2) оС и реализуется в течении шести часов.</w:t>
      </w:r>
    </w:p>
    <w:bookmarkEnd w:id="338"/>
    <w:bookmarkStart w:name="z373" w:id="339"/>
    <w:p>
      <w:pPr>
        <w:spacing w:after="0"/>
        <w:ind w:left="0"/>
        <w:jc w:val="both"/>
      </w:pPr>
      <w:r>
        <w:rPr>
          <w:rFonts w:ascii="Times New Roman"/>
          <w:b w:val="false"/>
          <w:i w:val="false"/>
          <w:color w:val="000000"/>
          <w:sz w:val="28"/>
        </w:rPr>
        <w:t>
      107. Достаточность тепловой кулинарной обработки кулинарных изделий обеспечивается определением:</w:t>
      </w:r>
    </w:p>
    <w:bookmarkEnd w:id="339"/>
    <w:bookmarkStart w:name="z374" w:id="340"/>
    <w:p>
      <w:pPr>
        <w:spacing w:after="0"/>
        <w:ind w:left="0"/>
        <w:jc w:val="both"/>
      </w:pPr>
      <w:r>
        <w:rPr>
          <w:rFonts w:ascii="Times New Roman"/>
          <w:b w:val="false"/>
          <w:i w:val="false"/>
          <w:color w:val="000000"/>
          <w:sz w:val="28"/>
        </w:rPr>
        <w:t>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обеспечивается не ниже +85 оС, для изделия из котлетной массы не ниже +90 оС;</w:t>
      </w:r>
    </w:p>
    <w:bookmarkEnd w:id="340"/>
    <w:bookmarkStart w:name="z375" w:id="341"/>
    <w:p>
      <w:pPr>
        <w:spacing w:after="0"/>
        <w:ind w:left="0"/>
        <w:jc w:val="both"/>
      </w:pPr>
      <w:r>
        <w:rPr>
          <w:rFonts w:ascii="Times New Roman"/>
          <w:b w:val="false"/>
          <w:i w:val="false"/>
          <w:color w:val="000000"/>
          <w:sz w:val="28"/>
        </w:rPr>
        <w:t>
      2) изделий из рыбного фарша и рыбы – по образованию поджаристой корочки и легким отделением мяса от костей в порционных кусках.</w:t>
      </w:r>
    </w:p>
    <w:bookmarkEnd w:id="341"/>
    <w:bookmarkStart w:name="z376" w:id="342"/>
    <w:p>
      <w:pPr>
        <w:spacing w:after="0"/>
        <w:ind w:left="0"/>
        <w:jc w:val="both"/>
      </w:pPr>
      <w:r>
        <w:rPr>
          <w:rFonts w:ascii="Times New Roman"/>
          <w:b w:val="false"/>
          <w:i w:val="false"/>
          <w:color w:val="000000"/>
          <w:sz w:val="28"/>
        </w:rPr>
        <w:t>
      Приготовление кулинарных изделий в грилях, блюд в микроволновой печи осуществляется в соответствии с инструкциями по эксплуатации до состояния термической готовности.</w:t>
      </w:r>
    </w:p>
    <w:bookmarkEnd w:id="342"/>
    <w:bookmarkStart w:name="z377" w:id="343"/>
    <w:p>
      <w:pPr>
        <w:spacing w:after="0"/>
        <w:ind w:left="0"/>
        <w:jc w:val="both"/>
      </w:pPr>
      <w:r>
        <w:rPr>
          <w:rFonts w:ascii="Times New Roman"/>
          <w:b w:val="false"/>
          <w:i w:val="false"/>
          <w:color w:val="000000"/>
          <w:sz w:val="28"/>
        </w:rPr>
        <w:t>
      108. Безопасность кулинарных изделий из рубленого мяса, рыбы (фарш), рыбы кусочками обеспечивается посредством двойной тепловой кулинарной обработки.</w:t>
      </w:r>
    </w:p>
    <w:bookmarkEnd w:id="343"/>
    <w:bookmarkStart w:name="z378" w:id="344"/>
    <w:p>
      <w:pPr>
        <w:spacing w:after="0"/>
        <w:ind w:left="0"/>
        <w:jc w:val="both"/>
      </w:pPr>
      <w:r>
        <w:rPr>
          <w:rFonts w:ascii="Times New Roman"/>
          <w:b w:val="false"/>
          <w:i w:val="false"/>
          <w:color w:val="000000"/>
          <w:sz w:val="28"/>
        </w:rPr>
        <w:t>
      109. При изготовлении пищевой продукции во фритюре используется специализированное оборудование, не требующее дополнительного добавления фритюрных жиров. При этом проводится ежедневный производственный контроль качества фритюрных жиров по органолептическим показателям (вкусу, запаху, цвету), до начала и по окончании жарки. При наличии резкого, неприятного запаха, горького, вызывающего неприятное ощущение першения, привкуса и значительного потемнения фритюрные жиры не используются в производстве, подлежат утилизации. Ответственным должностным лицом обеспечивается ведение учетной документации о замене фритюрных жиров на бумажных и (или) электронных носителях информации и ее хранение не менее трех месяцев.</w:t>
      </w:r>
    </w:p>
    <w:bookmarkEnd w:id="344"/>
    <w:bookmarkStart w:name="z379" w:id="345"/>
    <w:p>
      <w:pPr>
        <w:spacing w:after="0"/>
        <w:ind w:left="0"/>
        <w:jc w:val="both"/>
      </w:pPr>
      <w:r>
        <w:rPr>
          <w:rFonts w:ascii="Times New Roman"/>
          <w:b w:val="false"/>
          <w:i w:val="false"/>
          <w:color w:val="000000"/>
          <w:sz w:val="28"/>
        </w:rPr>
        <w:t>
      110. Отварное мясо, птица, субпродукты для первых и вторых блюд, нарезанные порциями, перед подачей подвергаются повторной тепловой обработке.</w:t>
      </w:r>
    </w:p>
    <w:bookmarkEnd w:id="345"/>
    <w:bookmarkStart w:name="z380" w:id="346"/>
    <w:p>
      <w:pPr>
        <w:spacing w:after="0"/>
        <w:ind w:left="0"/>
        <w:jc w:val="both"/>
      </w:pPr>
      <w:r>
        <w:rPr>
          <w:rFonts w:ascii="Times New Roman"/>
          <w:b w:val="false"/>
          <w:i w:val="false"/>
          <w:color w:val="000000"/>
          <w:sz w:val="28"/>
        </w:rPr>
        <w:t>
      111.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двух часов.</w:t>
      </w:r>
    </w:p>
    <w:bookmarkEnd w:id="346"/>
    <w:bookmarkStart w:name="z381" w:id="347"/>
    <w:p>
      <w:pPr>
        <w:spacing w:after="0"/>
        <w:ind w:left="0"/>
        <w:jc w:val="both"/>
      </w:pPr>
      <w:r>
        <w:rPr>
          <w:rFonts w:ascii="Times New Roman"/>
          <w:b w:val="false"/>
          <w:i w:val="false"/>
          <w:color w:val="000000"/>
          <w:sz w:val="28"/>
        </w:rPr>
        <w:t>
      112. Перед использованием яйцо подлежит замачиванию в теплом растворе моющих средств, разрешенных к применению в производстве пищевой продукции, с последующим ополаскиванием холодной проточной водой. Чистое яйцо выкладывается в чистую промаркированную посуду. Яйцо обрабатывается в специально отведенном месте в маркированных емкостях.</w:t>
      </w:r>
    </w:p>
    <w:bookmarkEnd w:id="347"/>
    <w:bookmarkStart w:name="z382" w:id="348"/>
    <w:p>
      <w:pPr>
        <w:spacing w:after="0"/>
        <w:ind w:left="0"/>
        <w:jc w:val="both"/>
      </w:pPr>
      <w:r>
        <w:rPr>
          <w:rFonts w:ascii="Times New Roman"/>
          <w:b w:val="false"/>
          <w:i w:val="false"/>
          <w:color w:val="000000"/>
          <w:sz w:val="28"/>
        </w:rPr>
        <w:t>
      Для изготовления яичницы-глазуньи используется яйцо со сроком годности не более семи суток (не считая дня снесения).</w:t>
      </w:r>
    </w:p>
    <w:bookmarkEnd w:id="348"/>
    <w:bookmarkStart w:name="z383" w:id="349"/>
    <w:p>
      <w:pPr>
        <w:spacing w:after="0"/>
        <w:ind w:left="0"/>
        <w:jc w:val="both"/>
      </w:pPr>
      <w:r>
        <w:rPr>
          <w:rFonts w:ascii="Times New Roman"/>
          <w:b w:val="false"/>
          <w:i w:val="false"/>
          <w:color w:val="000000"/>
          <w:sz w:val="28"/>
        </w:rPr>
        <w:t>
      Яичный порошок после просеивания, разведения водой, сразу же подвергается тепловой кулинарной обработке.</w:t>
      </w:r>
    </w:p>
    <w:bookmarkEnd w:id="349"/>
    <w:bookmarkStart w:name="z384" w:id="350"/>
    <w:p>
      <w:pPr>
        <w:spacing w:after="0"/>
        <w:ind w:left="0"/>
        <w:jc w:val="both"/>
      </w:pPr>
      <w:r>
        <w:rPr>
          <w:rFonts w:ascii="Times New Roman"/>
          <w:b w:val="false"/>
          <w:i w:val="false"/>
          <w:color w:val="000000"/>
          <w:sz w:val="28"/>
        </w:rPr>
        <w:t>
      113. Готовая яичная масса для приготовления омлета хранится не более 30 минут.</w:t>
      </w:r>
    </w:p>
    <w:bookmarkEnd w:id="350"/>
    <w:bookmarkStart w:name="z385" w:id="351"/>
    <w:p>
      <w:pPr>
        <w:spacing w:after="0"/>
        <w:ind w:left="0"/>
        <w:jc w:val="both"/>
      </w:pPr>
      <w:r>
        <w:rPr>
          <w:rFonts w:ascii="Times New Roman"/>
          <w:b w:val="false"/>
          <w:i w:val="false"/>
          <w:color w:val="000000"/>
          <w:sz w:val="28"/>
        </w:rPr>
        <w:t>
      114. Очищенные овощи (в том числе картофель и корнеплоды) хранятся в холодной воде не более двух часов. Сырые овощи и зелень, предназначенные для приготовления холодных закусок без последующей тепловой кулинарной обработки, подвергаются мытью, выдерживаются в 3 % растворе уксусной кислоты или 10 % растворе поваренной соли в течении 10 минут, или обрабатываются дезинфицирующими средствами, разрешенными к применению, предназначенными для обработки поверхности пищевой продукции, в соответствии с инструкцией по применению и требованиями пункта 64 настоящих Санитарных правил, с последующим ополаскиванием проточной водой и просушиванием перед нарезкой.</w:t>
      </w:r>
    </w:p>
    <w:bookmarkEnd w:id="351"/>
    <w:bookmarkStart w:name="z386" w:id="352"/>
    <w:p>
      <w:pPr>
        <w:spacing w:after="0"/>
        <w:ind w:left="0"/>
        <w:jc w:val="both"/>
      </w:pPr>
      <w:r>
        <w:rPr>
          <w:rFonts w:ascii="Times New Roman"/>
          <w:b w:val="false"/>
          <w:i w:val="false"/>
          <w:color w:val="000000"/>
          <w:sz w:val="28"/>
        </w:rPr>
        <w:t>
      115. Охлаждение киселей, компотов проводится в закрытом виде в емкостях, в которых они приготовлены.</w:t>
      </w:r>
    </w:p>
    <w:bookmarkEnd w:id="352"/>
    <w:bookmarkStart w:name="z387" w:id="353"/>
    <w:p>
      <w:pPr>
        <w:spacing w:after="0"/>
        <w:ind w:left="0"/>
        <w:jc w:val="both"/>
      </w:pPr>
      <w:r>
        <w:rPr>
          <w:rFonts w:ascii="Times New Roman"/>
          <w:b w:val="false"/>
          <w:i w:val="false"/>
          <w:color w:val="000000"/>
          <w:sz w:val="28"/>
        </w:rPr>
        <w:t>
      116.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bookmarkEnd w:id="353"/>
    <w:bookmarkStart w:name="z388" w:id="354"/>
    <w:p>
      <w:pPr>
        <w:spacing w:after="0"/>
        <w:ind w:left="0"/>
        <w:jc w:val="both"/>
      </w:pPr>
      <w:r>
        <w:rPr>
          <w:rFonts w:ascii="Times New Roman"/>
          <w:b w:val="false"/>
          <w:i w:val="false"/>
          <w:color w:val="000000"/>
          <w:sz w:val="28"/>
        </w:rPr>
        <w:t>
      117. В целях профилактики железодефицитных состояний и йододефицитных заболеваний, при приготовлении блюд, мучных кулинарных и кондитерских изделий:</w:t>
      </w:r>
    </w:p>
    <w:bookmarkEnd w:id="354"/>
    <w:bookmarkStart w:name="z389" w:id="355"/>
    <w:p>
      <w:pPr>
        <w:spacing w:after="0"/>
        <w:ind w:left="0"/>
        <w:jc w:val="both"/>
      </w:pPr>
      <w:r>
        <w:rPr>
          <w:rFonts w:ascii="Times New Roman"/>
          <w:b w:val="false"/>
          <w:i w:val="false"/>
          <w:color w:val="000000"/>
          <w:sz w:val="28"/>
        </w:rPr>
        <w:t>
      1) используются соль поваренная пищевая йодированная и пшеничная мука высшего и первого сортов обогащенная (фортифицированная)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bookmarkEnd w:id="355"/>
    <w:bookmarkStart w:name="z390" w:id="356"/>
    <w:p>
      <w:pPr>
        <w:spacing w:after="0"/>
        <w:ind w:left="0"/>
        <w:jc w:val="both"/>
      </w:pPr>
      <w:r>
        <w:rPr>
          <w:rFonts w:ascii="Times New Roman"/>
          <w:b w:val="false"/>
          <w:i w:val="false"/>
          <w:color w:val="000000"/>
          <w:sz w:val="28"/>
        </w:rPr>
        <w:t>
      2) проводится круглогодично витаминизация витамином "С" готовых блюд в организациях организованных коллективов с круглосуточным пребыванием детей: в первое блюдо – непосредственно перед раздачей, компотов – после их охлаждения до температуры не более +15 ºС, перед их реализацией, в кисели раствор витамина "С" вводится при его охлаждении до температуры от +30 ºС до +35 ºС с последующим перемешиванием и охлаждением до температуры реализации. Витаминизация витамином "С" проводится: для детей раннего возраста (до 3 лет), детей дошкольного возраста (от 3 до 6 лет) - из расчета 35% средней суточной потребности, для детей школьного возраста (от 6 лет и старше) из расчета суточной нормы – 70 мг, для подростков, взрослых – 100 мг, с внесением данных в учетную документацию объекта. Витаминизированные блюда не подогреваются.</w:t>
      </w:r>
    </w:p>
    <w:bookmarkEnd w:id="356"/>
    <w:bookmarkStart w:name="z391" w:id="357"/>
    <w:p>
      <w:pPr>
        <w:spacing w:after="0"/>
        <w:ind w:left="0"/>
        <w:jc w:val="both"/>
      </w:pPr>
      <w:r>
        <w:rPr>
          <w:rFonts w:ascii="Times New Roman"/>
          <w:b w:val="false"/>
          <w:i w:val="false"/>
          <w:color w:val="000000"/>
          <w:sz w:val="28"/>
        </w:rPr>
        <w:t>
      Витаминные напитки готовятся в соответствии с прилагаемыми инструкциями непосредственно перед раздачей. Исключается применение поливитаминных препаратов для выдачи детям взамен витаминизации блюд.</w:t>
      </w:r>
    </w:p>
    <w:bookmarkEnd w:id="357"/>
    <w:bookmarkStart w:name="z392" w:id="358"/>
    <w:p>
      <w:pPr>
        <w:spacing w:after="0"/>
        <w:ind w:left="0"/>
        <w:jc w:val="both"/>
      </w:pPr>
      <w:r>
        <w:rPr>
          <w:rFonts w:ascii="Times New Roman"/>
          <w:b w:val="false"/>
          <w:i w:val="false"/>
          <w:color w:val="000000"/>
          <w:sz w:val="28"/>
        </w:rPr>
        <w:t>
      Витаминизация готовых блюд для различных социальных групп населения, различных возрастных групп мужского и женского населения осуществляется в соответствии с научно обоснованными физиологическими нормами потребления продуктов питания, минимальными рациональными нормами потребления основных продуктов питания. </w:t>
      </w:r>
    </w:p>
    <w:bookmarkEnd w:id="358"/>
    <w:bookmarkStart w:name="z393" w:id="359"/>
    <w:p>
      <w:pPr>
        <w:spacing w:after="0"/>
        <w:ind w:left="0"/>
        <w:jc w:val="both"/>
      </w:pPr>
      <w:r>
        <w:rPr>
          <w:rFonts w:ascii="Times New Roman"/>
          <w:b w:val="false"/>
          <w:i w:val="false"/>
          <w:color w:val="000000"/>
          <w:sz w:val="28"/>
        </w:rPr>
        <w:t>
      118. Молочная продукция, выработанная молокоперерабатывающими объектами в мелкой фасовке, не подлежит специальной тепловой обработке.</w:t>
      </w:r>
    </w:p>
    <w:bookmarkEnd w:id="359"/>
    <w:bookmarkStart w:name="z394" w:id="360"/>
    <w:p>
      <w:pPr>
        <w:spacing w:after="0"/>
        <w:ind w:left="0"/>
        <w:jc w:val="both"/>
      </w:pPr>
      <w:r>
        <w:rPr>
          <w:rFonts w:ascii="Times New Roman"/>
          <w:b w:val="false"/>
          <w:i w:val="false"/>
          <w:color w:val="000000"/>
          <w:sz w:val="28"/>
        </w:rPr>
        <w:t>
      Напитки, в том числе кисломолочные, в потребительской упаковке изготовителя порционируются перед непосредственной раздачей или подаются на раздачу в потребительской упаковке изготовителя.</w:t>
      </w:r>
    </w:p>
    <w:bookmarkEnd w:id="360"/>
    <w:bookmarkStart w:name="z395" w:id="361"/>
    <w:p>
      <w:pPr>
        <w:spacing w:after="0"/>
        <w:ind w:left="0"/>
        <w:jc w:val="both"/>
      </w:pPr>
      <w:r>
        <w:rPr>
          <w:rFonts w:ascii="Times New Roman"/>
          <w:b w:val="false"/>
          <w:i w:val="false"/>
          <w:color w:val="000000"/>
          <w:sz w:val="28"/>
        </w:rPr>
        <w:t>
      119. Приготовление блюд на мангалах, тандырах, жаровнях, котлах в местах отдыха и на улицах допускается при соблюдении следующих санитарно-эпидемиологических требований:</w:t>
      </w:r>
    </w:p>
    <w:bookmarkEnd w:id="361"/>
    <w:bookmarkStart w:name="z396" w:id="362"/>
    <w:p>
      <w:pPr>
        <w:spacing w:after="0"/>
        <w:ind w:left="0"/>
        <w:jc w:val="both"/>
      </w:pPr>
      <w:r>
        <w:rPr>
          <w:rFonts w:ascii="Times New Roman"/>
          <w:b w:val="false"/>
          <w:i w:val="false"/>
          <w:color w:val="000000"/>
          <w:sz w:val="28"/>
        </w:rPr>
        <w:t>
      1) полуфабрикаты изготавливаются в стационарных объектах питания;</w:t>
      </w:r>
    </w:p>
    <w:bookmarkEnd w:id="362"/>
    <w:bookmarkStart w:name="z397" w:id="363"/>
    <w:p>
      <w:pPr>
        <w:spacing w:after="0"/>
        <w:ind w:left="0"/>
        <w:jc w:val="both"/>
      </w:pPr>
      <w:r>
        <w:rPr>
          <w:rFonts w:ascii="Times New Roman"/>
          <w:b w:val="false"/>
          <w:i w:val="false"/>
          <w:color w:val="000000"/>
          <w:sz w:val="28"/>
        </w:rPr>
        <w:t>
      2) имеется помещение и (или) павильон (палатка), подключенные к сетям водоснабжения и водоотведения, в случае отсутствия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363"/>
    <w:bookmarkStart w:name="z398" w:id="364"/>
    <w:p>
      <w:pPr>
        <w:spacing w:after="0"/>
        <w:ind w:left="0"/>
        <w:jc w:val="both"/>
      </w:pPr>
      <w:r>
        <w:rPr>
          <w:rFonts w:ascii="Times New Roman"/>
          <w:b w:val="false"/>
          <w:i w:val="false"/>
          <w:color w:val="000000"/>
          <w:sz w:val="28"/>
        </w:rPr>
        <w:t>
      3) имеется холодильное оборудование для хранения полуфабрикатов;</w:t>
      </w:r>
    </w:p>
    <w:bookmarkEnd w:id="364"/>
    <w:bookmarkStart w:name="z399" w:id="365"/>
    <w:p>
      <w:pPr>
        <w:spacing w:after="0"/>
        <w:ind w:left="0"/>
        <w:jc w:val="both"/>
      </w:pPr>
      <w:r>
        <w:rPr>
          <w:rFonts w:ascii="Times New Roman"/>
          <w:b w:val="false"/>
          <w:i w:val="false"/>
          <w:color w:val="000000"/>
          <w:sz w:val="28"/>
        </w:rPr>
        <w:t>
      4) имеются одноразовая посуда и столовые приборы;</w:t>
      </w:r>
    </w:p>
    <w:bookmarkEnd w:id="365"/>
    <w:bookmarkStart w:name="z400" w:id="366"/>
    <w:p>
      <w:pPr>
        <w:spacing w:after="0"/>
        <w:ind w:left="0"/>
        <w:jc w:val="both"/>
      </w:pPr>
      <w:r>
        <w:rPr>
          <w:rFonts w:ascii="Times New Roman"/>
          <w:b w:val="false"/>
          <w:i w:val="false"/>
          <w:color w:val="000000"/>
          <w:sz w:val="28"/>
        </w:rPr>
        <w:t xml:space="preserve">
      5) используются виды топлива: древесина или готовый древесный уголь, газ, электричество; </w:t>
      </w:r>
    </w:p>
    <w:bookmarkEnd w:id="366"/>
    <w:bookmarkStart w:name="z401" w:id="367"/>
    <w:p>
      <w:pPr>
        <w:spacing w:after="0"/>
        <w:ind w:left="0"/>
        <w:jc w:val="both"/>
      </w:pPr>
      <w:r>
        <w:rPr>
          <w:rFonts w:ascii="Times New Roman"/>
          <w:b w:val="false"/>
          <w:i w:val="false"/>
          <w:color w:val="000000"/>
          <w:sz w:val="28"/>
        </w:rPr>
        <w:t>
      6) жарка осуществляется непосредственно перед реализацией;</w:t>
      </w:r>
    </w:p>
    <w:bookmarkEnd w:id="367"/>
    <w:bookmarkStart w:name="z402" w:id="368"/>
    <w:p>
      <w:pPr>
        <w:spacing w:after="0"/>
        <w:ind w:left="0"/>
        <w:jc w:val="both"/>
      </w:pPr>
      <w:r>
        <w:rPr>
          <w:rFonts w:ascii="Times New Roman"/>
          <w:b w:val="false"/>
          <w:i w:val="false"/>
          <w:color w:val="000000"/>
          <w:sz w:val="28"/>
        </w:rPr>
        <w:t>
      7) имеются условия для соблюдения персоналом правил личной гигиены;</w:t>
      </w:r>
    </w:p>
    <w:bookmarkEnd w:id="368"/>
    <w:bookmarkStart w:name="z403" w:id="369"/>
    <w:p>
      <w:pPr>
        <w:spacing w:after="0"/>
        <w:ind w:left="0"/>
        <w:jc w:val="both"/>
      </w:pPr>
      <w:r>
        <w:rPr>
          <w:rFonts w:ascii="Times New Roman"/>
          <w:b w:val="false"/>
          <w:i w:val="false"/>
          <w:color w:val="000000"/>
          <w:sz w:val="28"/>
        </w:rPr>
        <w:t>
      8) мытье и дезинфекция использованного инвентаря и упаковки (тары) осуществляются в стационарном объекте питания при отсутствии специально оборудованного места в местах отдыха и на улице.</w:t>
      </w:r>
    </w:p>
    <w:bookmarkEnd w:id="369"/>
    <w:bookmarkStart w:name="z404" w:id="370"/>
    <w:p>
      <w:pPr>
        <w:spacing w:after="0"/>
        <w:ind w:left="0"/>
        <w:jc w:val="both"/>
      </w:pPr>
      <w:r>
        <w:rPr>
          <w:rFonts w:ascii="Times New Roman"/>
          <w:b w:val="false"/>
          <w:i w:val="false"/>
          <w:color w:val="000000"/>
          <w:sz w:val="28"/>
        </w:rPr>
        <w:t>
      120. Продукция общественного питания готовится партиями по мере ее спроса и реализации, изготавливается в соответствии с нормативными документами по стандартизации и (или) разработанной и утвержденной технической документацией, в том числе технологической карте, технико-технологической карте, технологической инструкции, разработанным и утвержденным изготовителем продукции (руководителем объекта питания или уполномоченным им лицом).</w:t>
      </w:r>
    </w:p>
    <w:bookmarkEnd w:id="370"/>
    <w:bookmarkStart w:name="z405" w:id="371"/>
    <w:p>
      <w:pPr>
        <w:spacing w:after="0"/>
        <w:ind w:left="0"/>
        <w:jc w:val="both"/>
      </w:pPr>
      <w:r>
        <w:rPr>
          <w:rFonts w:ascii="Times New Roman"/>
          <w:b w:val="false"/>
          <w:i w:val="false"/>
          <w:color w:val="000000"/>
          <w:sz w:val="28"/>
        </w:rPr>
        <w:t>
      121. При изготовлении мягкого мороженого на объектах питания:</w:t>
      </w:r>
    </w:p>
    <w:bookmarkEnd w:id="371"/>
    <w:bookmarkStart w:name="z406" w:id="372"/>
    <w:p>
      <w:pPr>
        <w:spacing w:after="0"/>
        <w:ind w:left="0"/>
        <w:jc w:val="both"/>
      </w:pPr>
      <w:r>
        <w:rPr>
          <w:rFonts w:ascii="Times New Roman"/>
          <w:b w:val="false"/>
          <w:i w:val="false"/>
          <w:color w:val="000000"/>
          <w:sz w:val="28"/>
        </w:rPr>
        <w:t>
      1) обеспечивается его изготовление в соответствии с технической документацией изготовителя (технологической инструкцией, рецептурой);</w:t>
      </w:r>
    </w:p>
    <w:bookmarkEnd w:id="372"/>
    <w:bookmarkStart w:name="z407" w:id="373"/>
    <w:p>
      <w:pPr>
        <w:spacing w:after="0"/>
        <w:ind w:left="0"/>
        <w:jc w:val="both"/>
      </w:pPr>
      <w:r>
        <w:rPr>
          <w:rFonts w:ascii="Times New Roman"/>
          <w:b w:val="false"/>
          <w:i w:val="false"/>
          <w:color w:val="000000"/>
          <w:sz w:val="28"/>
        </w:rPr>
        <w:t>
      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bookmarkEnd w:id="373"/>
    <w:bookmarkStart w:name="z408" w:id="374"/>
    <w:p>
      <w:pPr>
        <w:spacing w:after="0"/>
        <w:ind w:left="0"/>
        <w:jc w:val="both"/>
      </w:pPr>
      <w:r>
        <w:rPr>
          <w:rFonts w:ascii="Times New Roman"/>
          <w:b w:val="false"/>
          <w:i w:val="false"/>
          <w:color w:val="000000"/>
          <w:sz w:val="28"/>
        </w:rPr>
        <w:t>
      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bookmarkEnd w:id="374"/>
    <w:bookmarkStart w:name="z409" w:id="375"/>
    <w:p>
      <w:pPr>
        <w:spacing w:after="0"/>
        <w:ind w:left="0"/>
        <w:jc w:val="both"/>
      </w:pPr>
      <w:r>
        <w:rPr>
          <w:rFonts w:ascii="Times New Roman"/>
          <w:b w:val="false"/>
          <w:i w:val="false"/>
          <w:color w:val="000000"/>
          <w:sz w:val="28"/>
        </w:rPr>
        <w:t>
      4) не допускается использование сырого непастеризованного молока, сырого яйца;</w:t>
      </w:r>
    </w:p>
    <w:bookmarkEnd w:id="375"/>
    <w:bookmarkStart w:name="z410" w:id="376"/>
    <w:p>
      <w:pPr>
        <w:spacing w:after="0"/>
        <w:ind w:left="0"/>
        <w:jc w:val="both"/>
      </w:pPr>
      <w:r>
        <w:rPr>
          <w:rFonts w:ascii="Times New Roman"/>
          <w:b w:val="false"/>
          <w:i w:val="false"/>
          <w:color w:val="000000"/>
          <w:sz w:val="28"/>
        </w:rPr>
        <w:t>
      5) приготовление восстановленной смеси производится по мере реализации;</w:t>
      </w:r>
    </w:p>
    <w:bookmarkEnd w:id="376"/>
    <w:bookmarkStart w:name="z411" w:id="377"/>
    <w:p>
      <w:pPr>
        <w:spacing w:after="0"/>
        <w:ind w:left="0"/>
        <w:jc w:val="both"/>
      </w:pPr>
      <w:r>
        <w:rPr>
          <w:rFonts w:ascii="Times New Roman"/>
          <w:b w:val="false"/>
          <w:i w:val="false"/>
          <w:color w:val="000000"/>
          <w:sz w:val="28"/>
        </w:rPr>
        <w:t>
      6) изготовление осуществляется на объектах питания, подключенных к сетям водоснабжения и водоотведения, в случае отсутствия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377"/>
    <w:bookmarkStart w:name="z412" w:id="378"/>
    <w:p>
      <w:pPr>
        <w:spacing w:after="0"/>
        <w:ind w:left="0"/>
        <w:jc w:val="both"/>
      </w:pPr>
      <w:r>
        <w:rPr>
          <w:rFonts w:ascii="Times New Roman"/>
          <w:b w:val="false"/>
          <w:i w:val="false"/>
          <w:color w:val="000000"/>
          <w:sz w:val="28"/>
        </w:rPr>
        <w:t>
      7) реализация осуществляется только в местах его изготовления.</w:t>
      </w:r>
    </w:p>
    <w:bookmarkEnd w:id="378"/>
    <w:bookmarkStart w:name="z413" w:id="379"/>
    <w:p>
      <w:pPr>
        <w:spacing w:after="0"/>
        <w:ind w:left="0"/>
        <w:jc w:val="both"/>
      </w:pPr>
      <w:r>
        <w:rPr>
          <w:rFonts w:ascii="Times New Roman"/>
          <w:b w:val="false"/>
          <w:i w:val="false"/>
          <w:color w:val="000000"/>
          <w:sz w:val="28"/>
        </w:rPr>
        <w:t>
      122. Изготовление и реализация блюд нетрадиционной, национальной, иностранной кухни (японской, китайской, вьетнамской, корейской, европейской, различных народов мира), содержащих непереработанную пищевую продукцию животного происхождения (включая пищевую рыбную продукцию, в том числе рыба, водные беспозвоночные, водные млекопитающие), не прошедшую переработку (обработку), тепловую и (или) иную обработку, производится в стационарных объектах питания при условии соблюдения процедур безопасности пищевой продукции при ее изготовлении, обязательного наличия сведений (документов) об оценке (подтверждении) соответствия, подтверждающих ее безопасность и проведение ветеринарно-санитарной экспертизы, маркировки и товаросопроводительной документации, обеспечивающей ее прослеживаемость, которые сохраняются в течение семи дней после полного расходования пищевой продукции.</w:t>
      </w:r>
    </w:p>
    <w:bookmarkEnd w:id="379"/>
    <w:bookmarkStart w:name="z414" w:id="380"/>
    <w:p>
      <w:pPr>
        <w:spacing w:after="0"/>
        <w:ind w:left="0"/>
        <w:jc w:val="both"/>
      </w:pPr>
      <w:r>
        <w:rPr>
          <w:rFonts w:ascii="Times New Roman"/>
          <w:b w:val="false"/>
          <w:i w:val="false"/>
          <w:color w:val="000000"/>
          <w:sz w:val="28"/>
        </w:rPr>
        <w:t>
      Блюда не подлежат хранению и готовятся непосредственно перед раздачей по заказу посетителей.</w:t>
      </w:r>
    </w:p>
    <w:bookmarkEnd w:id="380"/>
    <w:bookmarkStart w:name="z415" w:id="381"/>
    <w:p>
      <w:pPr>
        <w:spacing w:after="0"/>
        <w:ind w:left="0"/>
        <w:jc w:val="both"/>
      </w:pPr>
      <w:r>
        <w:rPr>
          <w:rFonts w:ascii="Times New Roman"/>
          <w:b w:val="false"/>
          <w:i w:val="false"/>
          <w:color w:val="000000"/>
          <w:sz w:val="28"/>
        </w:rPr>
        <w:t>
      123. При приготовлении холодных блюд (закусок, салатов), сервировке и порционировании блюд персоналом обеспечивается использование одноразовых перчаток, предназначенных для контакта с пищевой продукцией, для каждого вида блюд. При нарушении целостности и после санитарно-гигиенических перерывов в работе одноразовые перчатки подлежат замене персоналом на новые.</w:t>
      </w:r>
    </w:p>
    <w:bookmarkEnd w:id="381"/>
    <w:bookmarkStart w:name="z416" w:id="382"/>
    <w:p>
      <w:pPr>
        <w:spacing w:after="0"/>
        <w:ind w:left="0"/>
        <w:jc w:val="both"/>
      </w:pPr>
      <w:r>
        <w:rPr>
          <w:rFonts w:ascii="Times New Roman"/>
          <w:b w:val="false"/>
          <w:i w:val="false"/>
          <w:color w:val="000000"/>
          <w:sz w:val="28"/>
        </w:rPr>
        <w:t>
      124. При наличии и соблюдении условий хранения и транспортировки, соблюдении сроков годности используемых полуфабрикатов, при наличии технологического оборудования, обеспечивающего их доготовку, допускается изготавливать блюдо или кулинарное изделие из полуфабрикатов на месте обслуживания.</w:t>
      </w:r>
    </w:p>
    <w:bookmarkEnd w:id="382"/>
    <w:bookmarkStart w:name="z417" w:id="383"/>
    <w:p>
      <w:pPr>
        <w:spacing w:after="0"/>
        <w:ind w:left="0"/>
        <w:jc w:val="both"/>
      </w:pPr>
      <w:r>
        <w:rPr>
          <w:rFonts w:ascii="Times New Roman"/>
          <w:b w:val="false"/>
          <w:i w:val="false"/>
          <w:color w:val="000000"/>
          <w:sz w:val="28"/>
        </w:rPr>
        <w:t>
      125. Обеды для подземного питания работающих на строительных площадках готовятся для каждой смены отдельно.</w:t>
      </w:r>
    </w:p>
    <w:bookmarkEnd w:id="383"/>
    <w:bookmarkStart w:name="z418" w:id="384"/>
    <w:p>
      <w:pPr>
        <w:spacing w:after="0"/>
        <w:ind w:left="0"/>
        <w:jc w:val="both"/>
      </w:pPr>
      <w:r>
        <w:rPr>
          <w:rFonts w:ascii="Times New Roman"/>
          <w:b w:val="false"/>
          <w:i w:val="false"/>
          <w:color w:val="000000"/>
          <w:sz w:val="28"/>
        </w:rPr>
        <w:t>
      126. Быстрозамороженные готовые блюда хранятся с соблюдением сроков годности, установленных изготовителем продукции, и условиями хранения, указанных на маркировке. Перед использованием замороженные готовые блюда размораживаются в дефростере или в холодильнике при температуре +5 оС, размораживание при комнатной температуре и повторное их замораживание не допускается.</w:t>
      </w:r>
    </w:p>
    <w:bookmarkEnd w:id="384"/>
    <w:bookmarkStart w:name="z419" w:id="385"/>
    <w:p>
      <w:pPr>
        <w:spacing w:after="0"/>
        <w:ind w:left="0"/>
        <w:jc w:val="both"/>
      </w:pPr>
      <w:r>
        <w:rPr>
          <w:rFonts w:ascii="Times New Roman"/>
          <w:b w:val="false"/>
          <w:i w:val="false"/>
          <w:color w:val="000000"/>
          <w:sz w:val="28"/>
        </w:rPr>
        <w:t>
      127. Срок годности холодных блюд в охлажденном состоянии обеспечивается не более одного часа с момента их изготовления и заправки.</w:t>
      </w:r>
    </w:p>
    <w:bookmarkEnd w:id="385"/>
    <w:bookmarkStart w:name="z420" w:id="386"/>
    <w:p>
      <w:pPr>
        <w:spacing w:after="0"/>
        <w:ind w:left="0"/>
        <w:jc w:val="both"/>
      </w:pPr>
      <w:r>
        <w:rPr>
          <w:rFonts w:ascii="Times New Roman"/>
          <w:b w:val="false"/>
          <w:i w:val="false"/>
          <w:color w:val="000000"/>
          <w:sz w:val="28"/>
        </w:rPr>
        <w:t xml:space="preserve">
      Перед началом порционирования продукция общественного питания, в том числе прошедшая тепловую обработку и предназначенная для временного хранения до ее реализации, а также в случае доставки готовых блюд и кулинарных изделий более одного часа после упаковывания, предварительно подвергается быстрому охлаждению до температуры не менее +1 °C и не более +5 °C в течение одного часа в специальном холодильном оборудовании быстрого охлаждения. </w:t>
      </w:r>
    </w:p>
    <w:bookmarkEnd w:id="386"/>
    <w:bookmarkStart w:name="z421" w:id="387"/>
    <w:p>
      <w:pPr>
        <w:spacing w:after="0"/>
        <w:ind w:left="0"/>
        <w:jc w:val="both"/>
      </w:pPr>
      <w:r>
        <w:rPr>
          <w:rFonts w:ascii="Times New Roman"/>
          <w:b w:val="false"/>
          <w:i w:val="false"/>
          <w:color w:val="000000"/>
          <w:sz w:val="28"/>
        </w:rPr>
        <w:t>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осуществляется в течении не более 30 минут.</w:t>
      </w:r>
    </w:p>
    <w:bookmarkEnd w:id="387"/>
    <w:bookmarkStart w:name="z422" w:id="388"/>
    <w:p>
      <w:pPr>
        <w:spacing w:after="0"/>
        <w:ind w:left="0"/>
        <w:jc w:val="both"/>
      </w:pPr>
      <w:r>
        <w:rPr>
          <w:rFonts w:ascii="Times New Roman"/>
          <w:b w:val="false"/>
          <w:i w:val="false"/>
          <w:color w:val="000000"/>
          <w:sz w:val="28"/>
        </w:rPr>
        <w:t xml:space="preserve">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 </w:t>
      </w:r>
    </w:p>
    <w:bookmarkEnd w:id="388"/>
    <w:bookmarkStart w:name="z423" w:id="389"/>
    <w:p>
      <w:pPr>
        <w:spacing w:after="0"/>
        <w:ind w:left="0"/>
        <w:jc w:val="both"/>
      </w:pPr>
      <w:r>
        <w:rPr>
          <w:rFonts w:ascii="Times New Roman"/>
          <w:b w:val="false"/>
          <w:i w:val="false"/>
          <w:color w:val="000000"/>
          <w:sz w:val="28"/>
        </w:rPr>
        <w:t>
      Срок годности горячих первых и вторых блюд в изотермической упаковке обеспечивается не более трех часов (включая время их транспортировки).</w:t>
      </w:r>
    </w:p>
    <w:bookmarkEnd w:id="389"/>
    <w:bookmarkStart w:name="z424" w:id="390"/>
    <w:p>
      <w:pPr>
        <w:spacing w:after="0"/>
        <w:ind w:left="0"/>
        <w:jc w:val="both"/>
      </w:pPr>
      <w:r>
        <w:rPr>
          <w:rFonts w:ascii="Times New Roman"/>
          <w:b w:val="false"/>
          <w:i w:val="false"/>
          <w:color w:val="000000"/>
          <w:sz w:val="28"/>
        </w:rPr>
        <w:t>
      128. Для раздачи готовых блюд используются чистая, сухая столовая посуда и столовые приборы.</w:t>
      </w:r>
    </w:p>
    <w:bookmarkEnd w:id="390"/>
    <w:bookmarkStart w:name="z425" w:id="391"/>
    <w:p>
      <w:pPr>
        <w:spacing w:after="0"/>
        <w:ind w:left="0"/>
        <w:jc w:val="both"/>
      </w:pPr>
      <w:r>
        <w:rPr>
          <w:rFonts w:ascii="Times New Roman"/>
          <w:b w:val="false"/>
          <w:i w:val="false"/>
          <w:color w:val="000000"/>
          <w:sz w:val="28"/>
        </w:rPr>
        <w:t>
      Раздаточный инвентарь предусматривается для каждого вида готовой продукции (блюда).</w:t>
      </w:r>
    </w:p>
    <w:bookmarkEnd w:id="391"/>
    <w:bookmarkStart w:name="z426" w:id="392"/>
    <w:p>
      <w:pPr>
        <w:spacing w:after="0"/>
        <w:ind w:left="0"/>
        <w:jc w:val="left"/>
      </w:pPr>
      <w:r>
        <w:rPr>
          <w:rFonts w:ascii="Times New Roman"/>
          <w:b/>
          <w:i w:val="false"/>
          <w:color w:val="000000"/>
        </w:rPr>
        <w:t xml:space="preserve"> Параграф 1. Требования к расфасовке, реализации и утилизации пищевой продукции</w:t>
      </w:r>
    </w:p>
    <w:bookmarkEnd w:id="392"/>
    <w:bookmarkStart w:name="z427" w:id="393"/>
    <w:p>
      <w:pPr>
        <w:spacing w:after="0"/>
        <w:ind w:left="0"/>
        <w:jc w:val="both"/>
      </w:pPr>
      <w:r>
        <w:rPr>
          <w:rFonts w:ascii="Times New Roman"/>
          <w:b w:val="false"/>
          <w:i w:val="false"/>
          <w:color w:val="000000"/>
          <w:sz w:val="28"/>
        </w:rPr>
        <w:t>
      129. Пищевая продукция на объектах питания расфасовывается и упаковывается в упаковку, изготовленную из материалов, предназначенных для контакта с пищевой продукцией, разрешенных к применению, соответствующую требованиям безопасности технического регламента Таможенного союза "О безопасности упаковки" (ТР ТС 005/2011), утвержденного Решением Комиссии Таможенного союза от 16 августа 2011 года № 769, при наличии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(декларация о соответствии Союза).</w:t>
      </w:r>
    </w:p>
    <w:bookmarkEnd w:id="393"/>
    <w:bookmarkStart w:name="z428" w:id="394"/>
    <w:p>
      <w:pPr>
        <w:spacing w:after="0"/>
        <w:ind w:left="0"/>
        <w:jc w:val="both"/>
      </w:pPr>
      <w:r>
        <w:rPr>
          <w:rFonts w:ascii="Times New Roman"/>
          <w:b w:val="false"/>
          <w:i w:val="false"/>
          <w:color w:val="000000"/>
          <w:sz w:val="28"/>
        </w:rPr>
        <w:t>
      Упаковка используется в соответствии с маркировкой по ее применению для контакта с пищевой продукцией, прочная, чистая, сухая, без постороннего запаха и нарушения целостности, хранится в специально выделенном месте, исключается ее хранение на полу.</w:t>
      </w:r>
    </w:p>
    <w:bookmarkEnd w:id="394"/>
    <w:bookmarkStart w:name="z429" w:id="395"/>
    <w:p>
      <w:pPr>
        <w:spacing w:after="0"/>
        <w:ind w:left="0"/>
        <w:jc w:val="both"/>
      </w:pPr>
      <w:r>
        <w:rPr>
          <w:rFonts w:ascii="Times New Roman"/>
          <w:b w:val="false"/>
          <w:i w:val="false"/>
          <w:color w:val="000000"/>
          <w:sz w:val="28"/>
        </w:rPr>
        <w:t>
      130. Фасовка, раздача, упаковывание блюд и кулинарных изделий осуществляется в специально оборудованных рабочих зонах или в отдельном помещении. Блюда и кулинарные изделия в горячем состоянии для перевозки помещают в чистую изотермическую упаковку (термосы, контейнеры, емкости, посуда с плотно закрывающимися крышками) с последующим упаковыванием в транспортные контейнеры, в охлажденном состоянии – упаковывают в закрывающуюся упаковку (емкости).</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Упаковывание блюд производится немедленно после приготовления с учетом требований </w:t>
      </w:r>
      <w:r>
        <w:rPr>
          <w:rFonts w:ascii="Times New Roman"/>
          <w:b w:val="false"/>
          <w:i w:val="false"/>
          <w:color w:val="000000"/>
          <w:sz w:val="28"/>
        </w:rPr>
        <w:t>пункта 127</w:t>
      </w:r>
      <w:r>
        <w:rPr>
          <w:rFonts w:ascii="Times New Roman"/>
          <w:b w:val="false"/>
          <w:i w:val="false"/>
          <w:color w:val="000000"/>
          <w:sz w:val="28"/>
        </w:rPr>
        <w:t xml:space="preserve"> настоящих Санитарных правил, а также установленных процедур в утвержденной изготовителем технической документации на производство продукции общественного питания. </w:t>
      </w:r>
    </w:p>
    <w:bookmarkStart w:name="z431" w:id="396"/>
    <w:p>
      <w:pPr>
        <w:spacing w:after="0"/>
        <w:ind w:left="0"/>
        <w:jc w:val="both"/>
      </w:pPr>
      <w:r>
        <w:rPr>
          <w:rFonts w:ascii="Times New Roman"/>
          <w:b w:val="false"/>
          <w:i w:val="false"/>
          <w:color w:val="000000"/>
          <w:sz w:val="28"/>
        </w:rPr>
        <w:t>
      При фасовке и упаковывании температура горячих блюд обеспечивается не менее +85 °С, температура охлажденных блюд – не более +8 °С внутри продукции.</w:t>
      </w:r>
    </w:p>
    <w:bookmarkEnd w:id="396"/>
    <w:bookmarkStart w:name="z432" w:id="397"/>
    <w:p>
      <w:pPr>
        <w:spacing w:after="0"/>
        <w:ind w:left="0"/>
        <w:jc w:val="both"/>
      </w:pPr>
      <w:r>
        <w:rPr>
          <w:rFonts w:ascii="Times New Roman"/>
          <w:b w:val="false"/>
          <w:i w:val="false"/>
          <w:color w:val="000000"/>
          <w:sz w:val="28"/>
        </w:rPr>
        <w:t xml:space="preserve">
      Доставка готовой продукции общественного питания в пункты питания обеспечивается в течение не более одного часа после упаковывания. </w:t>
      </w:r>
    </w:p>
    <w:bookmarkEnd w:id="397"/>
    <w:bookmarkStart w:name="z433" w:id="398"/>
    <w:p>
      <w:pPr>
        <w:spacing w:after="0"/>
        <w:ind w:left="0"/>
        <w:jc w:val="both"/>
      </w:pPr>
      <w:r>
        <w:rPr>
          <w:rFonts w:ascii="Times New Roman"/>
          <w:b w:val="false"/>
          <w:i w:val="false"/>
          <w:color w:val="000000"/>
          <w:sz w:val="28"/>
        </w:rPr>
        <w:t>
      131. При реализации температура горячих блюд (супы, соусы) при раздаче поддерживается не ниже +75 ⁰С, вторых блюд и гарниров – не ниже +65⁰С, холодных супов и напитков – не выше +14 ⁰С, если температуры блюд и напитков, отличные от указанных, не оговорены документами нормирования, нормативными документами по стандартизации и (или) технической документацией.</w:t>
      </w:r>
    </w:p>
    <w:bookmarkEnd w:id="398"/>
    <w:bookmarkStart w:name="z434" w:id="399"/>
    <w:p>
      <w:pPr>
        <w:spacing w:after="0"/>
        <w:ind w:left="0"/>
        <w:jc w:val="both"/>
      </w:pPr>
      <w:r>
        <w:rPr>
          <w:rFonts w:ascii="Times New Roman"/>
          <w:b w:val="false"/>
          <w:i w:val="false"/>
          <w:color w:val="000000"/>
          <w:sz w:val="28"/>
        </w:rPr>
        <w:t>
      При реализации потребителю, фасовке, упаковке горячих и холодных блюд, напитков, для которых установлены в технической документации изготовителя температуры, отличные от указанных, при раздаче и упаковке поддерживаются и соблюдаются температуры таких блюд и напитков, установленные изготовителем.</w:t>
      </w:r>
    </w:p>
    <w:bookmarkEnd w:id="399"/>
    <w:bookmarkStart w:name="z435" w:id="400"/>
    <w:p>
      <w:pPr>
        <w:spacing w:after="0"/>
        <w:ind w:left="0"/>
        <w:jc w:val="both"/>
      </w:pPr>
      <w:r>
        <w:rPr>
          <w:rFonts w:ascii="Times New Roman"/>
          <w:b w:val="false"/>
          <w:i w:val="false"/>
          <w:color w:val="000000"/>
          <w:sz w:val="28"/>
        </w:rPr>
        <w:t>
      Для контроля температуры блюд на линии раздачи, расфасовки (упаковки) потребителю используются термометры для минимизации риска теплового воздействия.</w:t>
      </w:r>
    </w:p>
    <w:bookmarkEnd w:id="400"/>
    <w:bookmarkStart w:name="z436" w:id="401"/>
    <w:p>
      <w:pPr>
        <w:spacing w:after="0"/>
        <w:ind w:left="0"/>
        <w:jc w:val="both"/>
      </w:pPr>
      <w:r>
        <w:rPr>
          <w:rFonts w:ascii="Times New Roman"/>
          <w:b w:val="false"/>
          <w:i w:val="false"/>
          <w:color w:val="000000"/>
          <w:sz w:val="28"/>
        </w:rPr>
        <w:t>
      132. На объектах питания при реализации потребителю обеспечивается нахождение на раздаче готовых горячих первых и вторых блюд на мармите, горячей плите и (или) в емкостях с подогревом для шведского стола не более трех часов с момента изготовления готовых блюд, требующих разогревания перед употреблением, либо в изотермической упаковке – в течение времени, обеспечивающего поддержание температуры не ниже температуры раздачи, горячих овощных блюд - не более двух часов при температуре не ниже +75 оС.</w:t>
      </w:r>
    </w:p>
    <w:bookmarkEnd w:id="401"/>
    <w:bookmarkStart w:name="z437" w:id="402"/>
    <w:p>
      <w:pPr>
        <w:spacing w:after="0"/>
        <w:ind w:left="0"/>
        <w:jc w:val="both"/>
      </w:pPr>
      <w:r>
        <w:rPr>
          <w:rFonts w:ascii="Times New Roman"/>
          <w:b w:val="false"/>
          <w:i w:val="false"/>
          <w:color w:val="000000"/>
          <w:sz w:val="28"/>
        </w:rPr>
        <w:t>
      На объектах питания, обслуживающих и изготавливающих для организованных коллективов объектов здравоохранения и для детей раннего, дошкольного и школьного возраста, обеспечивается нахождение на раздаче готовых горячих первых и вторых блюд на мармите, горячей плите, в изотермической упаковке – не более двух часов с момента изготовления готовых блюд, требующих разогревания перед употреблением.</w:t>
      </w:r>
    </w:p>
    <w:bookmarkEnd w:id="402"/>
    <w:bookmarkStart w:name="z438" w:id="403"/>
    <w:p>
      <w:pPr>
        <w:spacing w:after="0"/>
        <w:ind w:left="0"/>
        <w:jc w:val="both"/>
      </w:pPr>
      <w:r>
        <w:rPr>
          <w:rFonts w:ascii="Times New Roman"/>
          <w:b w:val="false"/>
          <w:i w:val="false"/>
          <w:color w:val="000000"/>
          <w:sz w:val="28"/>
        </w:rPr>
        <w:t>
      133. На объектах питания не допускается:</w:t>
      </w:r>
    </w:p>
    <w:bookmarkEnd w:id="403"/>
    <w:bookmarkStart w:name="z439" w:id="404"/>
    <w:p>
      <w:pPr>
        <w:spacing w:after="0"/>
        <w:ind w:left="0"/>
        <w:jc w:val="both"/>
      </w:pPr>
      <w:r>
        <w:rPr>
          <w:rFonts w:ascii="Times New Roman"/>
          <w:b w:val="false"/>
          <w:i w:val="false"/>
          <w:color w:val="000000"/>
          <w:sz w:val="28"/>
        </w:rPr>
        <w:t>
      1) реализация продукции общественного питания:</w:t>
      </w:r>
    </w:p>
    <w:bookmarkEnd w:id="404"/>
    <w:bookmarkStart w:name="z440" w:id="405"/>
    <w:p>
      <w:pPr>
        <w:spacing w:after="0"/>
        <w:ind w:left="0"/>
        <w:jc w:val="both"/>
      </w:pPr>
      <w:r>
        <w:rPr>
          <w:rFonts w:ascii="Times New Roman"/>
          <w:b w:val="false"/>
          <w:i w:val="false"/>
          <w:color w:val="000000"/>
          <w:sz w:val="28"/>
        </w:rPr>
        <w:t xml:space="preserve">
      не соответствующей требованиям технических регламентов; </w:t>
      </w:r>
    </w:p>
    <w:bookmarkEnd w:id="405"/>
    <w:bookmarkStart w:name="z441" w:id="406"/>
    <w:p>
      <w:pPr>
        <w:spacing w:after="0"/>
        <w:ind w:left="0"/>
        <w:jc w:val="both"/>
      </w:pPr>
      <w:r>
        <w:rPr>
          <w:rFonts w:ascii="Times New Roman"/>
          <w:b w:val="false"/>
          <w:i w:val="false"/>
          <w:color w:val="000000"/>
          <w:sz w:val="28"/>
        </w:rPr>
        <w:t>
      имеющей явные признаки недоброкачественности;</w:t>
      </w:r>
    </w:p>
    <w:bookmarkEnd w:id="406"/>
    <w:bookmarkStart w:name="z442" w:id="407"/>
    <w:p>
      <w:pPr>
        <w:spacing w:after="0"/>
        <w:ind w:left="0"/>
        <w:jc w:val="both"/>
      </w:pPr>
      <w:r>
        <w:rPr>
          <w:rFonts w:ascii="Times New Roman"/>
          <w:b w:val="false"/>
          <w:i w:val="false"/>
          <w:color w:val="000000"/>
          <w:sz w:val="28"/>
        </w:rPr>
        <w:t>
      упакованной под вакуумом, а также реализация в магазинах (отделах) кулинарии объекта питания и на объектах торговли;</w:t>
      </w:r>
    </w:p>
    <w:bookmarkEnd w:id="407"/>
    <w:bookmarkStart w:name="z443" w:id="408"/>
    <w:p>
      <w:pPr>
        <w:spacing w:after="0"/>
        <w:ind w:left="0"/>
        <w:jc w:val="both"/>
      </w:pPr>
      <w:r>
        <w:rPr>
          <w:rFonts w:ascii="Times New Roman"/>
          <w:b w:val="false"/>
          <w:i w:val="false"/>
          <w:color w:val="000000"/>
          <w:sz w:val="28"/>
        </w:rPr>
        <w:t>
      реализация готовых блюд, находившихся на раздаче более трех часов с момента их изготовления, требующих разогревания перед употреблением, для организованных коллективов объектов здравоохранения и для детей раннего, дошкольного и школьного возраста – реализация готовых блюд, находившихся на раздаче более двух часов с момента их изготовления;</w:t>
      </w:r>
    </w:p>
    <w:bookmarkEnd w:id="408"/>
    <w:bookmarkStart w:name="z444" w:id="409"/>
    <w:p>
      <w:pPr>
        <w:spacing w:after="0"/>
        <w:ind w:left="0"/>
        <w:jc w:val="both"/>
      </w:pPr>
      <w:r>
        <w:rPr>
          <w:rFonts w:ascii="Times New Roman"/>
          <w:b w:val="false"/>
          <w:i w:val="false"/>
          <w:color w:val="000000"/>
          <w:sz w:val="28"/>
        </w:rPr>
        <w:t>
      2) смешивание готовых блюд с остатками от предыдущего дня, реализация на следующий день готовых блюд;</w:t>
      </w:r>
    </w:p>
    <w:bookmarkEnd w:id="409"/>
    <w:bookmarkStart w:name="z445" w:id="410"/>
    <w:p>
      <w:pPr>
        <w:spacing w:after="0"/>
        <w:ind w:left="0"/>
        <w:jc w:val="both"/>
      </w:pPr>
      <w:r>
        <w:rPr>
          <w:rFonts w:ascii="Times New Roman"/>
          <w:b w:val="false"/>
          <w:i w:val="false"/>
          <w:color w:val="000000"/>
          <w:sz w:val="28"/>
        </w:rPr>
        <w:t>
      3) реализация пищевой продукции непромышленного (домашнего) изготовления;</w:t>
      </w:r>
    </w:p>
    <w:bookmarkEnd w:id="410"/>
    <w:bookmarkStart w:name="z446" w:id="411"/>
    <w:p>
      <w:pPr>
        <w:spacing w:after="0"/>
        <w:ind w:left="0"/>
        <w:jc w:val="both"/>
      </w:pPr>
      <w:r>
        <w:rPr>
          <w:rFonts w:ascii="Times New Roman"/>
          <w:b w:val="false"/>
          <w:i w:val="false"/>
          <w:color w:val="000000"/>
          <w:sz w:val="28"/>
        </w:rPr>
        <w:t>
      4)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bookmarkEnd w:id="411"/>
    <w:bookmarkStart w:name="z447" w:id="412"/>
    <w:p>
      <w:pPr>
        <w:spacing w:after="0"/>
        <w:ind w:left="0"/>
        <w:jc w:val="both"/>
      </w:pPr>
      <w:r>
        <w:rPr>
          <w:rFonts w:ascii="Times New Roman"/>
          <w:b w:val="false"/>
          <w:i w:val="false"/>
          <w:color w:val="000000"/>
          <w:sz w:val="28"/>
        </w:rPr>
        <w:t>
      5) замораживание нереализованных готовых блюд, скоропортящихся кулинарных изделий для последующей реализации в другие дни;</w:t>
      </w:r>
    </w:p>
    <w:bookmarkEnd w:id="412"/>
    <w:bookmarkStart w:name="z448" w:id="413"/>
    <w:p>
      <w:pPr>
        <w:spacing w:after="0"/>
        <w:ind w:left="0"/>
        <w:jc w:val="both"/>
      </w:pPr>
      <w:r>
        <w:rPr>
          <w:rFonts w:ascii="Times New Roman"/>
          <w:b w:val="false"/>
          <w:i w:val="false"/>
          <w:color w:val="000000"/>
          <w:sz w:val="28"/>
        </w:rPr>
        <w:t>
      6)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bookmarkEnd w:id="413"/>
    <w:bookmarkStart w:name="z449" w:id="414"/>
    <w:p>
      <w:pPr>
        <w:spacing w:after="0"/>
        <w:ind w:left="0"/>
        <w:jc w:val="both"/>
      </w:pPr>
      <w:r>
        <w:rPr>
          <w:rFonts w:ascii="Times New Roman"/>
          <w:b w:val="false"/>
          <w:i w:val="false"/>
          <w:color w:val="000000"/>
          <w:sz w:val="28"/>
        </w:rPr>
        <w:t>
      7) привлечение к приготовлению, сервировке, порционированию и раздаче блюд, кулинарных изделий посторонних лиц, а также персонала, не являющийся назначенным ответственным за указанные виды деятельности.</w:t>
      </w:r>
    </w:p>
    <w:bookmarkEnd w:id="414"/>
    <w:bookmarkStart w:name="z450" w:id="415"/>
    <w:p>
      <w:pPr>
        <w:spacing w:after="0"/>
        <w:ind w:left="0"/>
        <w:jc w:val="both"/>
      </w:pPr>
      <w:r>
        <w:rPr>
          <w:rFonts w:ascii="Times New Roman"/>
          <w:b w:val="false"/>
          <w:i w:val="false"/>
          <w:color w:val="000000"/>
          <w:sz w:val="28"/>
        </w:rPr>
        <w:t>
      134. Упаковка под вакуумом используется исключительно только в стационарных объектах питания для продовольственного (пищевого) сырья в натуральном, обработанном или переработанном виде, изготавливаемых сырых полуфабрикатов, подлежащих тепловой и (или) иной обработке, используемых для производственных целей при изготовлении собственной продукции общественного питания, при условии соблюдения, установленных для такой продукции, условий хранения и сроков годности.</w:t>
      </w:r>
    </w:p>
    <w:bookmarkEnd w:id="415"/>
    <w:bookmarkStart w:name="z451" w:id="416"/>
    <w:p>
      <w:pPr>
        <w:spacing w:after="0"/>
        <w:ind w:left="0"/>
        <w:jc w:val="both"/>
      </w:pPr>
      <w:r>
        <w:rPr>
          <w:rFonts w:ascii="Times New Roman"/>
          <w:b w:val="false"/>
          <w:i w:val="false"/>
          <w:color w:val="000000"/>
          <w:sz w:val="28"/>
        </w:rPr>
        <w:t>
      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 число, месяц), даты и часа упаковки под вакуумом, условий хранения и сроков годности.</w:t>
      </w:r>
    </w:p>
    <w:bookmarkEnd w:id="416"/>
    <w:bookmarkStart w:name="z452" w:id="417"/>
    <w:p>
      <w:pPr>
        <w:spacing w:after="0"/>
        <w:ind w:left="0"/>
        <w:jc w:val="both"/>
      </w:pPr>
      <w:r>
        <w:rPr>
          <w:rFonts w:ascii="Times New Roman"/>
          <w:b w:val="false"/>
          <w:i w:val="false"/>
          <w:color w:val="000000"/>
          <w:sz w:val="28"/>
        </w:rPr>
        <w:t>
      135.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(доставку), при оказании услуг кейтеринга, в доготовочных объектах питания, магазинах (отделах) кулинарии упаковывается в одноразовую потребительскую упаковку, в соответствии с маркировкой по ее применению для контакта с пищевой продукцией.</w:t>
      </w:r>
    </w:p>
    <w:bookmarkEnd w:id="417"/>
    <w:bookmarkStart w:name="z453" w:id="418"/>
    <w:p>
      <w:pPr>
        <w:spacing w:after="0"/>
        <w:ind w:left="0"/>
        <w:jc w:val="both"/>
      </w:pPr>
      <w:r>
        <w:rPr>
          <w:rFonts w:ascii="Times New Roman"/>
          <w:b w:val="false"/>
          <w:i w:val="false"/>
          <w:color w:val="000000"/>
          <w:sz w:val="28"/>
        </w:rPr>
        <w:t>
      Доставка продукции общественного питания производится в чистой многооборотной плотно закрывающейся транспортной упаковке (гастрономических емкостях с крышками, изотермических контейнерах, емкостях, боксах, ланч-боксах, термоконтейнерах, сумках-холодильниках, многооборотных металлических и полимерных контейнерах, ящиках с крышками), с использованием упаковочных материалов, предназначенных для контакта с пищевой продукцией.</w:t>
      </w:r>
    </w:p>
    <w:bookmarkEnd w:id="418"/>
    <w:bookmarkStart w:name="z454" w:id="419"/>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19"/>
    <w:bookmarkStart w:name="z455" w:id="420"/>
    <w:p>
      <w:pPr>
        <w:spacing w:after="0"/>
        <w:ind w:left="0"/>
        <w:jc w:val="both"/>
      </w:pPr>
      <w:r>
        <w:rPr>
          <w:rFonts w:ascii="Times New Roman"/>
          <w:b w:val="false"/>
          <w:i w:val="false"/>
          <w:color w:val="000000"/>
          <w:sz w:val="28"/>
        </w:rPr>
        <w:t>
      136. 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маркировочный ярлык с указанием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фамилия, имя и отчество (при наличии) ответственного лица, с указанием информации, предусмотренной техническим регламентом Таможенного союза "Пищевая продукция в части ее маркировки" (ТР ТС 022/2011), утвержденным Решением Комиссии Таможенного союза от 9 декабря 2011 года № 881, а также оформляется товаросопроводительная документация, обеспечивающая прослеживаемость продукции.</w:t>
      </w:r>
    </w:p>
    <w:bookmarkEnd w:id="420"/>
    <w:bookmarkStart w:name="z456" w:id="421"/>
    <w:p>
      <w:pPr>
        <w:spacing w:after="0"/>
        <w:ind w:left="0"/>
        <w:jc w:val="both"/>
      </w:pPr>
      <w:r>
        <w:rPr>
          <w:rFonts w:ascii="Times New Roman"/>
          <w:b w:val="false"/>
          <w:i w:val="false"/>
          <w:color w:val="000000"/>
          <w:sz w:val="28"/>
        </w:rPr>
        <w:t xml:space="preserve">
      Реализация продукции общественного питания вне объектов питания без оказания услуг общественного питания осуществляется при наличии маркировки,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 с соблюдением условий реализации, хранения, сроков годности такой продукции, установленных в нормативных документах по стандартизации и (или) технической документации изготовителя на пищевую продукцию конкретных видов, и указанных в маркировке. </w:t>
      </w:r>
    </w:p>
    <w:bookmarkEnd w:id="421"/>
    <w:bookmarkStart w:name="z457" w:id="422"/>
    <w:p>
      <w:pPr>
        <w:spacing w:after="0"/>
        <w:ind w:left="0"/>
        <w:jc w:val="both"/>
      </w:pPr>
      <w:r>
        <w:rPr>
          <w:rFonts w:ascii="Times New Roman"/>
          <w:b w:val="false"/>
          <w:i w:val="false"/>
          <w:color w:val="000000"/>
          <w:sz w:val="28"/>
        </w:rPr>
        <w:t>
      При реализации готовых блюд, напитков, кулинарных и кондитерских изделий, изготавливаемых в объектах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реализации на вынос, кейтеринга, не требуется наличие и предоставление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w:t>
      </w:r>
    </w:p>
    <w:bookmarkEnd w:id="422"/>
    <w:bookmarkStart w:name="z458" w:id="423"/>
    <w:p>
      <w:pPr>
        <w:spacing w:after="0"/>
        <w:ind w:left="0"/>
        <w:jc w:val="both"/>
      </w:pPr>
      <w:r>
        <w:rPr>
          <w:rFonts w:ascii="Times New Roman"/>
          <w:b w:val="false"/>
          <w:i w:val="false"/>
          <w:color w:val="000000"/>
          <w:sz w:val="28"/>
        </w:rPr>
        <w:t>
      При хранении и реализации населению продукции общественного питания через магазины (отделы) кулинарии объектов питания и объекты торговли создаются условия для раздельного хранения и отпуска полуфабрикатов и готовых к употреблению кулинарных и кондитерских изделий.</w:t>
      </w:r>
    </w:p>
    <w:bookmarkEnd w:id="423"/>
    <w:bookmarkStart w:name="z459" w:id="424"/>
    <w:p>
      <w:pPr>
        <w:spacing w:after="0"/>
        <w:ind w:left="0"/>
        <w:jc w:val="both"/>
      </w:pPr>
      <w:r>
        <w:rPr>
          <w:rFonts w:ascii="Times New Roman"/>
          <w:b w:val="false"/>
          <w:i w:val="false"/>
          <w:color w:val="000000"/>
          <w:sz w:val="28"/>
        </w:rPr>
        <w:t>
      137. Объектами питания обеспечивается соблюдение сроков годности и условий хранения производимой и реализуемой пищевой продукции, установленных в нормативных документах по стандартизации и (или) технической документации изготовителя на продукцию.</w:t>
      </w:r>
    </w:p>
    <w:bookmarkEnd w:id="424"/>
    <w:bookmarkStart w:name="z460" w:id="425"/>
    <w:p>
      <w:pPr>
        <w:spacing w:after="0"/>
        <w:ind w:left="0"/>
        <w:jc w:val="both"/>
      </w:pPr>
      <w:r>
        <w:rPr>
          <w:rFonts w:ascii="Times New Roman"/>
          <w:b w:val="false"/>
          <w:i w:val="false"/>
          <w:color w:val="000000"/>
          <w:sz w:val="28"/>
        </w:rPr>
        <w:t>
      Условия хранения и сроки годности скоропортящейся пищевой продукции при температуре (4 ± 2) °С при организации общественного питания определены в приложении 5 к настоящим Санитарным правилам, если сроки годности, отличные от указанных, не оговорены нормативными документами по стандартизации и (или) технической документацией на продукцию.</w:t>
      </w:r>
    </w:p>
    <w:bookmarkEnd w:id="425"/>
    <w:bookmarkStart w:name="z461" w:id="426"/>
    <w:p>
      <w:pPr>
        <w:spacing w:after="0"/>
        <w:ind w:left="0"/>
        <w:jc w:val="both"/>
      </w:pPr>
      <w:r>
        <w:rPr>
          <w:rFonts w:ascii="Times New Roman"/>
          <w:b w:val="false"/>
          <w:i w:val="false"/>
          <w:color w:val="000000"/>
          <w:sz w:val="28"/>
        </w:rPr>
        <w:t>
      Для аналогичных новых видов пищевой продукции, в том числе произведенных по новым технологическим процессам их изготовления, допускается установление тех же сроков годности и условий хранения, которые указаны в приложении 5 к настоящим Санитарным правилам.</w:t>
      </w:r>
    </w:p>
    <w:bookmarkEnd w:id="426"/>
    <w:bookmarkStart w:name="z462" w:id="427"/>
    <w:p>
      <w:pPr>
        <w:spacing w:after="0"/>
        <w:ind w:left="0"/>
        <w:jc w:val="both"/>
      </w:pPr>
      <w:r>
        <w:rPr>
          <w:rFonts w:ascii="Times New Roman"/>
          <w:b w:val="false"/>
          <w:i w:val="false"/>
          <w:color w:val="000000"/>
          <w:sz w:val="28"/>
        </w:rPr>
        <w:t>
      Сроки годности и условия хранения на пищевую продукцию, отличные (превышающие сроки годности и (или) величины температур хранения для аналогичных видов пищевой продукции) от представленных в приложении 5 к настоящим Санитарным правилам (пролонгированные), а также сроки годности и условия хранения на новые виды пищевой продукции, не имеющие аналогов в указанном приложении 5, обосновываются и определяются изготовителем в соответствии со статьями 46 и 47 Кодекса, требованиями главы 6 приказа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вносятся в нормативные документы по стандартизации и (или) техническую документацию на продукцию.</w:t>
      </w:r>
    </w:p>
    <w:bookmarkEnd w:id="427"/>
    <w:bookmarkStart w:name="z463" w:id="428"/>
    <w:p>
      <w:pPr>
        <w:spacing w:after="0"/>
        <w:ind w:left="0"/>
        <w:jc w:val="both"/>
      </w:pPr>
      <w:r>
        <w:rPr>
          <w:rFonts w:ascii="Times New Roman"/>
          <w:b w:val="false"/>
          <w:i w:val="false"/>
          <w:color w:val="000000"/>
          <w:sz w:val="28"/>
        </w:rPr>
        <w:t>
      138. При реализации продукции общественного питания изготовителем предоставляется потребителям информация о продукции в соответствии с техническими регламентами, в том числе с указанием в составе основных рецептурных компонентов о наличии пищевых добавок, компонентов, обладающих аллергенными свойствами.</w:t>
      </w:r>
    </w:p>
    <w:bookmarkEnd w:id="428"/>
    <w:bookmarkStart w:name="z464" w:id="429"/>
    <w:p>
      <w:pPr>
        <w:spacing w:after="0"/>
        <w:ind w:left="0"/>
        <w:jc w:val="both"/>
      </w:pPr>
      <w:r>
        <w:rPr>
          <w:rFonts w:ascii="Times New Roman"/>
          <w:b w:val="false"/>
          <w:i w:val="false"/>
          <w:color w:val="000000"/>
          <w:sz w:val="28"/>
        </w:rPr>
        <w:t>
      Информация о реализуемой продукции общественного питания доводится до потребителей различными способами, в том числе размещением в меню, на ценниках, этикетках, информационных листках, на доске потребителя.</w:t>
      </w:r>
    </w:p>
    <w:bookmarkEnd w:id="429"/>
    <w:bookmarkStart w:name="z465" w:id="430"/>
    <w:p>
      <w:pPr>
        <w:spacing w:after="0"/>
        <w:ind w:left="0"/>
        <w:jc w:val="both"/>
      </w:pPr>
      <w:r>
        <w:rPr>
          <w:rFonts w:ascii="Times New Roman"/>
          <w:b w:val="false"/>
          <w:i w:val="false"/>
          <w:color w:val="000000"/>
          <w:sz w:val="28"/>
        </w:rPr>
        <w:t>
      139. Продукция общественного питания, изготовление которой осуществляется объектами питания для потребления на месте изготовления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bookmarkEnd w:id="430"/>
    <w:bookmarkStart w:name="z466" w:id="431"/>
    <w:p>
      <w:pPr>
        <w:spacing w:after="0"/>
        <w:ind w:left="0"/>
        <w:jc w:val="both"/>
      </w:pPr>
      <w:r>
        <w:rPr>
          <w:rFonts w:ascii="Times New Roman"/>
          <w:b w:val="false"/>
          <w:i w:val="false"/>
          <w:color w:val="000000"/>
          <w:sz w:val="28"/>
        </w:rPr>
        <w:t>
      Потребительская и транспортная упаковка с упакованной продукцией общественного питания, реализуемая вне места изготовления, маркируется в соответствии с требованиями технического регламента ТР ТС 022/2011.</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 Принятие решения о возможности утилизации (уничтожения) и утилизация (уничтожение) пищевой продукции, не соответствующей требованиям технических регламентов, в том числе пищевой продукции с истекшими сроками годности, представляющая опасность для жизни и здоровья населения, осуществляются в соответствии с техническим регламентом ТР ТС 021/2011 и Правилами утилизации и уничтожения пищевой продукции, представляющей опасность жизни и здоровью человека и животных, окружающей среде,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Start w:name="z468" w:id="432"/>
    <w:p>
      <w:pPr>
        <w:spacing w:after="0"/>
        <w:ind w:left="0"/>
        <w:jc w:val="both"/>
      </w:pPr>
      <w:r>
        <w:rPr>
          <w:rFonts w:ascii="Times New Roman"/>
          <w:b w:val="false"/>
          <w:i w:val="false"/>
          <w:color w:val="000000"/>
          <w:sz w:val="28"/>
        </w:rPr>
        <w:t>
      Продукция общественного питания по истечении сроков годности подлежит утилизации.</w:t>
      </w:r>
    </w:p>
    <w:bookmarkEnd w:id="432"/>
    <w:bookmarkStart w:name="z469" w:id="433"/>
    <w:p>
      <w:pPr>
        <w:spacing w:after="0"/>
        <w:ind w:left="0"/>
        <w:jc w:val="left"/>
      </w:pPr>
      <w:r>
        <w:rPr>
          <w:rFonts w:ascii="Times New Roman"/>
          <w:b/>
          <w:i w:val="false"/>
          <w:color w:val="000000"/>
        </w:rPr>
        <w:t xml:space="preserve"> Параграф 2. Требования к условиям производства, расфасовки, транспортировки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питания</w:t>
      </w:r>
    </w:p>
    <w:bookmarkEnd w:id="433"/>
    <w:bookmarkStart w:name="z470" w:id="434"/>
    <w:p>
      <w:pPr>
        <w:spacing w:after="0"/>
        <w:ind w:left="0"/>
        <w:jc w:val="both"/>
      </w:pPr>
      <w:r>
        <w:rPr>
          <w:rFonts w:ascii="Times New Roman"/>
          <w:b w:val="false"/>
          <w:i w:val="false"/>
          <w:color w:val="000000"/>
          <w:sz w:val="28"/>
        </w:rPr>
        <w:t>
      141. Кейтеринговое обслуживание по организации общественного питания (кейтеринг) обеспечивается при условии:</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обеспечения продукцией общественного питания (блюд, кулинарных изделий), изготовленной исключительно на стационарных объектах питания, осуществляющих эксплуатацию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Санитарных правил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уведомления о начале деятельности (эксплуатации) объекта незначительной эпидемической значимости), при условии соблюдения объектами питания требований настоящих Санитарных правил, включая требований к условиям производства, расфасовки, транспортировки, хранения и реализации пищевой продукции в соответствии с настоящей главой 5;</w:t>
      </w:r>
    </w:p>
    <w:bookmarkStart w:name="z472" w:id="435"/>
    <w:p>
      <w:pPr>
        <w:spacing w:after="0"/>
        <w:ind w:left="0"/>
        <w:jc w:val="both"/>
      </w:pPr>
      <w:r>
        <w:rPr>
          <w:rFonts w:ascii="Times New Roman"/>
          <w:b w:val="false"/>
          <w:i w:val="false"/>
          <w:color w:val="000000"/>
          <w:sz w:val="28"/>
        </w:rPr>
        <w:t>
      наличия разработанных, документально оформленных утвержденных внутренних процедур по организации кейтеринга и обеспечения прослеживаемости процесса оказания услуг и определения ответственных лиц на этапах кейтеринга;</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осуществления производственного контроля в соответствии с </w:t>
      </w:r>
      <w:r>
        <w:rPr>
          <w:rFonts w:ascii="Times New Roman"/>
          <w:b w:val="false"/>
          <w:i w:val="false"/>
          <w:color w:val="000000"/>
          <w:sz w:val="28"/>
        </w:rPr>
        <w:t>главой 7</w:t>
      </w:r>
      <w:r>
        <w:rPr>
          <w:rFonts w:ascii="Times New Roman"/>
          <w:b w:val="false"/>
          <w:i w:val="false"/>
          <w:color w:val="000000"/>
          <w:sz w:val="28"/>
        </w:rPr>
        <w:t xml:space="preserve"> настоящих Санитарных правил.</w:t>
      </w:r>
    </w:p>
    <w:bookmarkStart w:name="z474" w:id="436"/>
    <w:p>
      <w:pPr>
        <w:spacing w:after="0"/>
        <w:ind w:left="0"/>
        <w:jc w:val="both"/>
      </w:pPr>
      <w:r>
        <w:rPr>
          <w:rFonts w:ascii="Times New Roman"/>
          <w:b w:val="false"/>
          <w:i w:val="false"/>
          <w:color w:val="000000"/>
          <w:sz w:val="28"/>
        </w:rPr>
        <w:t>
      142. При проведении кейтерингового обслуживания используется количество посуды, позволяющее обеспечить потребности участников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применения.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в случае загрязнения или прихода в негодность.</w:t>
      </w:r>
    </w:p>
    <w:bookmarkEnd w:id="436"/>
    <w:bookmarkStart w:name="z475" w:id="437"/>
    <w:p>
      <w:pPr>
        <w:spacing w:after="0"/>
        <w:ind w:left="0"/>
        <w:jc w:val="both"/>
      </w:pPr>
      <w:r>
        <w:rPr>
          <w:rFonts w:ascii="Times New Roman"/>
          <w:b w:val="false"/>
          <w:i w:val="false"/>
          <w:color w:val="000000"/>
          <w:sz w:val="28"/>
        </w:rPr>
        <w:t>
      143. Объектами питания при кейтеринге начинается комплектование контейнеров и тележек с пищевой продукцией не ранее чем за три часа до начала мероприятия с учетом условий хранения и сроков годности такой продукции, установленных изготовителем.</w:t>
      </w:r>
    </w:p>
    <w:bookmarkEnd w:id="437"/>
    <w:bookmarkStart w:name="z476" w:id="438"/>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144. Доставка продукции общественного питания объектами питания для кейтеринга осуществляется в соответствии с </w:t>
      </w:r>
      <w:r>
        <w:rPr>
          <w:rFonts w:ascii="Times New Roman"/>
          <w:b w:val="false"/>
          <w:i w:val="false"/>
          <w:color w:val="000000"/>
          <w:sz w:val="28"/>
        </w:rPr>
        <w:t>пунктами 135</w:t>
      </w:r>
      <w:r>
        <w:rPr>
          <w:rFonts w:ascii="Times New Roman"/>
          <w:b w:val="false"/>
          <w:i w:val="false"/>
          <w:color w:val="000000"/>
          <w:sz w:val="28"/>
        </w:rPr>
        <w:t xml:space="preserve"> и </w:t>
      </w:r>
      <w:r>
        <w:rPr>
          <w:rFonts w:ascii="Times New Roman"/>
          <w:b w:val="false"/>
          <w:i w:val="false"/>
          <w:color w:val="000000"/>
          <w:sz w:val="28"/>
        </w:rPr>
        <w:t>136</w:t>
      </w:r>
      <w:r>
        <w:rPr>
          <w:rFonts w:ascii="Times New Roman"/>
          <w:b w:val="false"/>
          <w:i w:val="false"/>
          <w:color w:val="000000"/>
          <w:sz w:val="28"/>
        </w:rPr>
        <w:t xml:space="preserve"> настоящих Санитарных правил, в изотермической транспортной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(при наличии) ответственного лица. Ярлыки сохраняются до конца обслуживания мероприятия.</w:t>
      </w:r>
    </w:p>
    <w:bookmarkStart w:name="z478" w:id="439"/>
    <w:p>
      <w:pPr>
        <w:spacing w:after="0"/>
        <w:ind w:left="0"/>
        <w:jc w:val="both"/>
      </w:pPr>
      <w:r>
        <w:rPr>
          <w:rFonts w:ascii="Times New Roman"/>
          <w:b w:val="false"/>
          <w:i w:val="false"/>
          <w:color w:val="000000"/>
          <w:sz w:val="28"/>
        </w:rPr>
        <w:t>
      145. Вскрытие потребительских упаковок с пищевой продукцией, напитками, блюдами, а также порционирование блюд, подготовка кулинарных изделий к раздаче производится в выделенном отдельном помещении и (или) выделенной зоне, расположенных непосредственно в месте проведения мероприятия.</w:t>
      </w:r>
    </w:p>
    <w:bookmarkEnd w:id="439"/>
    <w:bookmarkStart w:name="z479" w:id="440"/>
    <w:p>
      <w:pPr>
        <w:spacing w:after="0"/>
        <w:ind w:left="0"/>
        <w:jc w:val="both"/>
      </w:pPr>
      <w:r>
        <w:rPr>
          <w:rFonts w:ascii="Times New Roman"/>
          <w:b w:val="false"/>
          <w:i w:val="false"/>
          <w:color w:val="000000"/>
          <w:sz w:val="28"/>
        </w:rPr>
        <w:t>
      При кейтеринге обеспечивается соблюдение сроков годности и условий хранения пищевой продукции, установленных изготовителем продукции, и указанных на маркировке.</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146. На объектах питания, оказывающих кейтеринговые услуги, обеспечивается контроль за качеством и безопасностью изготавливаемой пищевой продукции: отбирается и хранится суточная проба от каждой партии приготовленной пищевой продукции, предназначенной для кейтеринга в соответствии с </w:t>
      </w:r>
      <w:r>
        <w:rPr>
          <w:rFonts w:ascii="Times New Roman"/>
          <w:b w:val="false"/>
          <w:i w:val="false"/>
          <w:color w:val="000000"/>
          <w:sz w:val="28"/>
        </w:rPr>
        <w:t>пунктом 171</w:t>
      </w:r>
      <w:r>
        <w:rPr>
          <w:rFonts w:ascii="Times New Roman"/>
          <w:b w:val="false"/>
          <w:i w:val="false"/>
          <w:color w:val="000000"/>
          <w:sz w:val="28"/>
        </w:rPr>
        <w:t xml:space="preserve"> настоящих Санитарных правил.</w:t>
      </w:r>
    </w:p>
    <w:bookmarkStart w:name="z481" w:id="441"/>
    <w:p>
      <w:pPr>
        <w:spacing w:after="0"/>
        <w:ind w:left="0"/>
        <w:jc w:val="left"/>
      </w:pPr>
      <w:r>
        <w:rPr>
          <w:rFonts w:ascii="Times New Roman"/>
          <w:b/>
          <w:i w:val="false"/>
          <w:color w:val="000000"/>
        </w:rPr>
        <w:t xml:space="preserve"> Параграф 3.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p>
    <w:bookmarkEnd w:id="441"/>
    <w:bookmarkStart w:name="z482" w:id="442"/>
    <w:p>
      <w:pPr>
        <w:spacing w:after="0"/>
        <w:ind w:left="0"/>
        <w:jc w:val="both"/>
      </w:pPr>
      <w:r>
        <w:rPr>
          <w:rFonts w:ascii="Times New Roman"/>
          <w:b w:val="false"/>
          <w:i w:val="false"/>
          <w:color w:val="000000"/>
          <w:sz w:val="28"/>
        </w:rPr>
        <w:t>
      147.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 и документов нормирования.</w:t>
      </w:r>
    </w:p>
    <w:bookmarkEnd w:id="442"/>
    <w:bookmarkStart w:name="z483" w:id="443"/>
    <w:p>
      <w:pPr>
        <w:spacing w:after="0"/>
        <w:ind w:left="0"/>
        <w:jc w:val="both"/>
      </w:pPr>
      <w:r>
        <w:rPr>
          <w:rFonts w:ascii="Times New Roman"/>
          <w:b w:val="false"/>
          <w:i w:val="false"/>
          <w:color w:val="000000"/>
          <w:sz w:val="28"/>
        </w:rPr>
        <w:t>
      В организации, в которой организуется питание организованных коллективов, разрабатывается меню, утверждается руководителем организации.</w:t>
      </w:r>
    </w:p>
    <w:bookmarkEnd w:id="443"/>
    <w:bookmarkStart w:name="z484" w:id="444"/>
    <w:p>
      <w:pPr>
        <w:spacing w:after="0"/>
        <w:ind w:left="0"/>
        <w:jc w:val="both"/>
      </w:pPr>
      <w:r>
        <w:rPr>
          <w:rFonts w:ascii="Times New Roman"/>
          <w:b w:val="false"/>
          <w:i w:val="false"/>
          <w:color w:val="000000"/>
          <w:sz w:val="28"/>
        </w:rPr>
        <w:t>
      В случае привлечения объекта питания (включая субъект предпринимательства) к организации питания в организованных коллективах, меню утверждается руководителем объекта питания (субъектом предпринимательства), согласовывается руководителем организации, в которой организуется питание.</w:t>
      </w:r>
    </w:p>
    <w:bookmarkEnd w:id="444"/>
    <w:bookmarkStart w:name="z485" w:id="445"/>
    <w:p>
      <w:pPr>
        <w:spacing w:after="0"/>
        <w:ind w:left="0"/>
        <w:jc w:val="both"/>
      </w:pPr>
      <w:r>
        <w:rPr>
          <w:rFonts w:ascii="Times New Roman"/>
          <w:b w:val="false"/>
          <w:i w:val="false"/>
          <w:color w:val="000000"/>
          <w:sz w:val="28"/>
        </w:rPr>
        <w:t>
      148. На объектах питания, обслуживающих и изготавливающих для организованных коллективов, за исключением строительных площадок, составляется меню на период не менее двух недель (с учетом режима организации).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возрастных физиологических потребностей, условий труда, а также национальных традиций и ассортимента отечественной продукции, производимой в регионе, формирования рациона здорового питания.</w:t>
      </w:r>
    </w:p>
    <w:bookmarkEnd w:id="445"/>
    <w:bookmarkStart w:name="z486" w:id="446"/>
    <w:p>
      <w:pPr>
        <w:spacing w:after="0"/>
        <w:ind w:left="0"/>
        <w:jc w:val="both"/>
      </w:pPr>
      <w:r>
        <w:rPr>
          <w:rFonts w:ascii="Times New Roman"/>
          <w:b w:val="false"/>
          <w:i w:val="false"/>
          <w:color w:val="000000"/>
          <w:sz w:val="28"/>
        </w:rPr>
        <w:t>
      В рационе питания детей и подростков предусматривается пищевая продукция, обогащенная витаминно-минеральным комплексом.</w:t>
      </w:r>
    </w:p>
    <w:bookmarkEnd w:id="446"/>
    <w:bookmarkStart w:name="z487" w:id="447"/>
    <w:p>
      <w:pPr>
        <w:spacing w:after="0"/>
        <w:ind w:left="0"/>
        <w:jc w:val="both"/>
      </w:pPr>
      <w:r>
        <w:rPr>
          <w:rFonts w:ascii="Times New Roman"/>
          <w:b w:val="false"/>
          <w:i w:val="false"/>
          <w:color w:val="000000"/>
          <w:sz w:val="28"/>
        </w:rPr>
        <w:t>
      149. Меню и ассортимент выпускаемой пищевой продукции на объектах питания, обслуживающих и изготавливающих для организованных коллективов, составляются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 натуральными нормами питания для определенных категорий организованных коллективов.</w:t>
      </w:r>
    </w:p>
    <w:bookmarkEnd w:id="447"/>
    <w:bookmarkStart w:name="z488" w:id="448"/>
    <w:p>
      <w:pPr>
        <w:spacing w:after="0"/>
        <w:ind w:left="0"/>
        <w:jc w:val="both"/>
      </w:pPr>
      <w:r>
        <w:rPr>
          <w:rFonts w:ascii="Times New Roman"/>
          <w:b w:val="false"/>
          <w:i w:val="false"/>
          <w:color w:val="000000"/>
          <w:sz w:val="28"/>
        </w:rPr>
        <w:t>
      В меню исключается повторение одноименных блюд, гарниров или кулинарных изделий в течение одного дня и в последующие два календарных дня. Фактический рацион питания и составление ежедневного меню обеспечивается в соответствии с утвержденным перспективным меню.</w:t>
      </w:r>
    </w:p>
    <w:bookmarkEnd w:id="448"/>
    <w:bookmarkStart w:name="z489" w:id="449"/>
    <w:p>
      <w:pPr>
        <w:spacing w:after="0"/>
        <w:ind w:left="0"/>
        <w:jc w:val="both"/>
      </w:pPr>
      <w:r>
        <w:rPr>
          <w:rFonts w:ascii="Times New Roman"/>
          <w:b w:val="false"/>
          <w:i w:val="false"/>
          <w:color w:val="000000"/>
          <w:sz w:val="28"/>
        </w:rPr>
        <w:t>
      Питание организованных коллективов осуществляется в соответствии с утвержденным меню.</w:t>
      </w:r>
    </w:p>
    <w:bookmarkEnd w:id="449"/>
    <w:bookmarkStart w:name="z490" w:id="450"/>
    <w:p>
      <w:pPr>
        <w:spacing w:after="0"/>
        <w:ind w:left="0"/>
        <w:jc w:val="both"/>
      </w:pPr>
      <w:r>
        <w:rPr>
          <w:rFonts w:ascii="Times New Roman"/>
          <w:b w:val="false"/>
          <w:i w:val="false"/>
          <w:color w:val="000000"/>
          <w:sz w:val="28"/>
        </w:rPr>
        <w:t xml:space="preserve">
      Замена одного вида пищевой продукции, блюд и кулинарных изделий, в случае их отсутствия, производится на иные виды пищевой продукции, блюд и кулинарных изделий, равноценные по химическому составу, при сохранении химического состава и пищевой ценности используемых рационов питания, в соответствии с натуральными нормами замены пищевой продукции для определенных групп организованных коллективов, таблицами замены пищевой продукции. </w:t>
      </w:r>
    </w:p>
    <w:bookmarkEnd w:id="450"/>
    <w:bookmarkStart w:name="z491" w:id="451"/>
    <w:p>
      <w:pPr>
        <w:spacing w:after="0"/>
        <w:ind w:left="0"/>
        <w:jc w:val="both"/>
      </w:pPr>
      <w:r>
        <w:rPr>
          <w:rFonts w:ascii="Times New Roman"/>
          <w:b w:val="false"/>
          <w:i w:val="false"/>
          <w:color w:val="000000"/>
          <w:sz w:val="28"/>
        </w:rPr>
        <w:t>
      150.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пищевой продукции (в весе "брутто") по каждому блюду.</w:t>
      </w:r>
    </w:p>
    <w:bookmarkEnd w:id="451"/>
    <w:bookmarkStart w:name="z492" w:id="452"/>
    <w:p>
      <w:pPr>
        <w:spacing w:after="0"/>
        <w:ind w:left="0"/>
        <w:jc w:val="both"/>
      </w:pPr>
      <w:r>
        <w:rPr>
          <w:rFonts w:ascii="Times New Roman"/>
          <w:b w:val="false"/>
          <w:i w:val="false"/>
          <w:color w:val="000000"/>
          <w:sz w:val="28"/>
        </w:rPr>
        <w:t>
      151.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w:t>
      </w:r>
    </w:p>
    <w:bookmarkEnd w:id="452"/>
    <w:bookmarkStart w:name="z493" w:id="453"/>
    <w:p>
      <w:pPr>
        <w:spacing w:after="0"/>
        <w:ind w:left="0"/>
        <w:jc w:val="both"/>
      </w:pPr>
      <w:r>
        <w:rPr>
          <w:rFonts w:ascii="Times New Roman"/>
          <w:b w:val="false"/>
          <w:i w:val="false"/>
          <w:color w:val="000000"/>
          <w:sz w:val="28"/>
        </w:rPr>
        <w:t>
      Питание для организованных коллективов обеспечивается разнообразным, рациональным, сбалансированным по пищевой ценности. Пищевая ценность (в том числе энергетическая ценность (калорийность) и химический состав рациона питания определяются не реже одного раза в 10 календарных дней, а также в дни замены пищевой продукции и блюд.</w:t>
      </w:r>
    </w:p>
    <w:bookmarkEnd w:id="453"/>
    <w:bookmarkStart w:name="z494" w:id="454"/>
    <w:p>
      <w:pPr>
        <w:spacing w:after="0"/>
        <w:ind w:left="0"/>
        <w:jc w:val="both"/>
      </w:pPr>
      <w:r>
        <w:rPr>
          <w:rFonts w:ascii="Times New Roman"/>
          <w:b w:val="false"/>
          <w:i w:val="false"/>
          <w:color w:val="000000"/>
          <w:sz w:val="28"/>
        </w:rPr>
        <w:t>
      152. При организации лечебно-профилактического питания в организациях (объектах) с организованными коллективами (включая санаторные и оздоровительные объекты) рацион питания обеспечивается разнообразным и в соответствии с лечебными назначениями по химическому составу, пищевой ценности, набору пищевой продукции, режиму питания, его сбалансированности.</w:t>
      </w:r>
    </w:p>
    <w:bookmarkEnd w:id="454"/>
    <w:bookmarkStart w:name="z495" w:id="455"/>
    <w:p>
      <w:pPr>
        <w:spacing w:after="0"/>
        <w:ind w:left="0"/>
        <w:jc w:val="both"/>
      </w:pPr>
      <w:r>
        <w:rPr>
          <w:rFonts w:ascii="Times New Roman"/>
          <w:b w:val="false"/>
          <w:i w:val="false"/>
          <w:color w:val="000000"/>
          <w:sz w:val="28"/>
        </w:rPr>
        <w:t>
      153. На объектах общественного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приложению 6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w:t>
      </w:r>
    </w:p>
    <w:bookmarkEnd w:id="455"/>
    <w:bookmarkStart w:name="z496" w:id="456"/>
    <w:p>
      <w:pPr>
        <w:spacing w:after="0"/>
        <w:ind w:left="0"/>
        <w:jc w:val="both"/>
      </w:pPr>
      <w:r>
        <w:rPr>
          <w:rFonts w:ascii="Times New Roman"/>
          <w:b w:val="false"/>
          <w:i w:val="false"/>
          <w:color w:val="000000"/>
          <w:sz w:val="28"/>
        </w:rPr>
        <w:t>
      Результат органолептической оценки регистрируется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bookmarkEnd w:id="456"/>
    <w:bookmarkStart w:name="z497" w:id="457"/>
    <w:p>
      <w:pPr>
        <w:spacing w:after="0"/>
        <w:ind w:left="0"/>
        <w:jc w:val="both"/>
      </w:pPr>
      <w:r>
        <w:rPr>
          <w:rFonts w:ascii="Times New Roman"/>
          <w:b w:val="false"/>
          <w:i w:val="false"/>
          <w:color w:val="000000"/>
          <w:sz w:val="28"/>
        </w:rPr>
        <w:t>
      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w:t>
      </w:r>
    </w:p>
    <w:bookmarkEnd w:id="457"/>
    <w:bookmarkStart w:name="z498" w:id="458"/>
    <w:p>
      <w:pPr>
        <w:spacing w:after="0"/>
        <w:ind w:left="0"/>
        <w:jc w:val="both"/>
      </w:pPr>
      <w:r>
        <w:rPr>
          <w:rFonts w:ascii="Times New Roman"/>
          <w:b w:val="false"/>
          <w:i w:val="false"/>
          <w:color w:val="000000"/>
          <w:sz w:val="28"/>
        </w:rPr>
        <w:t>
      При нарушении технологии приготовления пищевой продукции, а также в случае неготовности, блюдо, кулинарное изделие к выдаче не допускается до устранения выявленных недостатков.</w:t>
      </w:r>
    </w:p>
    <w:bookmarkEnd w:id="458"/>
    <w:bookmarkStart w:name="z499" w:id="459"/>
    <w:p>
      <w:pPr>
        <w:spacing w:after="0"/>
        <w:ind w:left="0"/>
        <w:jc w:val="both"/>
      </w:pPr>
      <w:r>
        <w:rPr>
          <w:rFonts w:ascii="Times New Roman"/>
          <w:b w:val="false"/>
          <w:i w:val="false"/>
          <w:color w:val="000000"/>
          <w:sz w:val="28"/>
        </w:rPr>
        <w:t>
      154. Работающие всех производственных объектов обеспечиваются горячим питанием.</w:t>
      </w:r>
    </w:p>
    <w:bookmarkEnd w:id="459"/>
    <w:bookmarkStart w:name="z500" w:id="460"/>
    <w:p>
      <w:pPr>
        <w:spacing w:after="0"/>
        <w:ind w:left="0"/>
        <w:jc w:val="left"/>
      </w:pPr>
      <w:r>
        <w:rPr>
          <w:rFonts w:ascii="Times New Roman"/>
          <w:b/>
          <w:i w:val="false"/>
          <w:color w:val="000000"/>
        </w:rPr>
        <w:t xml:space="preserve"> Параграф 4.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bookmarkEnd w:id="460"/>
    <w:bookmarkStart w:name="z501" w:id="461"/>
    <w:p>
      <w:pPr>
        <w:spacing w:after="0"/>
        <w:ind w:left="0"/>
        <w:jc w:val="both"/>
      </w:pPr>
      <w:r>
        <w:rPr>
          <w:rFonts w:ascii="Times New Roman"/>
          <w:b w:val="false"/>
          <w:i w:val="false"/>
          <w:color w:val="000000"/>
          <w:sz w:val="28"/>
        </w:rPr>
        <w:t>
      155. В нестационарных объектах питания быстрого обслуживания обеспечивается соблюдение требований настоящих Санитарных правил.</w:t>
      </w:r>
    </w:p>
    <w:bookmarkEnd w:id="461"/>
    <w:bookmarkStart w:name="z502" w:id="462"/>
    <w:p>
      <w:pPr>
        <w:spacing w:after="0"/>
        <w:ind w:left="0"/>
        <w:jc w:val="both"/>
      </w:pPr>
      <w:r>
        <w:rPr>
          <w:rFonts w:ascii="Times New Roman"/>
          <w:b w:val="false"/>
          <w:i w:val="false"/>
          <w:color w:val="000000"/>
          <w:sz w:val="28"/>
        </w:rPr>
        <w:t>
      156.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осуществляется вывоз стоков, мойка и дезинфекция емкостей для питьевой воды и емкостей для стоков.</w:t>
      </w:r>
    </w:p>
    <w:bookmarkEnd w:id="462"/>
    <w:bookmarkStart w:name="z503" w:id="463"/>
    <w:p>
      <w:pPr>
        <w:spacing w:after="0"/>
        <w:ind w:left="0"/>
        <w:jc w:val="both"/>
      </w:pPr>
      <w:r>
        <w:rPr>
          <w:rFonts w:ascii="Times New Roman"/>
          <w:b w:val="false"/>
          <w:i w:val="false"/>
          <w:color w:val="000000"/>
          <w:sz w:val="28"/>
        </w:rPr>
        <w:t>
      В нестационарных объектах питания быстрого обслуживания, работающих по типу доготовочных с использованием полуфабрикатов высокой степени готовности и (или) упакованной готовой пищевой продукции промышленного изготовления, произведенной в стационарных объектах питания,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 инвентарь многоразового использования, допускается отсутствие систем водоснабжения и водоотведения, моечных ванн при условии использования упакованной питьевой воды промышленного изготовления в соответствии с пунктом 25 настоящих Санитарных правил, кожных антисептиков, одноразовых перчаток, предназначенных для контакта с пищевой продукцией, одноразовых салфеток, бумажных полотенец, при наличии условий для соблюдения личной гигиены персоналом и соблюдении персоналом правил личной и производственной гигиены.</w:t>
      </w:r>
    </w:p>
    <w:bookmarkEnd w:id="463"/>
    <w:bookmarkStart w:name="z504" w:id="464"/>
    <w:p>
      <w:pPr>
        <w:spacing w:after="0"/>
        <w:ind w:left="0"/>
        <w:jc w:val="both"/>
      </w:pPr>
      <w:r>
        <w:rPr>
          <w:rFonts w:ascii="Times New Roman"/>
          <w:b w:val="false"/>
          <w:i w:val="false"/>
          <w:color w:val="000000"/>
          <w:sz w:val="28"/>
        </w:rPr>
        <w:t>
      Обработка специализированного технологического оборудования обеспечивается в стационарных объектах питания, в соответствии с процедурами и периодичностью, предусмотренной инструкцией по эксплуатации, но не реже одного раза в семь дней, с использованием моющих и дезинфицирующих средств согласно инструкции по применению.</w:t>
      </w:r>
    </w:p>
    <w:bookmarkEnd w:id="464"/>
    <w:bookmarkStart w:name="z505" w:id="465"/>
    <w:p>
      <w:pPr>
        <w:spacing w:after="0"/>
        <w:ind w:left="0"/>
        <w:jc w:val="both"/>
      </w:pPr>
      <w:r>
        <w:rPr>
          <w:rFonts w:ascii="Times New Roman"/>
          <w:b w:val="false"/>
          <w:i w:val="false"/>
          <w:color w:val="000000"/>
          <w:sz w:val="28"/>
        </w:rPr>
        <w:t>
      157. В нестационарных объектах питания быстрого обслуживания осуществляется производство (изготовление) пищевой продукции с использованием:</w:t>
      </w:r>
    </w:p>
    <w:bookmarkEnd w:id="465"/>
    <w:bookmarkStart w:name="z506" w:id="466"/>
    <w:p>
      <w:pPr>
        <w:spacing w:after="0"/>
        <w:ind w:left="0"/>
        <w:jc w:val="both"/>
      </w:pPr>
      <w:r>
        <w:rPr>
          <w:rFonts w:ascii="Times New Roman"/>
          <w:b w:val="false"/>
          <w:i w:val="false"/>
          <w:color w:val="000000"/>
          <w:sz w:val="28"/>
        </w:rPr>
        <w:t>
      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bookmarkEnd w:id="466"/>
    <w:bookmarkStart w:name="z507" w:id="467"/>
    <w:p>
      <w:pPr>
        <w:spacing w:after="0"/>
        <w:ind w:left="0"/>
        <w:jc w:val="both"/>
      </w:pPr>
      <w:r>
        <w:rPr>
          <w:rFonts w:ascii="Times New Roman"/>
          <w:b w:val="false"/>
          <w:i w:val="false"/>
          <w:color w:val="000000"/>
          <w:sz w:val="28"/>
        </w:rPr>
        <w:t>
      2) холодильного оборудования для хранения скоропортящейся пищевой продукции, напитков, мороженого;</w:t>
      </w:r>
    </w:p>
    <w:bookmarkEnd w:id="467"/>
    <w:bookmarkStart w:name="z508" w:id="468"/>
    <w:p>
      <w:pPr>
        <w:spacing w:after="0"/>
        <w:ind w:left="0"/>
        <w:jc w:val="both"/>
      </w:pPr>
      <w:r>
        <w:rPr>
          <w:rFonts w:ascii="Times New Roman"/>
          <w:b w:val="false"/>
          <w:i w:val="false"/>
          <w:color w:val="000000"/>
          <w:sz w:val="28"/>
        </w:rPr>
        <w:t>
      3) упакованной питьевой воды, изготовленной на объектах по производству пищевой продукции, для изготовления горячих напитков и готовых блюд быстрого приготовления в случае отсутствия подключения к централизованным системам водоснабжения;</w:t>
      </w:r>
    </w:p>
    <w:bookmarkEnd w:id="468"/>
    <w:bookmarkStart w:name="z509" w:id="469"/>
    <w:p>
      <w:pPr>
        <w:spacing w:after="0"/>
        <w:ind w:left="0"/>
        <w:jc w:val="both"/>
      </w:pPr>
      <w:r>
        <w:rPr>
          <w:rFonts w:ascii="Times New Roman"/>
          <w:b w:val="false"/>
          <w:i w:val="false"/>
          <w:color w:val="000000"/>
          <w:sz w:val="28"/>
        </w:rPr>
        <w:t>
      4) одноразовой посуды и одноразовых столовых приборов для посетителей.</w:t>
      </w:r>
    </w:p>
    <w:bookmarkEnd w:id="469"/>
    <w:bookmarkStart w:name="z510" w:id="470"/>
    <w:p>
      <w:pPr>
        <w:spacing w:after="0"/>
        <w:ind w:left="0"/>
        <w:jc w:val="both"/>
      </w:pPr>
      <w:r>
        <w:rPr>
          <w:rFonts w:ascii="Times New Roman"/>
          <w:b w:val="false"/>
          <w:i w:val="false"/>
          <w:color w:val="000000"/>
          <w:sz w:val="28"/>
        </w:rPr>
        <w:t>
      В нестационарных объектах питания быстрого обслуживания обеспечивается временное хранение только однодневного запаса пищевой продукции.</w:t>
      </w:r>
    </w:p>
    <w:bookmarkEnd w:id="470"/>
    <w:bookmarkStart w:name="z511" w:id="471"/>
    <w:p>
      <w:pPr>
        <w:spacing w:after="0"/>
        <w:ind w:left="0"/>
        <w:jc w:val="both"/>
      </w:pPr>
      <w:r>
        <w:rPr>
          <w:rFonts w:ascii="Times New Roman"/>
          <w:b w:val="false"/>
          <w:i w:val="false"/>
          <w:color w:val="000000"/>
          <w:sz w:val="28"/>
        </w:rPr>
        <w:t>
      158. Нестационарными объектами питания быстрого обслуживания осуществляется производство (изготовление), реализация и организация потребления:</w:t>
      </w:r>
    </w:p>
    <w:bookmarkEnd w:id="471"/>
    <w:bookmarkStart w:name="z512" w:id="472"/>
    <w:p>
      <w:pPr>
        <w:spacing w:after="0"/>
        <w:ind w:left="0"/>
        <w:jc w:val="both"/>
      </w:pPr>
      <w:r>
        <w:rPr>
          <w:rFonts w:ascii="Times New Roman"/>
          <w:b w:val="false"/>
          <w:i w:val="false"/>
          <w:color w:val="000000"/>
          <w:sz w:val="28"/>
        </w:rPr>
        <w:t>
      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bookmarkEnd w:id="472"/>
    <w:bookmarkStart w:name="z513" w:id="473"/>
    <w:p>
      <w:pPr>
        <w:spacing w:after="0"/>
        <w:ind w:left="0"/>
        <w:jc w:val="both"/>
      </w:pPr>
      <w:r>
        <w:rPr>
          <w:rFonts w:ascii="Times New Roman"/>
          <w:b w:val="false"/>
          <w:i w:val="false"/>
          <w:color w:val="000000"/>
          <w:sz w:val="28"/>
        </w:rPr>
        <w:t>
      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bookmarkEnd w:id="473"/>
    <w:bookmarkStart w:name="z514" w:id="474"/>
    <w:p>
      <w:pPr>
        <w:spacing w:after="0"/>
        <w:ind w:left="0"/>
        <w:jc w:val="both"/>
      </w:pPr>
      <w:r>
        <w:rPr>
          <w:rFonts w:ascii="Times New Roman"/>
          <w:b w:val="false"/>
          <w:i w:val="false"/>
          <w:color w:val="000000"/>
          <w:sz w:val="28"/>
        </w:rPr>
        <w:t>
      159. В нестационарных объектах питания быстрого обслуживания предусматривается использование автоматов (аппаратов) для автоматического приготовления и (или) реализации (далее - аппарат) пищевой продукции и аппаратов по приготовлению напитков:</w:t>
      </w:r>
    </w:p>
    <w:bookmarkEnd w:id="474"/>
    <w:bookmarkStart w:name="z515" w:id="475"/>
    <w:p>
      <w:pPr>
        <w:spacing w:after="0"/>
        <w:ind w:left="0"/>
        <w:jc w:val="both"/>
      </w:pPr>
      <w:r>
        <w:rPr>
          <w:rFonts w:ascii="Times New Roman"/>
          <w:b w:val="false"/>
          <w:i w:val="false"/>
          <w:color w:val="000000"/>
          <w:sz w:val="28"/>
        </w:rPr>
        <w:t>
      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bookmarkEnd w:id="475"/>
    <w:bookmarkStart w:name="z516" w:id="476"/>
    <w:p>
      <w:pPr>
        <w:spacing w:after="0"/>
        <w:ind w:left="0"/>
        <w:jc w:val="both"/>
      </w:pPr>
      <w:r>
        <w:rPr>
          <w:rFonts w:ascii="Times New Roman"/>
          <w:b w:val="false"/>
          <w:i w:val="false"/>
          <w:color w:val="000000"/>
          <w:sz w:val="28"/>
        </w:rPr>
        <w:t>
      2) пищевой продукции (полуфабрикатов) быстрого приготовления, изготавливающиеся из компонентов непосредственно в устройстве выдачи аппарата,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поп-корна, чипсов);</w:t>
      </w:r>
    </w:p>
    <w:bookmarkEnd w:id="476"/>
    <w:bookmarkStart w:name="z517" w:id="477"/>
    <w:p>
      <w:pPr>
        <w:spacing w:after="0"/>
        <w:ind w:left="0"/>
        <w:jc w:val="both"/>
      </w:pPr>
      <w:r>
        <w:rPr>
          <w:rFonts w:ascii="Times New Roman"/>
          <w:b w:val="false"/>
          <w:i w:val="false"/>
          <w:color w:val="000000"/>
          <w:sz w:val="28"/>
        </w:rPr>
        <w:t>
      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bookmarkEnd w:id="477"/>
    <w:bookmarkStart w:name="z518" w:id="478"/>
    <w:p>
      <w:pPr>
        <w:spacing w:after="0"/>
        <w:ind w:left="0"/>
        <w:jc w:val="both"/>
      </w:pPr>
      <w:r>
        <w:rPr>
          <w:rFonts w:ascii="Times New Roman"/>
          <w:b w:val="false"/>
          <w:i w:val="false"/>
          <w:color w:val="000000"/>
          <w:sz w:val="28"/>
        </w:rPr>
        <w:t>
      160. Хранение, производство (изготовление) и реализация пищевой продукции посредством аппаратов осуществляется в соответствии с технической документацией (технологической инструкцией, рецептурой) изготовителя такой продукции.</w:t>
      </w:r>
    </w:p>
    <w:bookmarkEnd w:id="478"/>
    <w:bookmarkStart w:name="z519" w:id="479"/>
    <w:p>
      <w:pPr>
        <w:spacing w:after="0"/>
        <w:ind w:left="0"/>
        <w:jc w:val="both"/>
      </w:pPr>
      <w:r>
        <w:rPr>
          <w:rFonts w:ascii="Times New Roman"/>
          <w:b w:val="false"/>
          <w:i w:val="false"/>
          <w:color w:val="000000"/>
          <w:sz w:val="28"/>
        </w:rPr>
        <w:t>
      Аппараты обрабатываются в соответствии с инструкцией по эксплуатации с использованием моющих и дезинфицирующих средств, разрешенных к применению, согласно инструкции по применению.</w:t>
      </w:r>
    </w:p>
    <w:bookmarkEnd w:id="479"/>
    <w:bookmarkStart w:name="z520" w:id="480"/>
    <w:p>
      <w:pPr>
        <w:spacing w:after="0"/>
        <w:ind w:left="0"/>
        <w:jc w:val="both"/>
      </w:pPr>
      <w:r>
        <w:rPr>
          <w:rFonts w:ascii="Times New Roman"/>
          <w:b w:val="false"/>
          <w:i w:val="false"/>
          <w:color w:val="000000"/>
          <w:sz w:val="28"/>
        </w:rPr>
        <w:t>
      161.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отходов потребления (твердых бытовых и пищевых отходов) в течение одного рабочего дня. Хранение упаковки (тары), отходов потребления на прилегающей территории исключается.</w:t>
      </w:r>
    </w:p>
    <w:bookmarkEnd w:id="480"/>
    <w:bookmarkStart w:name="z521" w:id="481"/>
    <w:p>
      <w:pPr>
        <w:spacing w:after="0"/>
        <w:ind w:left="0"/>
        <w:jc w:val="both"/>
      </w:pPr>
      <w:r>
        <w:rPr>
          <w:rFonts w:ascii="Times New Roman"/>
          <w:b w:val="false"/>
          <w:i w:val="false"/>
          <w:color w:val="000000"/>
          <w:sz w:val="28"/>
        </w:rPr>
        <w:t>
      162. Персоналом нестационарного объекта питания быстрого обслуживания обеспечивается:</w:t>
      </w:r>
    </w:p>
    <w:bookmarkEnd w:id="481"/>
    <w:bookmarkStart w:name="z522" w:id="482"/>
    <w:p>
      <w:pPr>
        <w:spacing w:after="0"/>
        <w:ind w:left="0"/>
        <w:jc w:val="both"/>
      </w:pPr>
      <w:r>
        <w:rPr>
          <w:rFonts w:ascii="Times New Roman"/>
          <w:b w:val="false"/>
          <w:i w:val="false"/>
          <w:color w:val="000000"/>
          <w:sz w:val="28"/>
        </w:rPr>
        <w:t>
      1) содержание объекта питания, прилегающей территории в чистоте, проведение ежедневной уборки и по мере загрязнения;</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 используемую в производстве и реализуемую пищевую продукцию наличие товаросопроводительных документов, обеспечивающих ее прослеживаемость, документов об оценке (подтверждении) соответствия, подтверждающих безопасность в соответствии с параграфом 1 </w:t>
      </w:r>
      <w:r>
        <w:rPr>
          <w:rFonts w:ascii="Times New Roman"/>
          <w:b w:val="false"/>
          <w:i w:val="false"/>
          <w:color w:val="000000"/>
          <w:sz w:val="28"/>
        </w:rPr>
        <w:t>главы 5</w:t>
      </w:r>
      <w:r>
        <w:rPr>
          <w:rFonts w:ascii="Times New Roman"/>
          <w:b w:val="false"/>
          <w:i w:val="false"/>
          <w:color w:val="000000"/>
          <w:sz w:val="28"/>
        </w:rPr>
        <w:t xml:space="preserve"> настоящих Санитарных правил;</w:t>
      </w:r>
    </w:p>
    <w:bookmarkStart w:name="z524" w:id="483"/>
    <w:p>
      <w:pPr>
        <w:spacing w:after="0"/>
        <w:ind w:left="0"/>
        <w:jc w:val="both"/>
      </w:pPr>
      <w:r>
        <w:rPr>
          <w:rFonts w:ascii="Times New Roman"/>
          <w:b w:val="false"/>
          <w:i w:val="false"/>
          <w:color w:val="000000"/>
          <w:sz w:val="28"/>
        </w:rPr>
        <w:t>
      3) контроль за сроками годности пищевой продукции, соблюдение сроков годности, условий хранения, транспортировки и реализации пищевой продукции;</w:t>
      </w:r>
    </w:p>
    <w:bookmarkEnd w:id="483"/>
    <w:bookmarkStart w:name="z525" w:id="484"/>
    <w:p>
      <w:pPr>
        <w:spacing w:after="0"/>
        <w:ind w:left="0"/>
        <w:jc w:val="both"/>
      </w:pPr>
      <w:r>
        <w:rPr>
          <w:rFonts w:ascii="Times New Roman"/>
          <w:b w:val="false"/>
          <w:i w:val="false"/>
          <w:color w:val="000000"/>
          <w:sz w:val="28"/>
        </w:rPr>
        <w:t>
      4) наличие и использование инвентаря при отпуске пищевой продукции;</w:t>
      </w:r>
    </w:p>
    <w:bookmarkEnd w:id="484"/>
    <w:bookmarkStart w:name="z526" w:id="485"/>
    <w:p>
      <w:pPr>
        <w:spacing w:after="0"/>
        <w:ind w:left="0"/>
        <w:jc w:val="both"/>
      </w:pPr>
      <w:r>
        <w:rPr>
          <w:rFonts w:ascii="Times New Roman"/>
          <w:b w:val="false"/>
          <w:i w:val="false"/>
          <w:color w:val="000000"/>
          <w:sz w:val="28"/>
        </w:rPr>
        <w:t>
      5) предохранение пищевой продукции от загрязнения, порчи и от попадания в нее посторонних предметов и веществ;</w:t>
      </w:r>
    </w:p>
    <w:bookmarkEnd w:id="485"/>
    <w:bookmarkStart w:name="z527" w:id="486"/>
    <w:p>
      <w:pPr>
        <w:spacing w:after="0"/>
        <w:ind w:left="0"/>
        <w:jc w:val="both"/>
      </w:pPr>
      <w:r>
        <w:rPr>
          <w:rFonts w:ascii="Times New Roman"/>
          <w:b w:val="false"/>
          <w:i w:val="false"/>
          <w:color w:val="000000"/>
          <w:sz w:val="28"/>
        </w:rPr>
        <w:t xml:space="preserve">
      6) наличие и использование чистой специальной одежды; </w:t>
      </w:r>
    </w:p>
    <w:bookmarkEnd w:id="486"/>
    <w:bookmarkStart w:name="z528" w:id="487"/>
    <w:p>
      <w:pPr>
        <w:spacing w:after="0"/>
        <w:ind w:left="0"/>
        <w:jc w:val="both"/>
      </w:pPr>
      <w:r>
        <w:rPr>
          <w:rFonts w:ascii="Times New Roman"/>
          <w:b w:val="false"/>
          <w:i w:val="false"/>
          <w:color w:val="000000"/>
          <w:sz w:val="28"/>
        </w:rPr>
        <w:t>
      7) наличие условий для соблюдения правил личной гигиены в соответствии с главой 8 настоящих Санитарных правил, а также соблюдение правил личной гигиены;</w:t>
      </w:r>
    </w:p>
    <w:bookmarkEnd w:id="487"/>
    <w:bookmarkStart w:name="z529" w:id="488"/>
    <w:p>
      <w:pPr>
        <w:spacing w:after="0"/>
        <w:ind w:left="0"/>
        <w:jc w:val="both"/>
      </w:pPr>
      <w:r>
        <w:rPr>
          <w:rFonts w:ascii="Times New Roman"/>
          <w:b w:val="false"/>
          <w:i w:val="false"/>
          <w:color w:val="000000"/>
          <w:sz w:val="28"/>
        </w:rPr>
        <w:t>
      8) наличие при себе личной медицинской книжки с отметками о пройденных медицинском осмотре, гигиеническом обучении и о допуске к работе;</w:t>
      </w:r>
    </w:p>
    <w:bookmarkEnd w:id="488"/>
    <w:bookmarkStart w:name="z530" w:id="489"/>
    <w:p>
      <w:pPr>
        <w:spacing w:after="0"/>
        <w:ind w:left="0"/>
        <w:jc w:val="both"/>
      </w:pPr>
      <w:r>
        <w:rPr>
          <w:rFonts w:ascii="Times New Roman"/>
          <w:b w:val="false"/>
          <w:i w:val="false"/>
          <w:color w:val="000000"/>
          <w:sz w:val="28"/>
        </w:rPr>
        <w:t>
      9) наличие закрывающихся маркированных емкостей (сборников) для сбора отходов потребления, подвергающихся обработке моющими и дезинфицирующими средствами, удаление отходов по мере их заполнения.</w:t>
      </w:r>
    </w:p>
    <w:bookmarkEnd w:id="489"/>
    <w:bookmarkStart w:name="z531" w:id="490"/>
    <w:p>
      <w:pPr>
        <w:spacing w:after="0"/>
        <w:ind w:left="0"/>
        <w:jc w:val="left"/>
      </w:pPr>
      <w:r>
        <w:rPr>
          <w:rFonts w:ascii="Times New Roman"/>
          <w:b/>
          <w:i w:val="false"/>
          <w:color w:val="000000"/>
        </w:rPr>
        <w:t xml:space="preserve"> Глава 6. Требования к сбору и хранению отходов потребления</w:t>
      </w:r>
    </w:p>
    <w:bookmarkEnd w:id="490"/>
    <w:bookmarkStart w:name="z532" w:id="491"/>
    <w:p>
      <w:pPr>
        <w:spacing w:after="0"/>
        <w:ind w:left="0"/>
        <w:jc w:val="both"/>
      </w:pPr>
      <w:r>
        <w:rPr>
          <w:rFonts w:ascii="Times New Roman"/>
          <w:b w:val="false"/>
          <w:i w:val="false"/>
          <w:color w:val="000000"/>
          <w:sz w:val="28"/>
        </w:rPr>
        <w:t>
      163.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bookmarkEnd w:id="491"/>
    <w:bookmarkStart w:name="z533" w:id="492"/>
    <w:p>
      <w:pPr>
        <w:spacing w:after="0"/>
        <w:ind w:left="0"/>
        <w:jc w:val="both"/>
      </w:pPr>
      <w:r>
        <w:rPr>
          <w:rFonts w:ascii="Times New Roman"/>
          <w:b w:val="false"/>
          <w:i w:val="false"/>
          <w:color w:val="000000"/>
          <w:sz w:val="28"/>
        </w:rPr>
        <w:t>
      164. При входе в здание объектов питания устанавливаются урны для мусора, очистка их производится по мере заполнения.</w:t>
      </w:r>
    </w:p>
    <w:bookmarkEnd w:id="492"/>
    <w:bookmarkStart w:name="z534" w:id="493"/>
    <w:p>
      <w:pPr>
        <w:spacing w:after="0"/>
        <w:ind w:left="0"/>
        <w:jc w:val="both"/>
      </w:pPr>
      <w:r>
        <w:rPr>
          <w:rFonts w:ascii="Times New Roman"/>
          <w:b w:val="false"/>
          <w:i w:val="false"/>
          <w:color w:val="000000"/>
          <w:sz w:val="28"/>
        </w:rPr>
        <w:t>
      165.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bookmarkEnd w:id="493"/>
    <w:bookmarkStart w:name="z535" w:id="494"/>
    <w:p>
      <w:pPr>
        <w:spacing w:after="0"/>
        <w:ind w:left="0"/>
        <w:jc w:val="both"/>
      </w:pPr>
      <w:r>
        <w:rPr>
          <w:rFonts w:ascii="Times New Roman"/>
          <w:b w:val="false"/>
          <w:i w:val="false"/>
          <w:color w:val="000000"/>
          <w:sz w:val="28"/>
        </w:rPr>
        <w:t>
      166. В хозяйственной зоне объекта питания и (или) в специально выделенном месте предусматривается площадка для сбора отходов потребления (твердых бытовых и пищевых отходов), с подъездными путями, водонепроницаемым покрытием с уклоном для отведения талых и дождевых сточных вод, а также с ограждением, обеспечивающим предупреждение распространения отходов за пределы контейнерной площадки,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bookmarkEnd w:id="494"/>
    <w:bookmarkStart w:name="z536" w:id="495"/>
    <w:p>
      <w:pPr>
        <w:spacing w:after="0"/>
        <w:ind w:left="0"/>
        <w:jc w:val="both"/>
      </w:pPr>
      <w:r>
        <w:rPr>
          <w:rFonts w:ascii="Times New Roman"/>
          <w:b w:val="false"/>
          <w:i w:val="false"/>
          <w:color w:val="000000"/>
          <w:sz w:val="28"/>
        </w:rPr>
        <w:t>
      Расчет количества и объем устанавливаемых контейнеров осуществляется с учетом норм накопления отходов и фактическим накоплением отходов. Пищевые отходы, за исключением пищевых отходов инфекционных стационаров, в том числе противотуберкулезных, кожно-венерологических, допускается использовать на корм скоту.</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167. Накопление, вывоз и транспортирование отходов потребления (далее – отходы), санитарная обработка контейнерных площадок и контейнеров (емкостей) для сбора и хранения отходов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bookmarkStart w:name="z538" w:id="496"/>
    <w:p>
      <w:pPr>
        <w:spacing w:after="0"/>
        <w:ind w:left="0"/>
        <w:jc w:val="both"/>
      </w:pPr>
      <w:r>
        <w:rPr>
          <w:rFonts w:ascii="Times New Roman"/>
          <w:b w:val="false"/>
          <w:i w:val="false"/>
          <w:color w:val="000000"/>
          <w:sz w:val="28"/>
        </w:rPr>
        <w:t>
      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bookmarkEnd w:id="496"/>
    <w:bookmarkStart w:name="z539" w:id="497"/>
    <w:p>
      <w:pPr>
        <w:spacing w:after="0"/>
        <w:ind w:left="0"/>
        <w:jc w:val="both"/>
      </w:pPr>
      <w:r>
        <w:rPr>
          <w:rFonts w:ascii="Times New Roman"/>
          <w:b w:val="false"/>
          <w:i w:val="false"/>
          <w:color w:val="000000"/>
          <w:sz w:val="28"/>
        </w:rPr>
        <w:t>
      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bookmarkEnd w:id="497"/>
    <w:bookmarkStart w:name="z540" w:id="498"/>
    <w:p>
      <w:pPr>
        <w:spacing w:after="0"/>
        <w:ind w:left="0"/>
        <w:jc w:val="both"/>
      </w:pPr>
      <w:r>
        <w:rPr>
          <w:rFonts w:ascii="Times New Roman"/>
          <w:b w:val="false"/>
          <w:i w:val="false"/>
          <w:color w:val="000000"/>
          <w:sz w:val="28"/>
        </w:rPr>
        <w:t>
      Не допускается промывка контейнеров на контейнерных площадках.</w:t>
      </w:r>
    </w:p>
    <w:bookmarkEnd w:id="498"/>
    <w:bookmarkStart w:name="z541" w:id="499"/>
    <w:p>
      <w:pPr>
        <w:spacing w:after="0"/>
        <w:ind w:left="0"/>
        <w:jc w:val="both"/>
      </w:pPr>
      <w:r>
        <w:rPr>
          <w:rFonts w:ascii="Times New Roman"/>
          <w:b w:val="false"/>
          <w:i w:val="false"/>
          <w:color w:val="000000"/>
          <w:sz w:val="28"/>
        </w:rPr>
        <w:t xml:space="preserve">
      Территории контейнерной площадки и (или) специальной площадки для складирования отходов после погрузки в специальное транспортное средство, а также, в случае загрязнения, прилегающая к месту погрузки территория, очищаются от отходов. </w:t>
      </w:r>
    </w:p>
    <w:bookmarkEnd w:id="499"/>
    <w:bookmarkStart w:name="z542" w:id="500"/>
    <w:p>
      <w:pPr>
        <w:spacing w:after="0"/>
        <w:ind w:left="0"/>
        <w:jc w:val="left"/>
      </w:pPr>
      <w:r>
        <w:rPr>
          <w:rFonts w:ascii="Times New Roman"/>
          <w:b/>
          <w:i w:val="false"/>
          <w:color w:val="000000"/>
        </w:rPr>
        <w:t xml:space="preserve"> Глава 7. Требования к осуществлению производственного контроля</w:t>
      </w:r>
    </w:p>
    <w:bookmarkEnd w:id="500"/>
    <w:bookmarkStart w:name="z543" w:id="501"/>
    <w:p>
      <w:pPr>
        <w:spacing w:after="0"/>
        <w:ind w:left="0"/>
        <w:jc w:val="both"/>
      </w:pPr>
      <w:r>
        <w:rPr>
          <w:rFonts w:ascii="Times New Roman"/>
          <w:b w:val="false"/>
          <w:i w:val="false"/>
          <w:color w:val="000000"/>
          <w:sz w:val="28"/>
        </w:rPr>
        <w:t>
      168. На всех объектах питания, независимо от категории, типа, вида, мощности, форм собственности, организуется и проводится производственный контроль, осуществляемый согласно утвержденной программы производственного контроля изготовителя (включая организационные мероприятия, лабораторные исследования и испытания), в соответствии с процедурами и периодичностью, установленными изготовителем, в соответствии с требованиями статьи 51 Кодекса, технического регламента ТР ТС 021/2011, документов нормирования и настоящей главы Санитарных правил.</w:t>
      </w:r>
    </w:p>
    <w:bookmarkEnd w:id="501"/>
    <w:bookmarkStart w:name="z544" w:id="502"/>
    <w:p>
      <w:pPr>
        <w:spacing w:after="0"/>
        <w:ind w:left="0"/>
        <w:jc w:val="both"/>
      </w:pPr>
      <w:r>
        <w:rPr>
          <w:rFonts w:ascii="Times New Roman"/>
          <w:b w:val="false"/>
          <w:i w:val="false"/>
          <w:color w:val="000000"/>
          <w:sz w:val="28"/>
        </w:rPr>
        <w:t>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критических точек контроля (ХАССП), в соответствии с требованиями технического регламента ТР ТС 021/2011,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w:t>
      </w:r>
    </w:p>
    <w:bookmarkEnd w:id="502"/>
    <w:bookmarkStart w:name="z545" w:id="503"/>
    <w:p>
      <w:pPr>
        <w:spacing w:after="0"/>
        <w:ind w:left="0"/>
        <w:jc w:val="both"/>
      </w:pPr>
      <w:r>
        <w:rPr>
          <w:rFonts w:ascii="Times New Roman"/>
          <w:b w:val="false"/>
          <w:i w:val="false"/>
          <w:color w:val="000000"/>
          <w:sz w:val="28"/>
        </w:rPr>
        <w:t>
      169.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503"/>
    <w:bookmarkStart w:name="z546" w:id="504"/>
    <w:p>
      <w:pPr>
        <w:spacing w:after="0"/>
        <w:ind w:left="0"/>
        <w:jc w:val="both"/>
      </w:pPr>
      <w:r>
        <w:rPr>
          <w:rFonts w:ascii="Times New Roman"/>
          <w:b w:val="false"/>
          <w:i w:val="false"/>
          <w:color w:val="000000"/>
          <w:sz w:val="28"/>
        </w:rPr>
        <w:t>
      170.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изготовителем при внесении изменений в технологический процесс производства, рецептуру пищевой продукции.</w:t>
      </w:r>
    </w:p>
    <w:bookmarkEnd w:id="504"/>
    <w:bookmarkStart w:name="z547" w:id="505"/>
    <w:p>
      <w:pPr>
        <w:spacing w:after="0"/>
        <w:ind w:left="0"/>
        <w:jc w:val="both"/>
      </w:pPr>
      <w:r>
        <w:rPr>
          <w:rFonts w:ascii="Times New Roman"/>
          <w:b w:val="false"/>
          <w:i w:val="false"/>
          <w:color w:val="000000"/>
          <w:sz w:val="28"/>
        </w:rPr>
        <w:t>
      171.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 обеспечивается контроль за качеством и безопасностью приготовленной пищевой продукции, отбирается суточная проба от каждой партии приготовленной пищевой продукции.</w:t>
      </w:r>
    </w:p>
    <w:bookmarkEnd w:id="505"/>
    <w:bookmarkStart w:name="z548" w:id="506"/>
    <w:p>
      <w:pPr>
        <w:spacing w:after="0"/>
        <w:ind w:left="0"/>
        <w:jc w:val="both"/>
      </w:pPr>
      <w:r>
        <w:rPr>
          <w:rFonts w:ascii="Times New Roman"/>
          <w:b w:val="false"/>
          <w:i w:val="false"/>
          <w:color w:val="000000"/>
          <w:sz w:val="28"/>
        </w:rPr>
        <w:t>
      Отбор суточной пробы осуществляется назначенным ответственным лицом (персоналом) пищеблока объекта питания (ответственным лицом объекта организованного коллектива)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каждое блюдо и (или) кулинарное (гастрономическое) изделие. Порционные блюда, кулинарные и гастрономические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w:t>
      </w:r>
    </w:p>
    <w:bookmarkEnd w:id="506"/>
    <w:bookmarkStart w:name="z549" w:id="507"/>
    <w:p>
      <w:pPr>
        <w:spacing w:after="0"/>
        <w:ind w:left="0"/>
        <w:jc w:val="both"/>
      </w:pPr>
      <w:r>
        <w:rPr>
          <w:rFonts w:ascii="Times New Roman"/>
          <w:b w:val="false"/>
          <w:i w:val="false"/>
          <w:color w:val="000000"/>
          <w:sz w:val="28"/>
        </w:rPr>
        <w:t>
      При организации питания субъектом организованного коллектива с привлечением сторонней организации (объекта питания) на приготовление готовой пищевой продукции отбор и хранение суточной пробы проводится ответственным лицом (персоналом) этой сторонней организации под руководством ответственного лица субъекта (объекта) организованного коллектива.</w:t>
      </w:r>
    </w:p>
    <w:bookmarkEnd w:id="507"/>
    <w:bookmarkStart w:name="z550" w:id="508"/>
    <w:p>
      <w:pPr>
        <w:spacing w:after="0"/>
        <w:ind w:left="0"/>
        <w:jc w:val="both"/>
      </w:pPr>
      <w:r>
        <w:rPr>
          <w:rFonts w:ascii="Times New Roman"/>
          <w:b w:val="false"/>
          <w:i w:val="false"/>
          <w:color w:val="000000"/>
          <w:sz w:val="28"/>
        </w:rPr>
        <w:t>
      В случае использования готовых блюд из объектов питания в стационарных объектах организованных коллективов выделяется помещение для приема готовой пищевой продукции и отбора суточных проб. Суточные пробы отбираются ответственным лицом пищеблока.</w:t>
      </w:r>
    </w:p>
    <w:bookmarkEnd w:id="508"/>
    <w:bookmarkStart w:name="z551" w:id="509"/>
    <w:p>
      <w:pPr>
        <w:spacing w:after="0"/>
        <w:ind w:left="0"/>
        <w:jc w:val="both"/>
      </w:pPr>
      <w:r>
        <w:rPr>
          <w:rFonts w:ascii="Times New Roman"/>
          <w:b w:val="false"/>
          <w:i w:val="false"/>
          <w:color w:val="000000"/>
          <w:sz w:val="28"/>
        </w:rPr>
        <w:t>
      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+2 °C до +6 °C. По истечении 48 часов с момента окончания срока реализации пищевой продукции суточная проба утилизируется в пищевые отходы.</w:t>
      </w:r>
    </w:p>
    <w:bookmarkEnd w:id="509"/>
    <w:bookmarkStart w:name="z552" w:id="510"/>
    <w:p>
      <w:pPr>
        <w:spacing w:after="0"/>
        <w:ind w:left="0"/>
        <w:jc w:val="both"/>
      </w:pPr>
      <w:r>
        <w:rPr>
          <w:rFonts w:ascii="Times New Roman"/>
          <w:b w:val="false"/>
          <w:i w:val="false"/>
          <w:color w:val="000000"/>
          <w:sz w:val="28"/>
        </w:rPr>
        <w:t>
      172. На объектах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bookmarkEnd w:id="510"/>
    <w:bookmarkStart w:name="z553" w:id="511"/>
    <w:p>
      <w:pPr>
        <w:spacing w:after="0"/>
        <w:ind w:left="0"/>
        <w:jc w:val="both"/>
      </w:pPr>
      <w:r>
        <w:rPr>
          <w:rFonts w:ascii="Times New Roman"/>
          <w:b w:val="false"/>
          <w:i w:val="false"/>
          <w:color w:val="000000"/>
          <w:sz w:val="28"/>
        </w:rPr>
        <w:t>
      1) продовольственного (пищевого) сырья, полуфабрикатов, готовой пищевой продукции, вспомогательных материалов, воды питьевой на показатели качества и безопасности, в том числе на органолептические, гигиенические (санитарно-химические), микробиологические, паразитологические, радиационные, токсикологические показатели в зависимости от вида изготавливаемой и используемой в производстве продукции, на соответствие маркировки идентификационным признакам;</w:t>
      </w:r>
    </w:p>
    <w:bookmarkEnd w:id="511"/>
    <w:bookmarkStart w:name="z554" w:id="512"/>
    <w:p>
      <w:pPr>
        <w:spacing w:after="0"/>
        <w:ind w:left="0"/>
        <w:jc w:val="both"/>
      </w:pPr>
      <w:r>
        <w:rPr>
          <w:rFonts w:ascii="Times New Roman"/>
          <w:b w:val="false"/>
          <w:i w:val="false"/>
          <w:color w:val="000000"/>
          <w:sz w:val="28"/>
        </w:rPr>
        <w:t>
      2) санитарно-эпидемиологического состояния технологических процессов производства, расфасовки и качества дезинфекции производственных помещений, оборудования, посуды, инвентаря, рук персонала, специальной одежды (исследование микробиологических смывов на наличие санитарно-показательных микроорганизмов – бактерий группы кишечной палочки, патогенной микрофлоры –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w:t>
      </w:r>
    </w:p>
    <w:bookmarkEnd w:id="512"/>
    <w:bookmarkStart w:name="z555" w:id="513"/>
    <w:p>
      <w:pPr>
        <w:spacing w:after="0"/>
        <w:ind w:left="0"/>
        <w:jc w:val="both"/>
      </w:pPr>
      <w:r>
        <w:rPr>
          <w:rFonts w:ascii="Times New Roman"/>
          <w:b w:val="false"/>
          <w:i w:val="false"/>
          <w:color w:val="000000"/>
          <w:sz w:val="28"/>
        </w:rPr>
        <w:t>
      3) соблюдения санитарно-гигиенических режимов приема, производства (изготовления), хранения, транспортировки и реализации пищевой продукции, условий труда работающих, включая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 различные виды излучений (при наличии);</w:t>
      </w:r>
    </w:p>
    <w:bookmarkEnd w:id="513"/>
    <w:bookmarkStart w:name="z556" w:id="514"/>
    <w:p>
      <w:pPr>
        <w:spacing w:after="0"/>
        <w:ind w:left="0"/>
        <w:jc w:val="both"/>
      </w:pPr>
      <w:r>
        <w:rPr>
          <w:rFonts w:ascii="Times New Roman"/>
          <w:b w:val="false"/>
          <w:i w:val="false"/>
          <w:color w:val="000000"/>
          <w:sz w:val="28"/>
        </w:rPr>
        <w:t>
      4)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четырех часов и более) – обеды на пищевую ценность (химический состав, энергетическую ценность (калорийность);</w:t>
      </w:r>
    </w:p>
    <w:bookmarkEnd w:id="514"/>
    <w:bookmarkStart w:name="z557" w:id="515"/>
    <w:p>
      <w:pPr>
        <w:spacing w:after="0"/>
        <w:ind w:left="0"/>
        <w:jc w:val="both"/>
      </w:pPr>
      <w:r>
        <w:rPr>
          <w:rFonts w:ascii="Times New Roman"/>
          <w:b w:val="false"/>
          <w:i w:val="false"/>
          <w:color w:val="000000"/>
          <w:sz w:val="28"/>
        </w:rPr>
        <w:t>
      5) обследование персонала на бактериологическое носительство (по эпидемиологическим показаниям).</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173. Отбор образцов пищевой продукции, объектов окружающей среды осуществляется в соответствии с требованиями </w:t>
      </w:r>
      <w:r>
        <w:rPr>
          <w:rFonts w:ascii="Times New Roman"/>
          <w:b w:val="false"/>
          <w:i w:val="false"/>
          <w:color w:val="000000"/>
          <w:sz w:val="28"/>
        </w:rPr>
        <w:t>статьей 43</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Кодекса, документов нормирования, нормативных документов по стандартизации на конкретный вид продукции, технической документации изготовителя на продукцию, в количествах, достаточных и не превышающих объемов, необходимых для проведения исследований (испытаний).</w:t>
      </w:r>
    </w:p>
    <w:bookmarkStart w:name="z559" w:id="516"/>
    <w:p>
      <w:pPr>
        <w:spacing w:after="0"/>
        <w:ind w:left="0"/>
        <w:jc w:val="both"/>
      </w:pPr>
      <w:r>
        <w:rPr>
          <w:rFonts w:ascii="Times New Roman"/>
          <w:b w:val="false"/>
          <w:i w:val="false"/>
          <w:color w:val="000000"/>
          <w:sz w:val="28"/>
        </w:rPr>
        <w:t>
      174. При неудовлетворительных результатах лабораторных исследований нескоропортящейся пищевой продукции, по одному из показателей, осуществляется повторное исследование удвоенного количества образцов пищевой продукции (если данное предусмотрено в нормативных документах по стандартизации на конкретный вид продукции и (или) технической документации изготовителя на продукцию, сроки годности которой превышают 5 суток).</w:t>
      </w:r>
    </w:p>
    <w:bookmarkEnd w:id="516"/>
    <w:bookmarkStart w:name="z560" w:id="517"/>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нескоропортящейся пищевой продукции находится на ответственном хранении. Скоропортящаяся продукция общественного питания не подлежит повторному исследованию.</w:t>
      </w:r>
    </w:p>
    <w:bookmarkEnd w:id="517"/>
    <w:bookmarkStart w:name="z561" w:id="518"/>
    <w:p>
      <w:pPr>
        <w:spacing w:after="0"/>
        <w:ind w:left="0"/>
        <w:jc w:val="both"/>
      </w:pPr>
      <w:r>
        <w:rPr>
          <w:rFonts w:ascii="Times New Roman"/>
          <w:b w:val="false"/>
          <w:i w:val="false"/>
          <w:color w:val="000000"/>
          <w:sz w:val="28"/>
        </w:rPr>
        <w:t>
      175.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bookmarkEnd w:id="518"/>
    <w:bookmarkStart w:name="z562" w:id="519"/>
    <w:p>
      <w:pPr>
        <w:spacing w:after="0"/>
        <w:ind w:left="0"/>
        <w:jc w:val="both"/>
      </w:pPr>
      <w:r>
        <w:rPr>
          <w:rFonts w:ascii="Times New Roman"/>
          <w:b w:val="false"/>
          <w:i w:val="false"/>
          <w:color w:val="000000"/>
          <w:sz w:val="28"/>
        </w:rPr>
        <w:t>
      176.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течение установленного срока годности требованиям технических регламентов, обеспечивается безопасность изготавливаемой и реализуемой пищевой продукции при использовании ее по назначению.</w:t>
      </w:r>
    </w:p>
    <w:bookmarkEnd w:id="519"/>
    <w:bookmarkStart w:name="z563" w:id="520"/>
    <w:p>
      <w:pPr>
        <w:spacing w:after="0"/>
        <w:ind w:left="0"/>
        <w:jc w:val="left"/>
      </w:pPr>
      <w:r>
        <w:rPr>
          <w:rFonts w:ascii="Times New Roman"/>
          <w:b/>
          <w:i w:val="false"/>
          <w:color w:val="000000"/>
        </w:rPr>
        <w:t xml:space="preserve"> Глава 8. Требования к условиям труда, бытового обслуживания, медицинскому обеспечению и гигиеническому обучению персонала</w:t>
      </w:r>
    </w:p>
    <w:bookmarkEnd w:id="520"/>
    <w:bookmarkStart w:name="z564" w:id="521"/>
    <w:p>
      <w:pPr>
        <w:spacing w:after="0"/>
        <w:ind w:left="0"/>
        <w:jc w:val="both"/>
      </w:pPr>
      <w:r>
        <w:rPr>
          <w:rFonts w:ascii="Times New Roman"/>
          <w:b w:val="false"/>
          <w:i w:val="false"/>
          <w:color w:val="000000"/>
          <w:sz w:val="28"/>
        </w:rPr>
        <w:t>
      177. Санитарно-бытовое обеспечение персонала осуществляется в соответствии с видом, типом, специализацией и численностью персонала объекта питания, в соответствии с требованиями государственных нормативов в области архитектуры, градостроительства и строительства, документов нормирования и настоящих Санитарных правил.</w:t>
      </w:r>
    </w:p>
    <w:bookmarkEnd w:id="521"/>
    <w:bookmarkStart w:name="z565" w:id="522"/>
    <w:p>
      <w:pPr>
        <w:spacing w:after="0"/>
        <w:ind w:left="0"/>
        <w:jc w:val="both"/>
      </w:pPr>
      <w:r>
        <w:rPr>
          <w:rFonts w:ascii="Times New Roman"/>
          <w:b w:val="false"/>
          <w:i w:val="false"/>
          <w:color w:val="000000"/>
          <w:sz w:val="28"/>
        </w:rPr>
        <w:t xml:space="preserve">
      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(один крючок на человека) и специальной (два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(пункт, место) для приема пищи. </w:t>
      </w:r>
    </w:p>
    <w:bookmarkEnd w:id="522"/>
    <w:bookmarkStart w:name="z566" w:id="523"/>
    <w:p>
      <w:pPr>
        <w:spacing w:after="0"/>
        <w:ind w:left="0"/>
        <w:jc w:val="both"/>
      </w:pPr>
      <w:r>
        <w:rPr>
          <w:rFonts w:ascii="Times New Roman"/>
          <w:b w:val="false"/>
          <w:i w:val="false"/>
          <w:color w:val="000000"/>
          <w:sz w:val="28"/>
        </w:rPr>
        <w:t>
      В нестационарных объектах питания с одним рабочим местом вместо гардеробной, в случае отсутствия условий для ее устройства, предусматривается место для хранения личной и специальной одежды, личных вещей.</w:t>
      </w:r>
    </w:p>
    <w:bookmarkEnd w:id="523"/>
    <w:bookmarkStart w:name="z567" w:id="524"/>
    <w:p>
      <w:pPr>
        <w:spacing w:after="0"/>
        <w:ind w:left="0"/>
        <w:jc w:val="both"/>
      </w:pPr>
      <w:r>
        <w:rPr>
          <w:rFonts w:ascii="Times New Roman"/>
          <w:b w:val="false"/>
          <w:i w:val="false"/>
          <w:color w:val="000000"/>
          <w:sz w:val="28"/>
        </w:rPr>
        <w:t>
      Персоналом нестационарных объектов питания предусматривается использование санитарных узлов (туалетов) существующих объектов, в случае отсутствия условий для их устройства при объекте питания, или переносных биотуалетов.</w:t>
      </w:r>
    </w:p>
    <w:bookmarkEnd w:id="524"/>
    <w:bookmarkStart w:name="z568" w:id="525"/>
    <w:p>
      <w:pPr>
        <w:spacing w:after="0"/>
        <w:ind w:left="0"/>
        <w:jc w:val="both"/>
      </w:pPr>
      <w:r>
        <w:rPr>
          <w:rFonts w:ascii="Times New Roman"/>
          <w:b w:val="false"/>
          <w:i w:val="false"/>
          <w:color w:val="000000"/>
          <w:sz w:val="28"/>
        </w:rPr>
        <w:t>
      178.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bookmarkEnd w:id="525"/>
    <w:bookmarkStart w:name="z569" w:id="526"/>
    <w:p>
      <w:pPr>
        <w:spacing w:after="0"/>
        <w:ind w:left="0"/>
        <w:jc w:val="both"/>
      </w:pPr>
      <w:r>
        <w:rPr>
          <w:rFonts w:ascii="Times New Roman"/>
          <w:b w:val="false"/>
          <w:i w:val="false"/>
          <w:color w:val="000000"/>
          <w:sz w:val="28"/>
        </w:rPr>
        <w:t>
      179. На объектах питания обеспечиваются соответствующие условия труда (микроклимат, шум, вибрация, освещение, электромагнитное излучение и различные виды излучений (при наличии), воздух рабочей зоны) в соответствии с главой 3 настоящих Санитарных правил и документами нормирования.</w:t>
      </w:r>
    </w:p>
    <w:bookmarkEnd w:id="526"/>
    <w:bookmarkStart w:name="z570" w:id="527"/>
    <w:p>
      <w:pPr>
        <w:spacing w:after="0"/>
        <w:ind w:left="0"/>
        <w:jc w:val="both"/>
      </w:pPr>
      <w:r>
        <w:rPr>
          <w:rFonts w:ascii="Times New Roman"/>
          <w:b w:val="false"/>
          <w:i w:val="false"/>
          <w:color w:val="000000"/>
          <w:sz w:val="28"/>
        </w:rPr>
        <w:t>
      180.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(закусок, салатов), сервировке и порционировании блюд одноразовыми перчатками, предназначенными для контакта с пищевой продукцией). Для уборки помещений предусматривается отдельная специальная одежда.</w:t>
      </w:r>
    </w:p>
    <w:bookmarkEnd w:id="527"/>
    <w:bookmarkStart w:name="z571" w:id="528"/>
    <w:p>
      <w:pPr>
        <w:spacing w:after="0"/>
        <w:ind w:left="0"/>
        <w:jc w:val="both"/>
      </w:pPr>
      <w:r>
        <w:rPr>
          <w:rFonts w:ascii="Times New Roman"/>
          <w:b w:val="false"/>
          <w:i w:val="false"/>
          <w:color w:val="000000"/>
          <w:sz w:val="28"/>
        </w:rPr>
        <w:t>
      Замена специальной одежды проводится по мере загрязнения.</w:t>
      </w:r>
    </w:p>
    <w:bookmarkEnd w:id="528"/>
    <w:bookmarkStart w:name="z572" w:id="529"/>
    <w:p>
      <w:pPr>
        <w:spacing w:after="0"/>
        <w:ind w:left="0"/>
        <w:jc w:val="both"/>
      </w:pPr>
      <w:r>
        <w:rPr>
          <w:rFonts w:ascii="Times New Roman"/>
          <w:b w:val="false"/>
          <w:i w:val="false"/>
          <w:color w:val="000000"/>
          <w:sz w:val="28"/>
        </w:rPr>
        <w:t>
      Комплектность и форма специальной одежды персонала устанавливается изготовителем в зависимости от вида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529"/>
    <w:bookmarkStart w:name="z573" w:id="530"/>
    <w:p>
      <w:pPr>
        <w:spacing w:after="0"/>
        <w:ind w:left="0"/>
        <w:jc w:val="both"/>
      </w:pPr>
      <w:r>
        <w:rPr>
          <w:rFonts w:ascii="Times New Roman"/>
          <w:b w:val="false"/>
          <w:i w:val="false"/>
          <w:color w:val="000000"/>
          <w:sz w:val="28"/>
        </w:rPr>
        <w:t>
      Персоналом обеспечивается обязательное использование одноразовых перчаток при сервировке и порционировании блюд, приготовлении холодных блюд (закусок, салатов). При нарушении целостности и после санитарно-гигиенических перерывов в работе одноразовые перчатки подлежат замене персоналом на новые.</w:t>
      </w:r>
    </w:p>
    <w:bookmarkEnd w:id="530"/>
    <w:bookmarkStart w:name="z574" w:id="531"/>
    <w:p>
      <w:pPr>
        <w:spacing w:after="0"/>
        <w:ind w:left="0"/>
        <w:jc w:val="both"/>
      </w:pPr>
      <w:r>
        <w:rPr>
          <w:rFonts w:ascii="Times New Roman"/>
          <w:b w:val="false"/>
          <w:i w:val="false"/>
          <w:color w:val="000000"/>
          <w:sz w:val="28"/>
        </w:rPr>
        <w:t>
      181.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 с соблюдением процедур безопасности пищевой продукции изготовителя при ее производстве, основанных на принципах ХАССП.</w:t>
      </w:r>
    </w:p>
    <w:bookmarkEnd w:id="531"/>
    <w:bookmarkStart w:name="z575" w:id="532"/>
    <w:p>
      <w:pPr>
        <w:spacing w:after="0"/>
        <w:ind w:left="0"/>
        <w:jc w:val="both"/>
      </w:pPr>
      <w:r>
        <w:rPr>
          <w:rFonts w:ascii="Times New Roman"/>
          <w:b w:val="false"/>
          <w:i w:val="false"/>
          <w:color w:val="000000"/>
          <w:sz w:val="28"/>
        </w:rPr>
        <w:t>
      182. Персоналом объекта питания и лицами, занятыми приемом, производством, расфасовкой, хранением, погрузкой, транспортировкой, разгрузкой, реализацией пищевой продукции,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статьями 86 и 96 Кодекса и документами нормирования. На объектах питания обеспечивается хранение личных медицинских книжек персонала с пройденным медицинским осмотром, гигиеническим обучением и допуском к работе.</w:t>
      </w:r>
    </w:p>
    <w:bookmarkEnd w:id="532"/>
    <w:bookmarkStart w:name="z576" w:id="533"/>
    <w:p>
      <w:pPr>
        <w:spacing w:after="0"/>
        <w:ind w:left="0"/>
        <w:jc w:val="both"/>
      </w:pPr>
      <w:r>
        <w:rPr>
          <w:rFonts w:ascii="Times New Roman"/>
          <w:b w:val="false"/>
          <w:i w:val="false"/>
          <w:color w:val="000000"/>
          <w:sz w:val="28"/>
        </w:rPr>
        <w:t>
      183.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bookmarkEnd w:id="533"/>
    <w:bookmarkStart w:name="z577" w:id="534"/>
    <w:p>
      <w:pPr>
        <w:spacing w:after="0"/>
        <w:ind w:left="0"/>
        <w:jc w:val="both"/>
      </w:pPr>
      <w:r>
        <w:rPr>
          <w:rFonts w:ascii="Times New Roman"/>
          <w:b w:val="false"/>
          <w:i w:val="false"/>
          <w:color w:val="000000"/>
          <w:sz w:val="28"/>
        </w:rPr>
        <w:t>
      184. К работе на объектах питания не допускаются:</w:t>
      </w:r>
    </w:p>
    <w:bookmarkEnd w:id="534"/>
    <w:bookmarkStart w:name="z578" w:id="535"/>
    <w:p>
      <w:pPr>
        <w:spacing w:after="0"/>
        <w:ind w:left="0"/>
        <w:jc w:val="both"/>
      </w:pPr>
      <w:r>
        <w:rPr>
          <w:rFonts w:ascii="Times New Roman"/>
          <w:b w:val="false"/>
          <w:i w:val="false"/>
          <w:color w:val="000000"/>
          <w:sz w:val="28"/>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bookmarkEnd w:id="535"/>
    <w:bookmarkStart w:name="z579" w:id="536"/>
    <w:p>
      <w:pPr>
        <w:spacing w:after="0"/>
        <w:ind w:left="0"/>
        <w:jc w:val="both"/>
      </w:pPr>
      <w:r>
        <w:rPr>
          <w:rFonts w:ascii="Times New Roman"/>
          <w:b w:val="false"/>
          <w:i w:val="false"/>
          <w:color w:val="000000"/>
          <w:sz w:val="28"/>
        </w:rPr>
        <w:t xml:space="preserve">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питания,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 </w:t>
      </w:r>
    </w:p>
    <w:bookmarkEnd w:id="536"/>
    <w:bookmarkStart w:name="z580" w:id="537"/>
    <w:p>
      <w:pPr>
        <w:spacing w:after="0"/>
        <w:ind w:left="0"/>
        <w:jc w:val="both"/>
      </w:pPr>
      <w:r>
        <w:rPr>
          <w:rFonts w:ascii="Times New Roman"/>
          <w:b w:val="false"/>
          <w:i w:val="false"/>
          <w:color w:val="000000"/>
          <w:sz w:val="28"/>
        </w:rPr>
        <w:t>
      185. Персоналом объекта питания и лицами, занятыми приемом, производством, расфасовкой, хранением, погрузкой, транспортировкой, разгрузкой, доставкой, реализацией пищевой продукции обеспечивается соблюдение личной и производственной гигиены:</w:t>
      </w:r>
    </w:p>
    <w:bookmarkEnd w:id="537"/>
    <w:bookmarkStart w:name="z581" w:id="538"/>
    <w:p>
      <w:pPr>
        <w:spacing w:after="0"/>
        <w:ind w:left="0"/>
        <w:jc w:val="both"/>
      </w:pPr>
      <w:r>
        <w:rPr>
          <w:rFonts w:ascii="Times New Roman"/>
          <w:b w:val="false"/>
          <w:i w:val="false"/>
          <w:color w:val="000000"/>
          <w:sz w:val="28"/>
        </w:rPr>
        <w:t>
      обеспечивается слежение за чистотой рук, ношение чистой специальной одежды, обуви и средств индивидуальной защиты, хранятся личные вещи отдельно от специальной одежды и обуви;</w:t>
      </w:r>
    </w:p>
    <w:bookmarkEnd w:id="538"/>
    <w:bookmarkStart w:name="z582" w:id="539"/>
    <w:p>
      <w:pPr>
        <w:spacing w:after="0"/>
        <w:ind w:left="0"/>
        <w:jc w:val="both"/>
      </w:pPr>
      <w:r>
        <w:rPr>
          <w:rFonts w:ascii="Times New Roman"/>
          <w:b w:val="false"/>
          <w:i w:val="false"/>
          <w:color w:val="000000"/>
          <w:sz w:val="28"/>
        </w:rPr>
        <w:t xml:space="preserve">
      оставляются в индивидуальных шкафах или специально отведенных местах личные вещи, в том числе одежда второго и третьего слоя, обувь, головной убор; </w:t>
      </w:r>
    </w:p>
    <w:bookmarkEnd w:id="539"/>
    <w:bookmarkStart w:name="z583" w:id="540"/>
    <w:p>
      <w:pPr>
        <w:spacing w:after="0"/>
        <w:ind w:left="0"/>
        <w:jc w:val="both"/>
      </w:pPr>
      <w:r>
        <w:rPr>
          <w:rFonts w:ascii="Times New Roman"/>
          <w:b w:val="false"/>
          <w:i w:val="false"/>
          <w:color w:val="000000"/>
          <w:sz w:val="28"/>
        </w:rPr>
        <w:t>
      снимается в специально отведенном месте специальная одежда, фартук, головной убор (сетка для волос) при выходе из объекта питания и перед посещением санитарного узла (туалета);</w:t>
      </w:r>
    </w:p>
    <w:bookmarkEnd w:id="540"/>
    <w:bookmarkStart w:name="z584" w:id="541"/>
    <w:p>
      <w:pPr>
        <w:spacing w:after="0"/>
        <w:ind w:left="0"/>
        <w:jc w:val="both"/>
      </w:pPr>
      <w:r>
        <w:rPr>
          <w:rFonts w:ascii="Times New Roman"/>
          <w:b w:val="false"/>
          <w:i w:val="false"/>
          <w:color w:val="000000"/>
          <w:sz w:val="28"/>
        </w:rPr>
        <w:t>
      перед началом работы волосы подбираются под головной убор или сетку для волос, снимаются ювелирные украшения, часы, бьющиеся предметы, ногти коротко стригутся и не покрываются лаком, мужским персоналом используется сетка для бороды (усов) в случае их ношения;</w:t>
      </w:r>
    </w:p>
    <w:bookmarkEnd w:id="541"/>
    <w:bookmarkStart w:name="z585" w:id="542"/>
    <w:p>
      <w:pPr>
        <w:spacing w:after="0"/>
        <w:ind w:left="0"/>
        <w:jc w:val="both"/>
      </w:pPr>
      <w:r>
        <w:rPr>
          <w:rFonts w:ascii="Times New Roman"/>
          <w:b w:val="false"/>
          <w:i w:val="false"/>
          <w:color w:val="000000"/>
          <w:sz w:val="28"/>
        </w:rPr>
        <w:t xml:space="preserve">
      соблюдается гигиена рук (мытье и дезинфекция (обработка): моются руки с мылом или моющим средством для рук, дезинфицируются антисептическими средствами: перед началом работы с пищевой продукцией, после посещения санитарного узла (туалета) и перед входом в производственный цех, а также после каждого перерыва в работе и соприкосновения с загрязненными предметами, после работы с загрязненным оборудованием и (или) использованной посудой, после кашля и чихания. </w:t>
      </w:r>
    </w:p>
    <w:bookmarkEnd w:id="542"/>
    <w:bookmarkStart w:name="z586" w:id="543"/>
    <w:p>
      <w:pPr>
        <w:spacing w:after="0"/>
        <w:ind w:left="0"/>
        <w:jc w:val="both"/>
      </w:pPr>
      <w:r>
        <w:rPr>
          <w:rFonts w:ascii="Times New Roman"/>
          <w:b w:val="false"/>
          <w:i w:val="false"/>
          <w:color w:val="000000"/>
          <w:sz w:val="28"/>
        </w:rPr>
        <w:t xml:space="preserve">
      Для обеззараживания (обработки) рук,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 дозаторов). </w:t>
      </w:r>
    </w:p>
    <w:bookmarkEnd w:id="543"/>
    <w:bookmarkStart w:name="z587" w:id="544"/>
    <w:p>
      <w:pPr>
        <w:spacing w:after="0"/>
        <w:ind w:left="0"/>
        <w:jc w:val="both"/>
      </w:pPr>
      <w:r>
        <w:rPr>
          <w:rFonts w:ascii="Times New Roman"/>
          <w:b w:val="false"/>
          <w:i w:val="false"/>
          <w:color w:val="000000"/>
          <w:sz w:val="28"/>
        </w:rPr>
        <w:t>
      Персоналом объекта, во избежание попадания посторонних предметов в пищевую продукцию и ее загрязнения, не допускается:</w:t>
      </w:r>
    </w:p>
    <w:bookmarkEnd w:id="544"/>
    <w:bookmarkStart w:name="z588" w:id="545"/>
    <w:p>
      <w:pPr>
        <w:spacing w:after="0"/>
        <w:ind w:left="0"/>
        <w:jc w:val="both"/>
      </w:pPr>
      <w:r>
        <w:rPr>
          <w:rFonts w:ascii="Times New Roman"/>
          <w:b w:val="false"/>
          <w:i w:val="false"/>
          <w:color w:val="000000"/>
          <w:sz w:val="28"/>
        </w:rPr>
        <w:t>
      1) вносить и хранить в производственных помещениях мелкие стеклянные и металлические предметы (кроме технологического инвентаря);</w:t>
      </w:r>
    </w:p>
    <w:bookmarkEnd w:id="545"/>
    <w:bookmarkStart w:name="z589" w:id="546"/>
    <w:p>
      <w:pPr>
        <w:spacing w:after="0"/>
        <w:ind w:left="0"/>
        <w:jc w:val="both"/>
      </w:pPr>
      <w:r>
        <w:rPr>
          <w:rFonts w:ascii="Times New Roman"/>
          <w:b w:val="false"/>
          <w:i w:val="false"/>
          <w:color w:val="000000"/>
          <w:sz w:val="28"/>
        </w:rPr>
        <w:t>
      2) застегивать специальную одежду булавками, иголками и хранить в карманах специальной одежды предметы личного обихода, личные лекарственные средства;</w:t>
      </w:r>
    </w:p>
    <w:bookmarkEnd w:id="546"/>
    <w:bookmarkStart w:name="z590" w:id="547"/>
    <w:p>
      <w:pPr>
        <w:spacing w:after="0"/>
        <w:ind w:left="0"/>
        <w:jc w:val="both"/>
      </w:pPr>
      <w:r>
        <w:rPr>
          <w:rFonts w:ascii="Times New Roman"/>
          <w:b w:val="false"/>
          <w:i w:val="false"/>
          <w:color w:val="000000"/>
          <w:sz w:val="28"/>
        </w:rPr>
        <w:t>
      3) входить в производственные помещения без специальной одежды,</w:t>
      </w:r>
    </w:p>
    <w:bookmarkEnd w:id="547"/>
    <w:bookmarkStart w:name="z591" w:id="548"/>
    <w:p>
      <w:pPr>
        <w:spacing w:after="0"/>
        <w:ind w:left="0"/>
        <w:jc w:val="both"/>
      </w:pPr>
      <w:r>
        <w:rPr>
          <w:rFonts w:ascii="Times New Roman"/>
          <w:b w:val="false"/>
          <w:i w:val="false"/>
          <w:color w:val="000000"/>
          <w:sz w:val="28"/>
        </w:rPr>
        <w:t>
      выходить за пределы производственных помещений в специальной одежде, надевать на нее верхнюю личную одежду;</w:t>
      </w:r>
    </w:p>
    <w:bookmarkEnd w:id="548"/>
    <w:bookmarkStart w:name="z592" w:id="549"/>
    <w:p>
      <w:pPr>
        <w:spacing w:after="0"/>
        <w:ind w:left="0"/>
        <w:jc w:val="both"/>
      </w:pPr>
      <w:r>
        <w:rPr>
          <w:rFonts w:ascii="Times New Roman"/>
          <w:b w:val="false"/>
          <w:i w:val="false"/>
          <w:color w:val="000000"/>
          <w:sz w:val="28"/>
        </w:rPr>
        <w:t>
      4) ношение личных вещей и украшений (в том числе часы, бьющиеся предметы, ювелирные украшения: кольца, серьги);</w:t>
      </w:r>
    </w:p>
    <w:bookmarkEnd w:id="549"/>
    <w:bookmarkStart w:name="z593" w:id="550"/>
    <w:p>
      <w:pPr>
        <w:spacing w:after="0"/>
        <w:ind w:left="0"/>
        <w:jc w:val="both"/>
      </w:pPr>
      <w:r>
        <w:rPr>
          <w:rFonts w:ascii="Times New Roman"/>
          <w:b w:val="false"/>
          <w:i w:val="false"/>
          <w:color w:val="000000"/>
          <w:sz w:val="28"/>
        </w:rPr>
        <w:t>
      5) маникюр;</w:t>
      </w:r>
    </w:p>
    <w:bookmarkEnd w:id="550"/>
    <w:bookmarkStart w:name="z594" w:id="551"/>
    <w:p>
      <w:pPr>
        <w:spacing w:after="0"/>
        <w:ind w:left="0"/>
        <w:jc w:val="both"/>
      </w:pPr>
      <w:r>
        <w:rPr>
          <w:rFonts w:ascii="Times New Roman"/>
          <w:b w:val="false"/>
          <w:i w:val="false"/>
          <w:color w:val="000000"/>
          <w:sz w:val="28"/>
        </w:rPr>
        <w:t>
      6) жевание жевательной резинки, чихание и кашлянье над неупакованной пищевой продукцией, сплевывание.</w:t>
      </w:r>
    </w:p>
    <w:bookmarkEnd w:id="551"/>
    <w:bookmarkStart w:name="z595" w:id="552"/>
    <w:p>
      <w:pPr>
        <w:spacing w:after="0"/>
        <w:ind w:left="0"/>
        <w:jc w:val="both"/>
      </w:pPr>
      <w:r>
        <w:rPr>
          <w:rFonts w:ascii="Times New Roman"/>
          <w:b w:val="false"/>
          <w:i w:val="false"/>
          <w:color w:val="000000"/>
          <w:sz w:val="28"/>
        </w:rPr>
        <w:t>
      186. На объектах питания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bookmarkEnd w:id="552"/>
    <w:bookmarkStart w:name="z596" w:id="553"/>
    <w:p>
      <w:pPr>
        <w:spacing w:after="0"/>
        <w:ind w:left="0"/>
        <w:jc w:val="both"/>
      </w:pPr>
      <w:r>
        <w:rPr>
          <w:rFonts w:ascii="Times New Roman"/>
          <w:b w:val="false"/>
          <w:i w:val="false"/>
          <w:color w:val="000000"/>
          <w:sz w:val="28"/>
        </w:rPr>
        <w:t>
      187. Медицинским персоналом (при наличии) или ответственными лицами объекта питания перед началом рабочей смены проводится ежедневный осмотр персонала, занятого изготовлением продукции общественного питания, сервировкой, порционированием блюд и их раздачей, и персонала, непосредственно контактирующего с пищевой продукцией, в том числе с продовольственным сырьем, объектов питания, вырабатывающих мягкое мороженое, обслуживающих и изготавливающих для организованных коллективов,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учетной документации объекта питания на бумажных и (или) электронных носителях информации. При этом, список персонала, учтенного в документации на день осмотра, составляется в соответствии с числом работающих на этот день в смену.</w:t>
      </w:r>
    </w:p>
    <w:bookmarkEnd w:id="553"/>
    <w:bookmarkStart w:name="z597" w:id="554"/>
    <w:p>
      <w:pPr>
        <w:spacing w:after="0"/>
        <w:ind w:left="0"/>
        <w:jc w:val="both"/>
      </w:pPr>
      <w:r>
        <w:rPr>
          <w:rFonts w:ascii="Times New Roman"/>
          <w:b w:val="false"/>
          <w:i w:val="false"/>
          <w:color w:val="000000"/>
          <w:sz w:val="28"/>
        </w:rPr>
        <w:t>
      188. Персоналом, занятым проведением ремонтных работ в производственных и складских помещениях объектов питания, проводятся ремонтные работы в чистой специальной одежде или одноразовой одежде, переносятся инструменты в закрытых контейнерах (ящиках).</w:t>
      </w:r>
    </w:p>
    <w:bookmarkEnd w:id="554"/>
    <w:bookmarkStart w:name="z598" w:id="555"/>
    <w:p>
      <w:pPr>
        <w:spacing w:after="0"/>
        <w:ind w:left="0"/>
        <w:jc w:val="left"/>
      </w:pPr>
      <w:r>
        <w:rPr>
          <w:rFonts w:ascii="Times New Roman"/>
          <w:b/>
          <w:i w:val="false"/>
          <w:color w:val="000000"/>
        </w:rPr>
        <w:t xml:space="preserve"> Глава 9. Требования к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555"/>
    <w:bookmarkStart w:name="z599" w:id="556"/>
    <w:p>
      <w:pPr>
        <w:spacing w:after="0"/>
        <w:ind w:left="0"/>
        <w:jc w:val="both"/>
      </w:pPr>
      <w:r>
        <w:rPr>
          <w:rFonts w:ascii="Times New Roman"/>
          <w:b w:val="false"/>
          <w:i w:val="false"/>
          <w:color w:val="000000"/>
          <w:sz w:val="28"/>
        </w:rPr>
        <w:t>
      189. Деятельность (эксплуатация) объектов питания обеспечивается при соблюдении следующих санитарно-эпидемиологических требований:</w:t>
      </w:r>
    </w:p>
    <w:bookmarkEnd w:id="556"/>
    <w:bookmarkStart w:name="z600" w:id="557"/>
    <w:p>
      <w:pPr>
        <w:spacing w:after="0"/>
        <w:ind w:left="0"/>
        <w:jc w:val="both"/>
      </w:pPr>
      <w:r>
        <w:rPr>
          <w:rFonts w:ascii="Times New Roman"/>
          <w:b w:val="false"/>
          <w:i w:val="false"/>
          <w:color w:val="000000"/>
          <w:sz w:val="28"/>
        </w:rPr>
        <w:t>
      1) проведение перед открытием объекта питания генеральной уборки с применением дезинфицирующих средств (в том числе уборка и обработка дезинфицирующими средствами поверхностей мебели, стен, дверных ручек, выключателей, поручней, перил, контактных поверхностей (оборудования, инвентаря, столов, стульев);</w:t>
      </w:r>
    </w:p>
    <w:bookmarkEnd w:id="557"/>
    <w:bookmarkStart w:name="z601" w:id="558"/>
    <w:p>
      <w:pPr>
        <w:spacing w:after="0"/>
        <w:ind w:left="0"/>
        <w:jc w:val="both"/>
      </w:pPr>
      <w:r>
        <w:rPr>
          <w:rFonts w:ascii="Times New Roman"/>
          <w:b w:val="false"/>
          <w:i w:val="false"/>
          <w:color w:val="000000"/>
          <w:sz w:val="28"/>
        </w:rPr>
        <w:t>
      2) осуществление контроля температуры тела персонала и посетителей бесконтактным способом. При наличии признаков инфекционных заболеваний, острых респираторных инфекций (повышенная температура тела, кашель, насморк) обслуживание не допускается;</w:t>
      </w:r>
    </w:p>
    <w:bookmarkEnd w:id="558"/>
    <w:bookmarkStart w:name="z602" w:id="559"/>
    <w:p>
      <w:pPr>
        <w:spacing w:after="0"/>
        <w:ind w:left="0"/>
        <w:jc w:val="both"/>
      </w:pPr>
      <w:r>
        <w:rPr>
          <w:rFonts w:ascii="Times New Roman"/>
          <w:b w:val="false"/>
          <w:i w:val="false"/>
          <w:color w:val="000000"/>
          <w:sz w:val="28"/>
        </w:rPr>
        <w:t>
      3) обеспечение одновременного пребывания посетителей в обеденных залах объекта питания с соблюдением дистанции между посетителями не менее 2 м по периметру; дистанции между столами не менее 2 м и 60 сантиметров (далее – см) между стульями;</w:t>
      </w:r>
    </w:p>
    <w:bookmarkEnd w:id="559"/>
    <w:bookmarkStart w:name="z603" w:id="560"/>
    <w:p>
      <w:pPr>
        <w:spacing w:after="0"/>
        <w:ind w:left="0"/>
        <w:jc w:val="both"/>
      </w:pPr>
      <w:r>
        <w:rPr>
          <w:rFonts w:ascii="Times New Roman"/>
          <w:b w:val="false"/>
          <w:i w:val="false"/>
          <w:color w:val="000000"/>
          <w:sz w:val="28"/>
        </w:rPr>
        <w:t>
      4) на территорию объекта питания вход и нахождение без маски исключается;</w:t>
      </w:r>
    </w:p>
    <w:bookmarkEnd w:id="560"/>
    <w:bookmarkStart w:name="z604" w:id="561"/>
    <w:p>
      <w:pPr>
        <w:spacing w:after="0"/>
        <w:ind w:left="0"/>
        <w:jc w:val="both"/>
      </w:pPr>
      <w:r>
        <w:rPr>
          <w:rFonts w:ascii="Times New Roman"/>
          <w:b w:val="false"/>
          <w:i w:val="false"/>
          <w:color w:val="000000"/>
          <w:sz w:val="28"/>
        </w:rPr>
        <w:t>
      5) снятие маски посетителями допускается только во время приема пищи;</w:t>
      </w:r>
    </w:p>
    <w:bookmarkEnd w:id="561"/>
    <w:bookmarkStart w:name="z605" w:id="562"/>
    <w:p>
      <w:pPr>
        <w:spacing w:after="0"/>
        <w:ind w:left="0"/>
        <w:jc w:val="both"/>
      </w:pPr>
      <w:r>
        <w:rPr>
          <w:rFonts w:ascii="Times New Roman"/>
          <w:b w:val="false"/>
          <w:i w:val="false"/>
          <w:color w:val="000000"/>
          <w:sz w:val="28"/>
        </w:rPr>
        <w:t>
      6) обеспечение контроля за обязательным ношением масок посетителями и персоналом, соблюдением социальной дистанции;</w:t>
      </w:r>
    </w:p>
    <w:bookmarkEnd w:id="562"/>
    <w:bookmarkStart w:name="z606" w:id="563"/>
    <w:p>
      <w:pPr>
        <w:spacing w:after="0"/>
        <w:ind w:left="0"/>
        <w:jc w:val="both"/>
      </w:pPr>
      <w:r>
        <w:rPr>
          <w:rFonts w:ascii="Times New Roman"/>
          <w:b w:val="false"/>
          <w:i w:val="false"/>
          <w:color w:val="000000"/>
          <w:sz w:val="28"/>
        </w:rPr>
        <w:t>
      7) обеспечение персонала объекта питания средствами индивидуальной защиты, использование персоналом во время работы масок, исключается работа персонала без масок;</w:t>
      </w:r>
    </w:p>
    <w:bookmarkEnd w:id="563"/>
    <w:bookmarkStart w:name="z607" w:id="564"/>
    <w:p>
      <w:pPr>
        <w:spacing w:after="0"/>
        <w:ind w:left="0"/>
        <w:jc w:val="both"/>
      </w:pPr>
      <w:r>
        <w:rPr>
          <w:rFonts w:ascii="Times New Roman"/>
          <w:b w:val="false"/>
          <w:i w:val="false"/>
          <w:color w:val="000000"/>
          <w:sz w:val="28"/>
        </w:rPr>
        <w:t>
      8) проведение обработки контактных поверхностей обеденных столов, стульев, столешниц, столового оборудования (в том числе солонок, перечниц, соусниц, салфетниц) спиртосодержащими антисептическими средствами после каждого посетителя;</w:t>
      </w:r>
    </w:p>
    <w:bookmarkEnd w:id="564"/>
    <w:bookmarkStart w:name="z608" w:id="565"/>
    <w:p>
      <w:pPr>
        <w:spacing w:after="0"/>
        <w:ind w:left="0"/>
        <w:jc w:val="both"/>
      </w:pPr>
      <w:r>
        <w:rPr>
          <w:rFonts w:ascii="Times New Roman"/>
          <w:b w:val="false"/>
          <w:i w:val="false"/>
          <w:color w:val="000000"/>
          <w:sz w:val="28"/>
        </w:rPr>
        <w:t>
      9) наличие стеклянной перегородки, исключающей прямой контакт с пищей, на объектах питания, предоставляющих блюда по системе "шведский стол". При этом обеспечивается обслуживание официантом;</w:t>
      </w:r>
    </w:p>
    <w:bookmarkEnd w:id="565"/>
    <w:bookmarkStart w:name="z609" w:id="566"/>
    <w:p>
      <w:pPr>
        <w:spacing w:after="0"/>
        <w:ind w:left="0"/>
        <w:jc w:val="both"/>
      </w:pPr>
      <w:r>
        <w:rPr>
          <w:rFonts w:ascii="Times New Roman"/>
          <w:b w:val="false"/>
          <w:i w:val="false"/>
          <w:color w:val="000000"/>
          <w:sz w:val="28"/>
        </w:rPr>
        <w:t>
      10) наличие разработанного плана социальной дистанции на объекте питания и размещение его при входе, с указанием мест возможного скопления посетителей, для информирования посетителей;</w:t>
      </w:r>
    </w:p>
    <w:bookmarkEnd w:id="566"/>
    <w:bookmarkStart w:name="z610" w:id="567"/>
    <w:p>
      <w:pPr>
        <w:spacing w:after="0"/>
        <w:ind w:left="0"/>
        <w:jc w:val="both"/>
      </w:pPr>
      <w:r>
        <w:rPr>
          <w:rFonts w:ascii="Times New Roman"/>
          <w:b w:val="false"/>
          <w:i w:val="false"/>
          <w:color w:val="000000"/>
          <w:sz w:val="28"/>
        </w:rPr>
        <w:t>
      11) создание условий для осуществления посетителями бесконтактных переводов и платежей при оплате счета за оказанные услуги, при этом протирание устройства дезинфицирующим, антисептическим средством после каждого использования;</w:t>
      </w:r>
    </w:p>
    <w:bookmarkEnd w:id="567"/>
    <w:bookmarkStart w:name="z611" w:id="568"/>
    <w:p>
      <w:pPr>
        <w:spacing w:after="0"/>
        <w:ind w:left="0"/>
        <w:jc w:val="both"/>
      </w:pPr>
      <w:r>
        <w:rPr>
          <w:rFonts w:ascii="Times New Roman"/>
          <w:b w:val="false"/>
          <w:i w:val="false"/>
          <w:color w:val="000000"/>
          <w:sz w:val="28"/>
        </w:rPr>
        <w:t>
      12) обеспечение бесперебойной работы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 помещений объектов питания каждые 2 часа, ведением регистрации на бумажных и (или) электронных носителях информации;</w:t>
      </w:r>
    </w:p>
    <w:bookmarkEnd w:id="568"/>
    <w:bookmarkStart w:name="z612" w:id="569"/>
    <w:p>
      <w:pPr>
        <w:spacing w:after="0"/>
        <w:ind w:left="0"/>
        <w:jc w:val="both"/>
      </w:pPr>
      <w:r>
        <w:rPr>
          <w:rFonts w:ascii="Times New Roman"/>
          <w:b w:val="false"/>
          <w:i w:val="false"/>
          <w:color w:val="000000"/>
          <w:sz w:val="28"/>
        </w:rPr>
        <w:t>
      13) ограничение отдельных видов деятельности (эксплуатации) объектов, устанавливаемых постановлениями Главного государственного санитарного врача Республики Казахстан;</w:t>
      </w:r>
    </w:p>
    <w:bookmarkEnd w:id="569"/>
    <w:bookmarkStart w:name="z613" w:id="570"/>
    <w:p>
      <w:pPr>
        <w:spacing w:after="0"/>
        <w:ind w:left="0"/>
        <w:jc w:val="both"/>
      </w:pPr>
      <w:r>
        <w:rPr>
          <w:rFonts w:ascii="Times New Roman"/>
          <w:b w:val="false"/>
          <w:i w:val="false"/>
          <w:color w:val="000000"/>
          <w:sz w:val="28"/>
        </w:rPr>
        <w:t>
      14) обеспечение обработки дезинфицирующими, антисептическими средствами детских игровых зон не реже одного раза в три часа, при наличии таких зон на объектах питания. При этом исключается использование в таких зонах мелких игрушек и конструкторов.</w:t>
      </w:r>
    </w:p>
    <w:bookmarkEnd w:id="570"/>
    <w:bookmarkStart w:name="z614" w:id="571"/>
    <w:p>
      <w:pPr>
        <w:spacing w:after="0"/>
        <w:ind w:left="0"/>
        <w:jc w:val="both"/>
      </w:pPr>
      <w:r>
        <w:rPr>
          <w:rFonts w:ascii="Times New Roman"/>
          <w:b w:val="false"/>
          <w:i w:val="false"/>
          <w:color w:val="000000"/>
          <w:sz w:val="28"/>
        </w:rPr>
        <w:t>
      190. Хозяйствующим субъектом, в том числе собственником (владельцем) объекта питания обеспечивается:</w:t>
      </w:r>
    </w:p>
    <w:bookmarkEnd w:id="571"/>
    <w:bookmarkStart w:name="z615" w:id="572"/>
    <w:p>
      <w:pPr>
        <w:spacing w:after="0"/>
        <w:ind w:left="0"/>
        <w:jc w:val="both"/>
      </w:pPr>
      <w:r>
        <w:rPr>
          <w:rFonts w:ascii="Times New Roman"/>
          <w:b w:val="false"/>
          <w:i w:val="false"/>
          <w:color w:val="000000"/>
          <w:sz w:val="28"/>
        </w:rPr>
        <w:t>
      1) 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контроля и учета проведения инструктажа, за утилизацией масок, салфеток, обработкой оборудования и инвентаря, уборкой помещений);</w:t>
      </w:r>
    </w:p>
    <w:bookmarkEnd w:id="572"/>
    <w:bookmarkStart w:name="z616" w:id="573"/>
    <w:p>
      <w:pPr>
        <w:spacing w:after="0"/>
        <w:ind w:left="0"/>
        <w:jc w:val="both"/>
      </w:pPr>
      <w:r>
        <w:rPr>
          <w:rFonts w:ascii="Times New Roman"/>
          <w:b w:val="false"/>
          <w:i w:val="false"/>
          <w:color w:val="000000"/>
          <w:sz w:val="28"/>
        </w:rPr>
        <w:t>
      2) установление санитайзеров (диспенсеров, дозаторов) с кожным антисептиком у входа, в холлах обеденных, торговых залов, коридорах, у входа в лифты, санитарные узлы (туалеты);</w:t>
      </w:r>
    </w:p>
    <w:bookmarkEnd w:id="573"/>
    <w:bookmarkStart w:name="z617" w:id="574"/>
    <w:p>
      <w:pPr>
        <w:spacing w:after="0"/>
        <w:ind w:left="0"/>
        <w:jc w:val="both"/>
      </w:pPr>
      <w:r>
        <w:rPr>
          <w:rFonts w:ascii="Times New Roman"/>
          <w:b w:val="false"/>
          <w:i w:val="false"/>
          <w:color w:val="000000"/>
          <w:sz w:val="28"/>
        </w:rPr>
        <w:t>
      3) установление при входе в здание дезинфекционных ковриков, смоченных методом орошения дезинфицирующим средством;</w:t>
      </w:r>
    </w:p>
    <w:bookmarkEnd w:id="574"/>
    <w:bookmarkStart w:name="z618" w:id="575"/>
    <w:p>
      <w:pPr>
        <w:spacing w:after="0"/>
        <w:ind w:left="0"/>
        <w:jc w:val="both"/>
      </w:pPr>
      <w:r>
        <w:rPr>
          <w:rFonts w:ascii="Times New Roman"/>
          <w:b w:val="false"/>
          <w:i w:val="false"/>
          <w:color w:val="000000"/>
          <w:sz w:val="28"/>
        </w:rPr>
        <w:t>
      4) нанесение соответствующей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мест возможного скопления посетителей;</w:t>
      </w:r>
    </w:p>
    <w:bookmarkEnd w:id="575"/>
    <w:bookmarkStart w:name="z619" w:id="576"/>
    <w:p>
      <w:pPr>
        <w:spacing w:after="0"/>
        <w:ind w:left="0"/>
        <w:jc w:val="both"/>
      </w:pPr>
      <w:r>
        <w:rPr>
          <w:rFonts w:ascii="Times New Roman"/>
          <w:b w:val="false"/>
          <w:i w:val="false"/>
          <w:color w:val="000000"/>
          <w:sz w:val="28"/>
        </w:rPr>
        <w:t>
      5) проведение инструктажа среди персонала о необходимости соблюдения правил личной и производственной гигиены и контроля, мерам безопасности при использовании бактерицидных облучателей и контроль за их неукоснительным соблюдением;</w:t>
      </w:r>
    </w:p>
    <w:bookmarkEnd w:id="576"/>
    <w:bookmarkStart w:name="z620" w:id="577"/>
    <w:p>
      <w:pPr>
        <w:spacing w:after="0"/>
        <w:ind w:left="0"/>
        <w:jc w:val="both"/>
      </w:pPr>
      <w:r>
        <w:rPr>
          <w:rFonts w:ascii="Times New Roman"/>
          <w:b w:val="false"/>
          <w:i w:val="false"/>
          <w:color w:val="000000"/>
          <w:sz w:val="28"/>
        </w:rPr>
        <w:t>
      6) оснащение санитарных узлов (туалетов) средствами личной гигиены (жидкое мыло, антисептики, туалетная бумага), их постоянное наличие;</w:t>
      </w:r>
    </w:p>
    <w:bookmarkEnd w:id="577"/>
    <w:bookmarkStart w:name="z621" w:id="578"/>
    <w:p>
      <w:pPr>
        <w:spacing w:after="0"/>
        <w:ind w:left="0"/>
        <w:jc w:val="both"/>
      </w:pPr>
      <w:r>
        <w:rPr>
          <w:rFonts w:ascii="Times New Roman"/>
          <w:b w:val="false"/>
          <w:i w:val="false"/>
          <w:color w:val="000000"/>
          <w:sz w:val="28"/>
        </w:rPr>
        <w:t>
      7) оказание персоналом услуг в масках, подлежащих замене не менее двух раз в смену и при нарушении целостности (персонал, имеющий непосредственный контакт с посетителями) с обработкой рук антисептиками;</w:t>
      </w:r>
    </w:p>
    <w:bookmarkEnd w:id="578"/>
    <w:bookmarkStart w:name="z622" w:id="579"/>
    <w:p>
      <w:pPr>
        <w:spacing w:after="0"/>
        <w:ind w:left="0"/>
        <w:jc w:val="both"/>
      </w:pPr>
      <w:r>
        <w:rPr>
          <w:rFonts w:ascii="Times New Roman"/>
          <w:b w:val="false"/>
          <w:i w:val="false"/>
          <w:color w:val="000000"/>
          <w:sz w:val="28"/>
        </w:rPr>
        <w:t>
      8) проведение дезинфекции техническим персоналом в специальной одежде с использованием средств индивидуальной защиты (перчатки, маска);</w:t>
      </w:r>
    </w:p>
    <w:bookmarkEnd w:id="579"/>
    <w:bookmarkStart w:name="z623" w:id="580"/>
    <w:p>
      <w:pPr>
        <w:spacing w:after="0"/>
        <w:ind w:left="0"/>
        <w:jc w:val="both"/>
      </w:pPr>
      <w:r>
        <w:rPr>
          <w:rFonts w:ascii="Times New Roman"/>
          <w:b w:val="false"/>
          <w:i w:val="false"/>
          <w:color w:val="000000"/>
          <w:sz w:val="28"/>
        </w:rPr>
        <w:t>
      9) обработка (мойка и дезинфекция) уборочного инвентаря различного назначения после использования и хранение его в специально выделенных местах;</w:t>
      </w:r>
    </w:p>
    <w:bookmarkEnd w:id="580"/>
    <w:bookmarkStart w:name="z624" w:id="581"/>
    <w:p>
      <w:pPr>
        <w:spacing w:after="0"/>
        <w:ind w:left="0"/>
        <w:jc w:val="both"/>
      </w:pPr>
      <w:r>
        <w:rPr>
          <w:rFonts w:ascii="Times New Roman"/>
          <w:b w:val="false"/>
          <w:i w:val="false"/>
          <w:color w:val="000000"/>
          <w:sz w:val="28"/>
        </w:rPr>
        <w:t>
      10) соблюдение режима проветривания производственных помещений и помещений для посетителей каждые два часа;</w:t>
      </w:r>
    </w:p>
    <w:bookmarkEnd w:id="581"/>
    <w:bookmarkStart w:name="z625" w:id="582"/>
    <w:p>
      <w:pPr>
        <w:spacing w:after="0"/>
        <w:ind w:left="0"/>
        <w:jc w:val="both"/>
      </w:pPr>
      <w:r>
        <w:rPr>
          <w:rFonts w:ascii="Times New Roman"/>
          <w:b w:val="false"/>
          <w:i w:val="false"/>
          <w:color w:val="000000"/>
          <w:sz w:val="28"/>
        </w:rPr>
        <w:t>
      11) влажная уборка производственных и бытовых помещений с дезинфекцией средствами вирулицидного действия не менее двух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санитарные узлы (туалеты);</w:t>
      </w:r>
    </w:p>
    <w:bookmarkEnd w:id="582"/>
    <w:bookmarkStart w:name="z626" w:id="583"/>
    <w:p>
      <w:pPr>
        <w:spacing w:after="0"/>
        <w:ind w:left="0"/>
        <w:jc w:val="both"/>
      </w:pPr>
      <w:r>
        <w:rPr>
          <w:rFonts w:ascii="Times New Roman"/>
          <w:b w:val="false"/>
          <w:i w:val="false"/>
          <w:color w:val="000000"/>
          <w:sz w:val="28"/>
        </w:rPr>
        <w:t>
      12) обеззараживание воздуха при отсутствии естественной вентиляции с использованием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при строгом соблюдении инструкции по эксплуатации, в отсутствии людей, с обязательным проветриванием помещений;</w:t>
      </w:r>
    </w:p>
    <w:bookmarkEnd w:id="583"/>
    <w:bookmarkStart w:name="z627" w:id="584"/>
    <w:p>
      <w:pPr>
        <w:spacing w:after="0"/>
        <w:ind w:left="0"/>
        <w:jc w:val="both"/>
      </w:pPr>
      <w:r>
        <w:rPr>
          <w:rFonts w:ascii="Times New Roman"/>
          <w:b w:val="false"/>
          <w:i w:val="false"/>
          <w:color w:val="000000"/>
          <w:sz w:val="28"/>
        </w:rPr>
        <w:t>
      13) наличие неснижаемого (не менее чем пятидневного) запаса дезинфицирующих и моющих средств для уборки помещений, обработки рук персонала, средств индивидуальной защиты органов дыхания;</w:t>
      </w:r>
    </w:p>
    <w:bookmarkEnd w:id="584"/>
    <w:bookmarkStart w:name="z628" w:id="585"/>
    <w:p>
      <w:pPr>
        <w:spacing w:after="0"/>
        <w:ind w:left="0"/>
        <w:jc w:val="both"/>
      </w:pPr>
      <w:r>
        <w:rPr>
          <w:rFonts w:ascii="Times New Roman"/>
          <w:b w:val="false"/>
          <w:i w:val="false"/>
          <w:color w:val="000000"/>
          <w:sz w:val="28"/>
        </w:rPr>
        <w:t>
      14) допуск к работе с дезинфицирующими средствами совершеннолетних лиц, не имеющих противопоказаний по состоянию здоровья;</w:t>
      </w:r>
    </w:p>
    <w:bookmarkEnd w:id="585"/>
    <w:bookmarkStart w:name="z629" w:id="586"/>
    <w:p>
      <w:pPr>
        <w:spacing w:after="0"/>
        <w:ind w:left="0"/>
        <w:jc w:val="both"/>
      </w:pPr>
      <w:r>
        <w:rPr>
          <w:rFonts w:ascii="Times New Roman"/>
          <w:b w:val="false"/>
          <w:i w:val="false"/>
          <w:color w:val="000000"/>
          <w:sz w:val="28"/>
        </w:rPr>
        <w:t>
      15) использование и хранение дезинфицирующих средств в соответствии с требованиями пункта 64 настоящих Санитарных правил.</w:t>
      </w:r>
    </w:p>
    <w:bookmarkEnd w:id="586"/>
    <w:bookmarkStart w:name="z630" w:id="587"/>
    <w:p>
      <w:pPr>
        <w:spacing w:after="0"/>
        <w:ind w:left="0"/>
        <w:jc w:val="both"/>
      </w:pPr>
      <w:r>
        <w:rPr>
          <w:rFonts w:ascii="Times New Roman"/>
          <w:b w:val="false"/>
          <w:i w:val="false"/>
          <w:color w:val="000000"/>
          <w:sz w:val="28"/>
        </w:rPr>
        <w:t>
      191. На объектах питания предусматривается проведение обслуживающим персоналом подготовительных работ для их открытия и эксплуатации, и работ по уборке территории, помещений, зданий, сооружений, оборудования и различных видов работ для соблюдения предъявляемых требований к объектам питания, как до открытия, так и после их закрытия в соответствии с установленным режимом работы объектов питания для обслуживания посетителей. Нахождение персонала вне периода установленного режима работы объектов питания для обслуживания посетителей определяется в соответствии с документально оформленным внутренним порядком деятельности объектов питания и должностными обязанностями персонала.</w:t>
      </w:r>
    </w:p>
    <w:bookmarkEnd w:id="587"/>
    <w:bookmarkStart w:name="z631" w:id="588"/>
    <w:p>
      <w:pPr>
        <w:spacing w:after="0"/>
        <w:ind w:left="0"/>
        <w:jc w:val="both"/>
      </w:pPr>
      <w:r>
        <w:rPr>
          <w:rFonts w:ascii="Times New Roman"/>
          <w:b w:val="false"/>
          <w:i w:val="false"/>
          <w:color w:val="000000"/>
          <w:sz w:val="28"/>
        </w:rPr>
        <w:t>
      192. При наличии на территории объекта питания одного субъекта предпринимательства нескольких изолированных друг от друга зданий (залов), имеющих отдельный вход (выход), санитарные узлы (туалеты) и обслуживание, расчет заполняемости объекта питания (в помещении) по типу ресторана, кафе и кофейни осуществляется для каждого здания (помещения) раздельно.</w:t>
      </w:r>
    </w:p>
    <w:bookmarkEnd w:id="588"/>
    <w:bookmarkStart w:name="z632" w:id="589"/>
    <w:p>
      <w:pPr>
        <w:spacing w:after="0"/>
        <w:ind w:left="0"/>
        <w:jc w:val="left"/>
      </w:pPr>
      <w:r>
        <w:rPr>
          <w:rFonts w:ascii="Times New Roman"/>
          <w:b/>
          <w:i w:val="false"/>
          <w:color w:val="000000"/>
        </w:rPr>
        <w:t xml:space="preserve"> Параграф 1. Требования к объектам общественного питания, обслуживающих и изготавливающих для организованных коллективов, в пищеблоках на период введения ограничительных мероприятий, в том числе карантина</w:t>
      </w:r>
    </w:p>
    <w:bookmarkEnd w:id="589"/>
    <w:bookmarkStart w:name="z633" w:id="590"/>
    <w:p>
      <w:pPr>
        <w:spacing w:after="0"/>
        <w:ind w:left="0"/>
        <w:jc w:val="both"/>
      </w:pPr>
      <w:r>
        <w:rPr>
          <w:rFonts w:ascii="Times New Roman"/>
          <w:b w:val="false"/>
          <w:i w:val="false"/>
          <w:color w:val="000000"/>
          <w:sz w:val="28"/>
        </w:rPr>
        <w:t>
      193. В период введения карантина по коронавирусной инфекции, вызванной новым подтипом вируса (далее – COVID-19) на объектах питания проводится наблюдение (медицинское или ответственными лицами) за персоналом с проведением опроса состояния и термометрии бесконтактным способом не менее трех раз в день с регистрацией на бумажном и (или) электронном носителе информации.</w:t>
      </w:r>
    </w:p>
    <w:bookmarkEnd w:id="590"/>
    <w:bookmarkStart w:name="z634" w:id="591"/>
    <w:p>
      <w:pPr>
        <w:spacing w:after="0"/>
        <w:ind w:left="0"/>
        <w:jc w:val="both"/>
      </w:pPr>
      <w:r>
        <w:rPr>
          <w:rFonts w:ascii="Times New Roman"/>
          <w:b w:val="false"/>
          <w:i w:val="false"/>
          <w:color w:val="000000"/>
          <w:sz w:val="28"/>
        </w:rPr>
        <w:t>
      194. При наличии и выявлении у персонала объектов питания признаков инфекционных заболеваний, являющихся потенциальными источниками распространения инфекционных заболеваний, обеспечивается временное отстранение от работы и изоляция персонала до получения результата лабораторного исследования и заключения специалиста, подтверждающих полную санацию.</w:t>
      </w:r>
    </w:p>
    <w:bookmarkEnd w:id="591"/>
    <w:bookmarkStart w:name="z635" w:id="592"/>
    <w:p>
      <w:pPr>
        <w:spacing w:after="0"/>
        <w:ind w:left="0"/>
        <w:jc w:val="both"/>
      </w:pPr>
      <w:r>
        <w:rPr>
          <w:rFonts w:ascii="Times New Roman"/>
          <w:b w:val="false"/>
          <w:i w:val="false"/>
          <w:color w:val="000000"/>
          <w:sz w:val="28"/>
        </w:rPr>
        <w:t>
      195. Персонал объектов питания обеспечивается запасом масок (исходя из продолжительности рабочей смены и установленной периодичности смены одноразовых масок не реже одного раза в два часа) для использования их при работе с посетителями, а также дезинфицирующими салфетками и (или) кожными антисептиками для обработки рук, перчатками, дезинфицирующими средствами. Исключается повторное использование одноразовых масок, а также использование увлаженных масок.</w:t>
      </w:r>
    </w:p>
    <w:bookmarkEnd w:id="592"/>
    <w:bookmarkStart w:name="z636" w:id="593"/>
    <w:p>
      <w:pPr>
        <w:spacing w:after="0"/>
        <w:ind w:left="0"/>
        <w:jc w:val="both"/>
      </w:pPr>
      <w:r>
        <w:rPr>
          <w:rFonts w:ascii="Times New Roman"/>
          <w:b w:val="false"/>
          <w:i w:val="false"/>
          <w:color w:val="000000"/>
          <w:sz w:val="28"/>
        </w:rPr>
        <w:t>
      196. На объектах питания предусматриваются кожные антисептики для обработки рук посетителей, устанавливаемые на видных и доступных местах.</w:t>
      </w:r>
    </w:p>
    <w:bookmarkEnd w:id="593"/>
    <w:bookmarkStart w:name="z637" w:id="594"/>
    <w:p>
      <w:pPr>
        <w:spacing w:after="0"/>
        <w:ind w:left="0"/>
        <w:jc w:val="both"/>
      </w:pPr>
      <w:r>
        <w:rPr>
          <w:rFonts w:ascii="Times New Roman"/>
          <w:b w:val="false"/>
          <w:i w:val="false"/>
          <w:color w:val="000000"/>
          <w:sz w:val="28"/>
        </w:rPr>
        <w:t>
      197. При применении одноразовой посуды производится сбор использованной одноразовой посуды в одноразовые плотно закрываемые полимерные пакеты.</w:t>
      </w:r>
    </w:p>
    <w:bookmarkEnd w:id="594"/>
    <w:bookmarkStart w:name="z638" w:id="595"/>
    <w:p>
      <w:pPr>
        <w:spacing w:after="0"/>
        <w:ind w:left="0"/>
        <w:jc w:val="both"/>
      </w:pPr>
      <w:r>
        <w:rPr>
          <w:rFonts w:ascii="Times New Roman"/>
          <w:b w:val="false"/>
          <w:i w:val="false"/>
          <w:color w:val="000000"/>
          <w:sz w:val="28"/>
        </w:rPr>
        <w:t>
      198. В помещениях объектов питания для обеззараживания воздуха обеспечивается:</w:t>
      </w:r>
    </w:p>
    <w:bookmarkEnd w:id="595"/>
    <w:bookmarkStart w:name="z639" w:id="596"/>
    <w:p>
      <w:pPr>
        <w:spacing w:after="0"/>
        <w:ind w:left="0"/>
        <w:jc w:val="both"/>
      </w:pPr>
      <w:r>
        <w:rPr>
          <w:rFonts w:ascii="Times New Roman"/>
          <w:b w:val="false"/>
          <w:i w:val="false"/>
          <w:color w:val="000000"/>
          <w:sz w:val="28"/>
        </w:rPr>
        <w:t>
      1) проведение ревизии (в том числе очистка, мойка, дезинфекция, замена фильтров)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с периодичностью не менее 15 минут до трех раз в день;</w:t>
      </w:r>
    </w:p>
    <w:bookmarkEnd w:id="596"/>
    <w:bookmarkStart w:name="z640" w:id="597"/>
    <w:p>
      <w:pPr>
        <w:spacing w:after="0"/>
        <w:ind w:left="0"/>
        <w:jc w:val="both"/>
      </w:pPr>
      <w:r>
        <w:rPr>
          <w:rFonts w:ascii="Times New Roman"/>
          <w:b w:val="false"/>
          <w:i w:val="false"/>
          <w:color w:val="000000"/>
          <w:sz w:val="28"/>
        </w:rPr>
        <w:t>
      2) использование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с соблюдением инструкции по эксплуатации, в отсутствии людей, с обязательным проветриванием помещений. Использование бактерицидных облучателей закрытого типа (бактерицидный рециркулятор, облучатель-рециркулятор бактерицидный) предусматривается в присутствии людей;</w:t>
      </w:r>
    </w:p>
    <w:bookmarkEnd w:id="597"/>
    <w:bookmarkStart w:name="z641" w:id="598"/>
    <w:p>
      <w:pPr>
        <w:spacing w:after="0"/>
        <w:ind w:left="0"/>
        <w:jc w:val="both"/>
      </w:pPr>
      <w:r>
        <w:rPr>
          <w:rFonts w:ascii="Times New Roman"/>
          <w:b w:val="false"/>
          <w:i w:val="false"/>
          <w:color w:val="000000"/>
          <w:sz w:val="28"/>
        </w:rPr>
        <w:t>
      3) очистка и дезинфекция систем вентиляции и кондиционирования воздуха при проведении профилактических работ.</w:t>
      </w:r>
    </w:p>
    <w:bookmarkEnd w:id="598"/>
    <w:bookmarkStart w:name="z642" w:id="599"/>
    <w:p>
      <w:pPr>
        <w:spacing w:after="0"/>
        <w:ind w:left="0"/>
        <w:jc w:val="both"/>
      </w:pPr>
      <w:r>
        <w:rPr>
          <w:rFonts w:ascii="Times New Roman"/>
          <w:b w:val="false"/>
          <w:i w:val="false"/>
          <w:color w:val="000000"/>
          <w:sz w:val="28"/>
        </w:rPr>
        <w:t>
      199. На объектах питания обеспечивается соблюдение следующих санитарно-эпидемиологических требований к уборке помещений:</w:t>
      </w:r>
    </w:p>
    <w:bookmarkEnd w:id="599"/>
    <w:bookmarkStart w:name="z643" w:id="600"/>
    <w:p>
      <w:pPr>
        <w:spacing w:after="0"/>
        <w:ind w:left="0"/>
        <w:jc w:val="both"/>
      </w:pPr>
      <w:r>
        <w:rPr>
          <w:rFonts w:ascii="Times New Roman"/>
          <w:b w:val="false"/>
          <w:i w:val="false"/>
          <w:color w:val="000000"/>
          <w:sz w:val="28"/>
        </w:rPr>
        <w:t>
      1) проводится ежедневная уборка в залах с применением дезинфицирующих средств, разрешенных к применению. Все виды работ с дезинфицирующими средствами выполняют во влагонепроницаемых герметичных перчатках;</w:t>
      </w:r>
    </w:p>
    <w:bookmarkEnd w:id="600"/>
    <w:bookmarkStart w:name="z644" w:id="601"/>
    <w:p>
      <w:pPr>
        <w:spacing w:after="0"/>
        <w:ind w:left="0"/>
        <w:jc w:val="both"/>
      </w:pPr>
      <w:r>
        <w:rPr>
          <w:rFonts w:ascii="Times New Roman"/>
          <w:b w:val="false"/>
          <w:i w:val="false"/>
          <w:color w:val="000000"/>
          <w:sz w:val="28"/>
        </w:rPr>
        <w:t>
      2) для проведения дезинфекции применяются и хранятся дезинфицирующие средства в соответствии с требованиями пункта 64 настоящих Санитарных правил, режимами обеззараживания объектов при вирусных инфекциях, указанными в инструкциях по применению, со следующей кратностью:</w:t>
      </w:r>
    </w:p>
    <w:bookmarkEnd w:id="601"/>
    <w:bookmarkStart w:name="z645" w:id="602"/>
    <w:p>
      <w:pPr>
        <w:spacing w:after="0"/>
        <w:ind w:left="0"/>
        <w:jc w:val="both"/>
      </w:pPr>
      <w:r>
        <w:rPr>
          <w:rFonts w:ascii="Times New Roman"/>
          <w:b w:val="false"/>
          <w:i w:val="false"/>
          <w:color w:val="000000"/>
          <w:sz w:val="28"/>
        </w:rPr>
        <w:t>
      полы зала приема пищи, торговые прилавки – два раза в день утром и вечером;</w:t>
      </w:r>
    </w:p>
    <w:bookmarkEnd w:id="602"/>
    <w:bookmarkStart w:name="z646" w:id="603"/>
    <w:p>
      <w:pPr>
        <w:spacing w:after="0"/>
        <w:ind w:left="0"/>
        <w:jc w:val="both"/>
      </w:pPr>
      <w:r>
        <w:rPr>
          <w:rFonts w:ascii="Times New Roman"/>
          <w:b w:val="false"/>
          <w:i w:val="false"/>
          <w:color w:val="000000"/>
          <w:sz w:val="28"/>
        </w:rPr>
        <w:t>
      подносы, лента раздачи пищи, дверные ручки, кассовые аппараты, банковский терминал – каждый час;</w:t>
      </w:r>
    </w:p>
    <w:bookmarkEnd w:id="603"/>
    <w:bookmarkStart w:name="z647" w:id="604"/>
    <w:p>
      <w:pPr>
        <w:spacing w:after="0"/>
        <w:ind w:left="0"/>
        <w:jc w:val="both"/>
      </w:pPr>
      <w:r>
        <w:rPr>
          <w:rFonts w:ascii="Times New Roman"/>
          <w:b w:val="false"/>
          <w:i w:val="false"/>
          <w:color w:val="000000"/>
          <w:sz w:val="28"/>
        </w:rPr>
        <w:t>
      общественные санитарные узлы (туалеты) (пол, санитарно-техническое оборудование, в том числе вентили кранов, спуск бачков унитаза), перила, кнопки лифтов – три раза в день;</w:t>
      </w:r>
    </w:p>
    <w:bookmarkEnd w:id="604"/>
    <w:bookmarkStart w:name="z648" w:id="605"/>
    <w:p>
      <w:pPr>
        <w:spacing w:after="0"/>
        <w:ind w:left="0"/>
        <w:jc w:val="both"/>
      </w:pPr>
      <w:r>
        <w:rPr>
          <w:rFonts w:ascii="Times New Roman"/>
          <w:b w:val="false"/>
          <w:i w:val="false"/>
          <w:color w:val="000000"/>
          <w:sz w:val="28"/>
        </w:rPr>
        <w:t>
      дезинфекция уборочного инвентаря после проведения уборки, каждого использования и его мойки;</w:t>
      </w:r>
    </w:p>
    <w:bookmarkEnd w:id="605"/>
    <w:bookmarkStart w:name="z649" w:id="606"/>
    <w:p>
      <w:pPr>
        <w:spacing w:after="0"/>
        <w:ind w:left="0"/>
        <w:jc w:val="both"/>
      </w:pPr>
      <w:r>
        <w:rPr>
          <w:rFonts w:ascii="Times New Roman"/>
          <w:b w:val="false"/>
          <w:i w:val="false"/>
          <w:color w:val="000000"/>
          <w:sz w:val="28"/>
        </w:rPr>
        <w:t>
      3) при проведении дезинфекции соблюдаются время экспозиции (время нахождения рабочего раствора дезинфицирующего средства на поверхности обрабатываемого объекта) и концентрация рабочего раствора дезинфицирующего средства в соответствии с прилагаемой инструкцией по применению, а также определенный в ней регламент использования дезинфицирующего средства, включая необходимость или отсутствие необходимости смывать дезинфицирующее средство после его экспозиции;</w:t>
      </w:r>
    </w:p>
    <w:bookmarkEnd w:id="606"/>
    <w:bookmarkStart w:name="z650" w:id="607"/>
    <w:p>
      <w:pPr>
        <w:spacing w:after="0"/>
        <w:ind w:left="0"/>
        <w:jc w:val="both"/>
      </w:pPr>
      <w:r>
        <w:rPr>
          <w:rFonts w:ascii="Times New Roman"/>
          <w:b w:val="false"/>
          <w:i w:val="false"/>
          <w:color w:val="000000"/>
          <w:sz w:val="28"/>
        </w:rPr>
        <w:t>
      4) после обработки поверхность промывается водой и высушивается с помощью бумажных полотенец или одноразовых салфеток (ветоши) (в случае указания в инструкции по применению дезинфицирующего средства);</w:t>
      </w:r>
    </w:p>
    <w:bookmarkEnd w:id="607"/>
    <w:bookmarkStart w:name="z651" w:id="608"/>
    <w:p>
      <w:pPr>
        <w:spacing w:after="0"/>
        <w:ind w:left="0"/>
        <w:jc w:val="both"/>
      </w:pPr>
      <w:r>
        <w:rPr>
          <w:rFonts w:ascii="Times New Roman"/>
          <w:b w:val="false"/>
          <w:i w:val="false"/>
          <w:color w:val="000000"/>
          <w:sz w:val="28"/>
        </w:rPr>
        <w:t>
      5) по окончании рабочей смены (не реже, чем через шесть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bookmarkEnd w:id="608"/>
    <w:bookmarkStart w:name="z652" w:id="609"/>
    <w:p>
      <w:pPr>
        <w:spacing w:after="0"/>
        <w:ind w:left="0"/>
        <w:jc w:val="both"/>
      </w:pPr>
      <w:r>
        <w:rPr>
          <w:rFonts w:ascii="Times New Roman"/>
          <w:b w:val="false"/>
          <w:i w:val="false"/>
          <w:color w:val="000000"/>
          <w:sz w:val="28"/>
        </w:rPr>
        <w:t>
      6) создается неснижаемый запас дезинфицирующих средств, исходя из расчетной потребности, уборочного инвентаря.</w:t>
      </w:r>
    </w:p>
    <w:bookmarkEnd w:id="609"/>
    <w:bookmarkStart w:name="z653" w:id="610"/>
    <w:p>
      <w:pPr>
        <w:spacing w:after="0"/>
        <w:ind w:left="0"/>
        <w:jc w:val="both"/>
      </w:pPr>
      <w:r>
        <w:rPr>
          <w:rFonts w:ascii="Times New Roman"/>
          <w:b w:val="false"/>
          <w:i w:val="false"/>
          <w:color w:val="000000"/>
          <w:sz w:val="28"/>
        </w:rPr>
        <w:t>
      200. На объектах питания, обслуживающих и изготавливающих для организованных коллективов, обеспечивается проведение следующих превентивных мер незамедлительного характера:</w:t>
      </w:r>
    </w:p>
    <w:bookmarkEnd w:id="610"/>
    <w:bookmarkStart w:name="z654" w:id="611"/>
    <w:p>
      <w:pPr>
        <w:spacing w:after="0"/>
        <w:ind w:left="0"/>
        <w:jc w:val="both"/>
      </w:pPr>
      <w:r>
        <w:rPr>
          <w:rFonts w:ascii="Times New Roman"/>
          <w:b w:val="false"/>
          <w:i w:val="false"/>
          <w:color w:val="000000"/>
          <w:sz w:val="28"/>
        </w:rPr>
        <w:t>
      1) расстановка столов, стульев, мебели, оборудования и инвентаря в залах проводится с учетом обеспечения расстояния между столами и между посетителями не менее 2 м;</w:t>
      </w:r>
    </w:p>
    <w:bookmarkEnd w:id="611"/>
    <w:bookmarkStart w:name="z655" w:id="612"/>
    <w:p>
      <w:pPr>
        <w:spacing w:after="0"/>
        <w:ind w:left="0"/>
        <w:jc w:val="both"/>
      </w:pPr>
      <w:r>
        <w:rPr>
          <w:rFonts w:ascii="Times New Roman"/>
          <w:b w:val="false"/>
          <w:i w:val="false"/>
          <w:color w:val="000000"/>
          <w:sz w:val="28"/>
        </w:rPr>
        <w:t>
      2) реализация пищевой продукции в столовых проводится в фасованном виде, за исключением не нарезанных овощей и фруктов;</w:t>
      </w:r>
    </w:p>
    <w:bookmarkEnd w:id="612"/>
    <w:bookmarkStart w:name="z656" w:id="613"/>
    <w:p>
      <w:pPr>
        <w:spacing w:after="0"/>
        <w:ind w:left="0"/>
        <w:jc w:val="both"/>
      </w:pPr>
      <w:r>
        <w:rPr>
          <w:rFonts w:ascii="Times New Roman"/>
          <w:b w:val="false"/>
          <w:i w:val="false"/>
          <w:color w:val="000000"/>
          <w:sz w:val="28"/>
        </w:rPr>
        <w:t>
      3) реализация хлебобулочных, кондитерских и кулинарных изделий, к которым есть доступ покупателей, осуществляется только в упакованном виде;</w:t>
      </w:r>
    </w:p>
    <w:bookmarkEnd w:id="613"/>
    <w:bookmarkStart w:name="z657" w:id="614"/>
    <w:p>
      <w:pPr>
        <w:spacing w:after="0"/>
        <w:ind w:left="0"/>
        <w:jc w:val="both"/>
      </w:pPr>
      <w:r>
        <w:rPr>
          <w:rFonts w:ascii="Times New Roman"/>
          <w:b w:val="false"/>
          <w:i w:val="false"/>
          <w:color w:val="000000"/>
          <w:sz w:val="28"/>
        </w:rPr>
        <w:t>
      4) персонал столовых (продавцы, повара, официанты, кассиры и персонал, имеющие непосредственный контакт с пищевой продукцией) оказывает свои услуги в масках (смена одноразовых масок не реже одного раза в два часа);</w:t>
      </w:r>
    </w:p>
    <w:bookmarkEnd w:id="614"/>
    <w:bookmarkStart w:name="z658" w:id="615"/>
    <w:p>
      <w:pPr>
        <w:spacing w:after="0"/>
        <w:ind w:left="0"/>
        <w:jc w:val="both"/>
      </w:pPr>
      <w:r>
        <w:rPr>
          <w:rFonts w:ascii="Times New Roman"/>
          <w:b w:val="false"/>
          <w:i w:val="false"/>
          <w:color w:val="000000"/>
          <w:sz w:val="28"/>
        </w:rPr>
        <w:t>
      5) исключается в столовых раздача пищевой продукции и блюд по типу самообслуживания;</w:t>
      </w:r>
    </w:p>
    <w:bookmarkEnd w:id="615"/>
    <w:bookmarkStart w:name="z659" w:id="616"/>
    <w:p>
      <w:pPr>
        <w:spacing w:after="0"/>
        <w:ind w:left="0"/>
        <w:jc w:val="both"/>
      </w:pPr>
      <w:r>
        <w:rPr>
          <w:rFonts w:ascii="Times New Roman"/>
          <w:b w:val="false"/>
          <w:i w:val="false"/>
          <w:color w:val="000000"/>
          <w:sz w:val="28"/>
        </w:rPr>
        <w:t>
      6) предусматривается установка санитайзеров (диспенсеров, дозаторов) с кожными антисептиками для обработки рук, либо обеспечивается выдача одноразовых перчаток;</w:t>
      </w:r>
    </w:p>
    <w:bookmarkEnd w:id="616"/>
    <w:bookmarkStart w:name="z660" w:id="617"/>
    <w:p>
      <w:pPr>
        <w:spacing w:after="0"/>
        <w:ind w:left="0"/>
        <w:jc w:val="both"/>
      </w:pPr>
      <w:r>
        <w:rPr>
          <w:rFonts w:ascii="Times New Roman"/>
          <w:b w:val="false"/>
          <w:i w:val="false"/>
          <w:color w:val="000000"/>
          <w:sz w:val="28"/>
        </w:rPr>
        <w:t>
      7) при входе в здание обеспечивается наличие дезинфекционных ковриков, смоченных методом орошения дезинфицирующим средством;</w:t>
      </w:r>
    </w:p>
    <w:bookmarkEnd w:id="617"/>
    <w:bookmarkStart w:name="z661" w:id="618"/>
    <w:p>
      <w:pPr>
        <w:spacing w:after="0"/>
        <w:ind w:left="0"/>
        <w:jc w:val="both"/>
      </w:pPr>
      <w:r>
        <w:rPr>
          <w:rFonts w:ascii="Times New Roman"/>
          <w:b w:val="false"/>
          <w:i w:val="false"/>
          <w:color w:val="000000"/>
          <w:sz w:val="28"/>
        </w:rPr>
        <w:t>
      8) обеспечивается 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посетителей;</w:t>
      </w:r>
    </w:p>
    <w:bookmarkEnd w:id="618"/>
    <w:bookmarkStart w:name="z662" w:id="619"/>
    <w:p>
      <w:pPr>
        <w:spacing w:after="0"/>
        <w:ind w:left="0"/>
        <w:jc w:val="both"/>
      </w:pPr>
      <w:r>
        <w:rPr>
          <w:rFonts w:ascii="Times New Roman"/>
          <w:b w:val="false"/>
          <w:i w:val="false"/>
          <w:color w:val="000000"/>
          <w:sz w:val="28"/>
        </w:rPr>
        <w:t>
      9) исключается образование очередей более пяти человек, обеспечивается соблюдение расстояния между ними не менее 2 м, ограничивается количество одновременно обслуживаемых посетителей;</w:t>
      </w:r>
    </w:p>
    <w:bookmarkEnd w:id="619"/>
    <w:bookmarkStart w:name="z663" w:id="620"/>
    <w:p>
      <w:pPr>
        <w:spacing w:after="0"/>
        <w:ind w:left="0"/>
        <w:jc w:val="both"/>
      </w:pPr>
      <w:r>
        <w:rPr>
          <w:rFonts w:ascii="Times New Roman"/>
          <w:b w:val="false"/>
          <w:i w:val="false"/>
          <w:color w:val="000000"/>
          <w:sz w:val="28"/>
        </w:rPr>
        <w:t>
      10) по окончании рабочей смены (или не реже, чем через шесть часов) проводится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bookmarkEnd w:id="620"/>
    <w:bookmarkStart w:name="z664" w:id="621"/>
    <w:p>
      <w:pPr>
        <w:spacing w:after="0"/>
        <w:ind w:left="0"/>
        <w:jc w:val="both"/>
      </w:pPr>
      <w:r>
        <w:rPr>
          <w:rFonts w:ascii="Times New Roman"/>
          <w:b w:val="false"/>
          <w:i w:val="false"/>
          <w:color w:val="000000"/>
          <w:sz w:val="28"/>
        </w:rPr>
        <w:t>
      11) обеспечивается проведение усиленного дезинфекционного режима: каждый час обрабатываются столы, стулья специальными дезинфицирующими средствами;</w:t>
      </w:r>
    </w:p>
    <w:bookmarkEnd w:id="621"/>
    <w:bookmarkStart w:name="z665" w:id="622"/>
    <w:p>
      <w:pPr>
        <w:spacing w:after="0"/>
        <w:ind w:left="0"/>
        <w:jc w:val="both"/>
      </w:pPr>
      <w:r>
        <w:rPr>
          <w:rFonts w:ascii="Times New Roman"/>
          <w:b w:val="false"/>
          <w:i w:val="false"/>
          <w:color w:val="000000"/>
          <w:sz w:val="28"/>
        </w:rPr>
        <w:t>
      12) определяются и назначаются ответственные лица, обеспечивающие соблюдение вышеуказанных требований.</w:t>
      </w:r>
    </w:p>
    <w:bookmarkEnd w:id="622"/>
    <w:bookmarkStart w:name="z666" w:id="623"/>
    <w:p>
      <w:pPr>
        <w:spacing w:after="0"/>
        <w:ind w:left="0"/>
        <w:jc w:val="left"/>
      </w:pPr>
      <w:r>
        <w:rPr>
          <w:rFonts w:ascii="Times New Roman"/>
          <w:b/>
          <w:i w:val="false"/>
          <w:color w:val="000000"/>
        </w:rPr>
        <w:t xml:space="preserve"> Параграф 2. Требования к объектам общественного питания, осуществляющим доставку еды на период введения ограничительных мероприятий, в том числе карантина</w:t>
      </w:r>
    </w:p>
    <w:bookmarkEnd w:id="623"/>
    <w:bookmarkStart w:name="z667" w:id="624"/>
    <w:p>
      <w:pPr>
        <w:spacing w:after="0"/>
        <w:ind w:left="0"/>
        <w:jc w:val="both"/>
      </w:pPr>
      <w:r>
        <w:rPr>
          <w:rFonts w:ascii="Times New Roman"/>
          <w:b w:val="false"/>
          <w:i w:val="false"/>
          <w:color w:val="000000"/>
          <w:sz w:val="28"/>
        </w:rPr>
        <w:t>
      201. Каждый заказ регистрируется в учетной документации объекта питания с указанием наименования блюда, даты и часа изготовления.</w:t>
      </w:r>
    </w:p>
    <w:bookmarkEnd w:id="624"/>
    <w:bookmarkStart w:name="z668" w:id="625"/>
    <w:p>
      <w:pPr>
        <w:spacing w:after="0"/>
        <w:ind w:left="0"/>
        <w:jc w:val="both"/>
      </w:pPr>
      <w:r>
        <w:rPr>
          <w:rFonts w:ascii="Times New Roman"/>
          <w:b w:val="false"/>
          <w:i w:val="false"/>
          <w:color w:val="000000"/>
          <w:sz w:val="28"/>
        </w:rPr>
        <w:t>
      202. Заправка соусами (за исключением растительных масел) салатной продукции, первых, вторых блюд, предназначенных для реализации вне объекта питания, не допускается. Соусы к блюдам доставляются в индивидуальной потребительской упаковке.</w:t>
      </w:r>
    </w:p>
    <w:bookmarkEnd w:id="625"/>
    <w:bookmarkStart w:name="z669" w:id="626"/>
    <w:p>
      <w:pPr>
        <w:spacing w:after="0"/>
        <w:ind w:left="0"/>
        <w:jc w:val="both"/>
      </w:pPr>
      <w:r>
        <w:rPr>
          <w:rFonts w:ascii="Times New Roman"/>
          <w:b w:val="false"/>
          <w:i w:val="false"/>
          <w:color w:val="000000"/>
          <w:sz w:val="28"/>
        </w:rPr>
        <w:t>
      203. Доставка продукции осуществляется в одноразовой потребительской упаковке (одноразовой посуде), исключающей вторичное загрязнение продукции, с указанием даты и времени приготовления пищи.</w:t>
      </w:r>
    </w:p>
    <w:bookmarkEnd w:id="626"/>
    <w:bookmarkStart w:name="z670" w:id="627"/>
    <w:p>
      <w:pPr>
        <w:spacing w:after="0"/>
        <w:ind w:left="0"/>
        <w:jc w:val="both"/>
      </w:pPr>
      <w:r>
        <w:rPr>
          <w:rFonts w:ascii="Times New Roman"/>
          <w:b w:val="false"/>
          <w:i w:val="false"/>
          <w:color w:val="000000"/>
          <w:sz w:val="28"/>
        </w:rPr>
        <w:t>
      204. Персонал объекта питания обеспечивается чистой специальной одеждой, а также средствами индивидуальной защиты (маска, перчатки одноразовые, со сменой одноразовых масок и перчаток через каждые два часа), антисептическими средствами и средствами для мытья рук.</w:t>
      </w:r>
    </w:p>
    <w:bookmarkEnd w:id="627"/>
    <w:bookmarkStart w:name="z671" w:id="628"/>
    <w:p>
      <w:pPr>
        <w:spacing w:after="0"/>
        <w:ind w:left="0"/>
        <w:jc w:val="both"/>
      </w:pPr>
      <w:r>
        <w:rPr>
          <w:rFonts w:ascii="Times New Roman"/>
          <w:b w:val="false"/>
          <w:i w:val="false"/>
          <w:color w:val="000000"/>
          <w:sz w:val="28"/>
        </w:rPr>
        <w:t>
      205. Лица, занятые доставкой пищевой продукции (доставщики, курьеры) (далее – доставщики) обеспечиваются средствами индивидуальной защиты (маска, перчатки одноразовые, предназначенные для контакта с пищевой продукцией, со сменой одноразовых масок и перчаток через каждые два часа), антисептическими средствами, одноразовыми влажными салфетками и дождевиками.</w:t>
      </w:r>
    </w:p>
    <w:bookmarkEnd w:id="628"/>
    <w:bookmarkStart w:name="z672" w:id="629"/>
    <w:p>
      <w:pPr>
        <w:spacing w:after="0"/>
        <w:ind w:left="0"/>
        <w:jc w:val="both"/>
      </w:pPr>
      <w:r>
        <w:rPr>
          <w:rFonts w:ascii="Times New Roman"/>
          <w:b w:val="false"/>
          <w:i w:val="false"/>
          <w:color w:val="000000"/>
          <w:sz w:val="28"/>
        </w:rPr>
        <w:t>
      206. Обработка, проветривание транспортного средства проводится через каждые два часа. Развоз пищевой продукции осуществляется только в грузовом отделении транспортного средства и (или) с использованием контейнеров для перевозки пищевой продукции, с обеспечением условий, исключающих загрязнение и изменение органолептических свойств, порчу пищевой продукции. Транспортное средство содержится в чистоте.</w:t>
      </w:r>
    </w:p>
    <w:bookmarkEnd w:id="629"/>
    <w:bookmarkStart w:name="z673" w:id="630"/>
    <w:p>
      <w:pPr>
        <w:spacing w:after="0"/>
        <w:ind w:left="0"/>
        <w:jc w:val="both"/>
      </w:pPr>
      <w:r>
        <w:rPr>
          <w:rFonts w:ascii="Times New Roman"/>
          <w:b w:val="false"/>
          <w:i w:val="false"/>
          <w:color w:val="000000"/>
          <w:sz w:val="28"/>
        </w:rPr>
        <w:t>
      207. При отсутствии естественной вентиляции проводится обеззараживание воздуха помещений с использованием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при строгом соблюдении инструкции по эксплуатации, в отсутствии людей, с обязательным проветриванием помещений. Использование бактерицидных облучателей закрытого типа (бактерицидный рециркулятор, облучатель-рециркулятор бактерицидный) предусматривается в присутствии людей.</w:t>
      </w:r>
    </w:p>
    <w:bookmarkEnd w:id="630"/>
    <w:bookmarkStart w:name="z674" w:id="631"/>
    <w:p>
      <w:pPr>
        <w:spacing w:after="0"/>
        <w:ind w:left="0"/>
        <w:jc w:val="both"/>
      </w:pPr>
      <w:r>
        <w:rPr>
          <w:rFonts w:ascii="Times New Roman"/>
          <w:b w:val="false"/>
          <w:i w:val="false"/>
          <w:color w:val="000000"/>
          <w:sz w:val="28"/>
        </w:rPr>
        <w:t>
      208. Обеспечивается соблюдение социальной дистанции для персонала путем нанесения соответствующей разметки на полу на расстоянии не менее 2 м.</w:t>
      </w:r>
    </w:p>
    <w:bookmarkEnd w:id="631"/>
    <w:bookmarkStart w:name="z675" w:id="632"/>
    <w:p>
      <w:pPr>
        <w:spacing w:after="0"/>
        <w:ind w:left="0"/>
        <w:jc w:val="both"/>
      </w:pPr>
      <w:r>
        <w:rPr>
          <w:rFonts w:ascii="Times New Roman"/>
          <w:b w:val="false"/>
          <w:i w:val="false"/>
          <w:color w:val="000000"/>
          <w:sz w:val="28"/>
        </w:rPr>
        <w:t>
      209. На объектах питания организуется ежедневная термометрия персонала. По окончании смены специальная одежда обрабатывается дезинфицирующими средствами в соответствии с инструкцией по их применению, подвергается стирке. Замена специальной одежды проводится ежедневно и по мере загрязнения.</w:t>
      </w:r>
    </w:p>
    <w:bookmarkEnd w:id="632"/>
    <w:bookmarkStart w:name="z676" w:id="633"/>
    <w:p>
      <w:pPr>
        <w:spacing w:after="0"/>
        <w:ind w:left="0"/>
        <w:jc w:val="both"/>
      </w:pPr>
      <w:r>
        <w:rPr>
          <w:rFonts w:ascii="Times New Roman"/>
          <w:b w:val="false"/>
          <w:i w:val="false"/>
          <w:color w:val="000000"/>
          <w:sz w:val="28"/>
        </w:rPr>
        <w:t>
      210. По окончании рабочей смены (или не реже, чем через шесть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обеззараживание воздуха помещений с использованием бактерицидных облучателей.</w:t>
      </w:r>
    </w:p>
    <w:bookmarkEnd w:id="633"/>
    <w:bookmarkStart w:name="z677" w:id="634"/>
    <w:p>
      <w:pPr>
        <w:spacing w:after="0"/>
        <w:ind w:left="0"/>
        <w:jc w:val="both"/>
      </w:pPr>
      <w:r>
        <w:rPr>
          <w:rFonts w:ascii="Times New Roman"/>
          <w:b w:val="false"/>
          <w:i w:val="false"/>
          <w:color w:val="000000"/>
          <w:sz w:val="28"/>
        </w:rPr>
        <w:t>
      211. При доставке пищевой продукции максимально исключается контакт с потребителем.</w:t>
      </w:r>
    </w:p>
    <w:bookmarkEnd w:id="634"/>
    <w:bookmarkStart w:name="z678" w:id="635"/>
    <w:p>
      <w:pPr>
        <w:spacing w:after="0"/>
        <w:ind w:left="0"/>
        <w:jc w:val="both"/>
      </w:pPr>
      <w:r>
        <w:rPr>
          <w:rFonts w:ascii="Times New Roman"/>
          <w:b w:val="false"/>
          <w:i w:val="false"/>
          <w:color w:val="000000"/>
          <w:sz w:val="28"/>
        </w:rPr>
        <w:t>
      212. При наличии и выявлении у персонала объектов питания признаков инфекционных заболеваний, являющихся потенциальными источниками распространения инфекционных заболеваний, обеспечивается временное отстранение от работы и изоляция персонала до получения результата лабораторного исследования и заключения специалиста, подтверждающих полную санацию.</w:t>
      </w:r>
    </w:p>
    <w:bookmarkEnd w:id="635"/>
    <w:bookmarkStart w:name="z679" w:id="636"/>
    <w:p>
      <w:pPr>
        <w:spacing w:after="0"/>
        <w:ind w:left="0"/>
        <w:jc w:val="both"/>
      </w:pPr>
      <w:r>
        <w:rPr>
          <w:rFonts w:ascii="Times New Roman"/>
          <w:b w:val="false"/>
          <w:i w:val="false"/>
          <w:color w:val="000000"/>
          <w:sz w:val="28"/>
        </w:rPr>
        <w:t>
      213. Персоналом и доставщиками пищевой продукции исключается ношение украшений (в том числе кольца, часы). Если такие украшения нельзя снять, они изолируются с помощью материала, обеспечивающий его содержание в целом, чистом состоянии, исключающий загрязнение пищевой продукции, рабочих поверхностей и упаковки, упаковочных материалов с пищевой продукцией.</w:t>
      </w:r>
    </w:p>
    <w:bookmarkEnd w:id="636"/>
    <w:bookmarkStart w:name="z680" w:id="637"/>
    <w:p>
      <w:pPr>
        <w:spacing w:after="0"/>
        <w:ind w:left="0"/>
        <w:jc w:val="both"/>
      </w:pPr>
      <w:r>
        <w:rPr>
          <w:rFonts w:ascii="Times New Roman"/>
          <w:b w:val="false"/>
          <w:i w:val="false"/>
          <w:color w:val="000000"/>
          <w:sz w:val="28"/>
        </w:rPr>
        <w:t>
      214. Персоналом и доставщиками пищевой продукции осуществляется ношение перчаток из непромокаемого материала, предназначенного для контакта с пищевой продукцией, в целом и чистом состоянии. При нарушении целостности и после санитарно-гигиенических перерывов в работе одноразовые перчатки подлежат замене на новые.</w:t>
      </w:r>
    </w:p>
    <w:bookmarkEnd w:id="637"/>
    <w:bookmarkStart w:name="z681" w:id="638"/>
    <w:p>
      <w:pPr>
        <w:spacing w:after="0"/>
        <w:ind w:left="0"/>
        <w:jc w:val="both"/>
      </w:pPr>
      <w:r>
        <w:rPr>
          <w:rFonts w:ascii="Times New Roman"/>
          <w:b w:val="false"/>
          <w:i w:val="false"/>
          <w:color w:val="000000"/>
          <w:sz w:val="28"/>
        </w:rPr>
        <w:t>
      215. Персоналом и доставщиками пищевой продукции объекта питания обеспечивается соблюдение личной и производственной гигиены в соответствии с требованиями пункта 185 настоящих Санитарных правил, включая соблюдение гигиены рук (мытья и дезинфекции (обработки)), в том числе мытье и дезинфицирование рук:</w:t>
      </w:r>
    </w:p>
    <w:bookmarkEnd w:id="638"/>
    <w:bookmarkStart w:name="z682" w:id="639"/>
    <w:p>
      <w:pPr>
        <w:spacing w:after="0"/>
        <w:ind w:left="0"/>
        <w:jc w:val="both"/>
      </w:pPr>
      <w:r>
        <w:rPr>
          <w:rFonts w:ascii="Times New Roman"/>
          <w:b w:val="false"/>
          <w:i w:val="false"/>
          <w:color w:val="000000"/>
          <w:sz w:val="28"/>
        </w:rPr>
        <w:t xml:space="preserve">
      после прикасания к загрязненным предметам; </w:t>
      </w:r>
    </w:p>
    <w:bookmarkEnd w:id="639"/>
    <w:bookmarkStart w:name="z683" w:id="640"/>
    <w:p>
      <w:pPr>
        <w:spacing w:after="0"/>
        <w:ind w:left="0"/>
        <w:jc w:val="both"/>
      </w:pPr>
      <w:r>
        <w:rPr>
          <w:rFonts w:ascii="Times New Roman"/>
          <w:b w:val="false"/>
          <w:i w:val="false"/>
          <w:color w:val="000000"/>
          <w:sz w:val="28"/>
        </w:rPr>
        <w:t xml:space="preserve">
      после кашля, чихания; </w:t>
      </w:r>
    </w:p>
    <w:bookmarkEnd w:id="640"/>
    <w:bookmarkStart w:name="z684" w:id="641"/>
    <w:p>
      <w:pPr>
        <w:spacing w:after="0"/>
        <w:ind w:left="0"/>
        <w:jc w:val="both"/>
      </w:pPr>
      <w:r>
        <w:rPr>
          <w:rFonts w:ascii="Times New Roman"/>
          <w:b w:val="false"/>
          <w:i w:val="false"/>
          <w:color w:val="000000"/>
          <w:sz w:val="28"/>
        </w:rPr>
        <w:t xml:space="preserve">
      после работы с загрязненным оборудованием и (или) использованной посудой; </w:t>
      </w:r>
    </w:p>
    <w:bookmarkEnd w:id="641"/>
    <w:bookmarkStart w:name="z685" w:id="642"/>
    <w:p>
      <w:pPr>
        <w:spacing w:after="0"/>
        <w:ind w:left="0"/>
        <w:jc w:val="both"/>
      </w:pPr>
      <w:r>
        <w:rPr>
          <w:rFonts w:ascii="Times New Roman"/>
          <w:b w:val="false"/>
          <w:i w:val="false"/>
          <w:color w:val="000000"/>
          <w:sz w:val="28"/>
        </w:rPr>
        <w:t xml:space="preserve">
      непосредственно перед тем, как приступить к работе с пищевой продукцией; </w:t>
      </w:r>
    </w:p>
    <w:bookmarkEnd w:id="642"/>
    <w:bookmarkStart w:name="z686" w:id="643"/>
    <w:p>
      <w:pPr>
        <w:spacing w:after="0"/>
        <w:ind w:left="0"/>
        <w:jc w:val="both"/>
      </w:pPr>
      <w:r>
        <w:rPr>
          <w:rFonts w:ascii="Times New Roman"/>
          <w:b w:val="false"/>
          <w:i w:val="false"/>
          <w:color w:val="000000"/>
          <w:sz w:val="28"/>
        </w:rPr>
        <w:t xml:space="preserve">
      после посещения туалета и перед входом в производственный цех; </w:t>
      </w:r>
    </w:p>
    <w:bookmarkEnd w:id="643"/>
    <w:bookmarkStart w:name="z687" w:id="644"/>
    <w:p>
      <w:pPr>
        <w:spacing w:after="0"/>
        <w:ind w:left="0"/>
        <w:jc w:val="both"/>
      </w:pPr>
      <w:r>
        <w:rPr>
          <w:rFonts w:ascii="Times New Roman"/>
          <w:b w:val="false"/>
          <w:i w:val="false"/>
          <w:color w:val="000000"/>
          <w:sz w:val="28"/>
        </w:rPr>
        <w:t>
      перед получением заказа на доставку еды (курьерам, доставщикам).</w:t>
      </w:r>
    </w:p>
    <w:bookmarkEnd w:id="644"/>
    <w:bookmarkStart w:name="z688" w:id="645"/>
    <w:p>
      <w:pPr>
        <w:spacing w:after="0"/>
        <w:ind w:left="0"/>
        <w:jc w:val="left"/>
      </w:pPr>
      <w:r>
        <w:rPr>
          <w:rFonts w:ascii="Times New Roman"/>
          <w:b/>
          <w:i w:val="false"/>
          <w:color w:val="000000"/>
        </w:rPr>
        <w:t xml:space="preserve"> Параграф 3. Требования к объектам общественного питания с банкетными залами, при ночных клубах, караоке на период введения ограничительных мероприятий, в том числе карантина</w:t>
      </w:r>
    </w:p>
    <w:bookmarkEnd w:id="645"/>
    <w:bookmarkStart w:name="z689" w:id="646"/>
    <w:p>
      <w:pPr>
        <w:spacing w:after="0"/>
        <w:ind w:left="0"/>
        <w:jc w:val="both"/>
      </w:pPr>
      <w:r>
        <w:rPr>
          <w:rFonts w:ascii="Times New Roman"/>
          <w:b w:val="false"/>
          <w:i w:val="false"/>
          <w:color w:val="000000"/>
          <w:sz w:val="28"/>
        </w:rPr>
        <w:t>
      216. На объектах питания в целях недопущения распространения COVID-19 среди персонала и посетителей обеспечивается:</w:t>
      </w:r>
    </w:p>
    <w:bookmarkEnd w:id="646"/>
    <w:bookmarkStart w:name="z690" w:id="647"/>
    <w:p>
      <w:pPr>
        <w:spacing w:after="0"/>
        <w:ind w:left="0"/>
        <w:jc w:val="both"/>
      </w:pPr>
      <w:r>
        <w:rPr>
          <w:rFonts w:ascii="Times New Roman"/>
          <w:b w:val="false"/>
          <w:i w:val="false"/>
          <w:color w:val="000000"/>
          <w:sz w:val="28"/>
        </w:rPr>
        <w:t>
      1) организация ежедневного "входной фильтр" с проведением бесконтактной термометрии и обязательной изоляцией лиц с повышенной температурой тела и (или) признаками острых респираторных инфекций (повышенная температура, кашель, насморк) с регистрацией на бумажном и (или) электронном носителе информации;</w:t>
      </w:r>
    </w:p>
    <w:bookmarkEnd w:id="647"/>
    <w:bookmarkStart w:name="z691" w:id="648"/>
    <w:p>
      <w:pPr>
        <w:spacing w:after="0"/>
        <w:ind w:left="0"/>
        <w:jc w:val="both"/>
      </w:pPr>
      <w:r>
        <w:rPr>
          <w:rFonts w:ascii="Times New Roman"/>
          <w:b w:val="false"/>
          <w:i w:val="false"/>
          <w:color w:val="000000"/>
          <w:sz w:val="28"/>
        </w:rPr>
        <w:t>
      2) организация и оснащение при входе (входах) на объект питания места (мест) для обработки рук кожным антисептиком (в том числе с помощью установленных дозаторов) и (или) дезинфицирующими салфетками;</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установка для регулярной гигиены рук в местах общего пользования (производственные помещения, санитарные узлы) раковин (умывальников) для посетителей и персонала, оснащенных в соответствии с требованиями </w:t>
      </w:r>
      <w:r>
        <w:rPr>
          <w:rFonts w:ascii="Times New Roman"/>
          <w:b w:val="false"/>
          <w:i w:val="false"/>
          <w:color w:val="000000"/>
          <w:sz w:val="28"/>
        </w:rPr>
        <w:t>пункта 35</w:t>
      </w:r>
      <w:r>
        <w:rPr>
          <w:rFonts w:ascii="Times New Roman"/>
          <w:b w:val="false"/>
          <w:i w:val="false"/>
          <w:color w:val="000000"/>
          <w:sz w:val="28"/>
        </w:rPr>
        <w:t xml:space="preserve"> настоящих Санитарных правил, включая устройства (в том числе настенными дозаторами) и средства для мытья рук (жидкое мыло или разрешенные моющие средства для рук), обработки антисептическими средствами, вытирания и (или) сушки рук, исключающими повторное загрязнение рук, а также оснащенные емкостями для сбора мусора, конструкции которых исключают дополнительное загрязнение рук;</w:t>
      </w:r>
    </w:p>
    <w:bookmarkStart w:name="z693" w:id="649"/>
    <w:p>
      <w:pPr>
        <w:spacing w:after="0"/>
        <w:ind w:left="0"/>
        <w:jc w:val="both"/>
      </w:pPr>
      <w:r>
        <w:rPr>
          <w:rFonts w:ascii="Times New Roman"/>
          <w:b w:val="false"/>
          <w:i w:val="false"/>
          <w:color w:val="000000"/>
          <w:sz w:val="28"/>
        </w:rPr>
        <w:t>
      4) персонал обеспечивается запасом масок (исходя из продолжительности рабочей смены и смены одноразовых масок не реже одного раза в два часа, в случае использования одноразовых масок) для использования их при работе с посетителями, а также дезинфицирующими салфетками и (или) кожными антисептиками для обработки рук, перчатками, дезинфицирующими средствами. Исключается повторное использование одноразовых масок, а также использование увлаженных масок;</w:t>
      </w:r>
    </w:p>
    <w:bookmarkEnd w:id="649"/>
    <w:bookmarkStart w:name="z694" w:id="650"/>
    <w:p>
      <w:pPr>
        <w:spacing w:after="0"/>
        <w:ind w:left="0"/>
        <w:jc w:val="both"/>
      </w:pPr>
      <w:r>
        <w:rPr>
          <w:rFonts w:ascii="Times New Roman"/>
          <w:b w:val="false"/>
          <w:i w:val="false"/>
          <w:color w:val="000000"/>
          <w:sz w:val="28"/>
        </w:rPr>
        <w:t>
      5) нахождение персонала в административных, производственных помещениях объекта питания в минимальном количестве, необходимом для нормального функционирования объекта питания с соблюдением дистанции между рабочими местами (не менее 1,5 м);</w:t>
      </w:r>
    </w:p>
    <w:bookmarkEnd w:id="650"/>
    <w:bookmarkStart w:name="z695" w:id="651"/>
    <w:p>
      <w:pPr>
        <w:spacing w:after="0"/>
        <w:ind w:left="0"/>
        <w:jc w:val="both"/>
      </w:pPr>
      <w:r>
        <w:rPr>
          <w:rFonts w:ascii="Times New Roman"/>
          <w:b w:val="false"/>
          <w:i w:val="false"/>
          <w:color w:val="000000"/>
          <w:sz w:val="28"/>
        </w:rPr>
        <w:t>
      6) ограничение доступа лиц, не связанных с деятельностью объекта питания, за исключением лиц, выполняющих работу, связанную с производственными процессами (ремонт и обслуживание технологического оборудования);</w:t>
      </w:r>
    </w:p>
    <w:bookmarkEnd w:id="651"/>
    <w:bookmarkStart w:name="z696" w:id="652"/>
    <w:p>
      <w:pPr>
        <w:spacing w:after="0"/>
        <w:ind w:left="0"/>
        <w:jc w:val="both"/>
      </w:pPr>
      <w:r>
        <w:rPr>
          <w:rFonts w:ascii="Times New Roman"/>
          <w:b w:val="false"/>
          <w:i w:val="false"/>
          <w:color w:val="000000"/>
          <w:sz w:val="28"/>
        </w:rPr>
        <w:t>
      7) ограничение перемещения персонала объекта питания во время перерыва и отдыха (выход за территорию объекта питания, перемещение на участки, не связанные с выполнением своих должностных обязанностей);</w:t>
      </w:r>
    </w:p>
    <w:bookmarkEnd w:id="652"/>
    <w:bookmarkStart w:name="z697" w:id="653"/>
    <w:p>
      <w:pPr>
        <w:spacing w:after="0"/>
        <w:ind w:left="0"/>
        <w:jc w:val="both"/>
      </w:pPr>
      <w:r>
        <w:rPr>
          <w:rFonts w:ascii="Times New Roman"/>
          <w:b w:val="false"/>
          <w:i w:val="false"/>
          <w:color w:val="000000"/>
          <w:sz w:val="28"/>
        </w:rPr>
        <w:t>
      8) определение персонала, который будет контактировать с посетителями объекта питания.</w:t>
      </w:r>
    </w:p>
    <w:bookmarkEnd w:id="653"/>
    <w:bookmarkStart w:name="z698" w:id="654"/>
    <w:p>
      <w:pPr>
        <w:spacing w:after="0"/>
        <w:ind w:left="0"/>
        <w:jc w:val="both"/>
      </w:pPr>
      <w:r>
        <w:rPr>
          <w:rFonts w:ascii="Times New Roman"/>
          <w:b w:val="false"/>
          <w:i w:val="false"/>
          <w:color w:val="000000"/>
          <w:sz w:val="28"/>
        </w:rPr>
        <w:t>
      217. Деятельность (эксплуатация) объектов питания обеспечивается при условии соблюдения следующих санитарно-эпидемиологических требований:</w:t>
      </w:r>
    </w:p>
    <w:bookmarkEnd w:id="654"/>
    <w:bookmarkStart w:name="z699" w:id="655"/>
    <w:p>
      <w:pPr>
        <w:spacing w:after="0"/>
        <w:ind w:left="0"/>
        <w:jc w:val="both"/>
      </w:pPr>
      <w:r>
        <w:rPr>
          <w:rFonts w:ascii="Times New Roman"/>
          <w:b w:val="false"/>
          <w:i w:val="false"/>
          <w:color w:val="000000"/>
          <w:sz w:val="28"/>
        </w:rPr>
        <w:t>
      1) проведение перед открытием объекта питания генеральной уборки с применением дезинфицирующих средств (в том числе уборка и обработка дезинфицирующими средствами поверхностей мебели, стен, дверных ручек, выключателей, поручней, перил, контактных поверхностей (оборудования, инвентаря, столов, стульев);</w:t>
      </w:r>
    </w:p>
    <w:bookmarkEnd w:id="655"/>
    <w:bookmarkStart w:name="z700" w:id="656"/>
    <w:p>
      <w:pPr>
        <w:spacing w:after="0"/>
        <w:ind w:left="0"/>
        <w:jc w:val="both"/>
      </w:pPr>
      <w:r>
        <w:rPr>
          <w:rFonts w:ascii="Times New Roman"/>
          <w:b w:val="false"/>
          <w:i w:val="false"/>
          <w:color w:val="000000"/>
          <w:sz w:val="28"/>
        </w:rPr>
        <w:t>
      2) осуществление контроля температуры тела персонала и посетителей бесконтактным способом. При наличии признаков инфекционных заболеваний, острых респираторных инфекций (повышенная температура, кашель, насморк) обслуживание не допускается;</w:t>
      </w:r>
    </w:p>
    <w:bookmarkEnd w:id="656"/>
    <w:bookmarkStart w:name="z701" w:id="657"/>
    <w:p>
      <w:pPr>
        <w:spacing w:after="0"/>
        <w:ind w:left="0"/>
        <w:jc w:val="both"/>
      </w:pPr>
      <w:r>
        <w:rPr>
          <w:rFonts w:ascii="Times New Roman"/>
          <w:b w:val="false"/>
          <w:i w:val="false"/>
          <w:color w:val="000000"/>
          <w:sz w:val="28"/>
        </w:rPr>
        <w:t>
      3) одновременное пребывание посетителей в обеденных залах объекта питания обеспечивается с соблюдением дистанции между посетителями не менее 2 м по периметру, дистанцией между столами не менее 2 м и 60 см между стульями и рассадке за одним столом не более шести человек. Рассадка за барной стойкой обеспечивается с соблюдением указанной дистанции;</w:t>
      </w:r>
    </w:p>
    <w:bookmarkEnd w:id="657"/>
    <w:bookmarkStart w:name="z702" w:id="658"/>
    <w:p>
      <w:pPr>
        <w:spacing w:after="0"/>
        <w:ind w:left="0"/>
        <w:jc w:val="both"/>
      </w:pPr>
      <w:r>
        <w:rPr>
          <w:rFonts w:ascii="Times New Roman"/>
          <w:b w:val="false"/>
          <w:i w:val="false"/>
          <w:color w:val="000000"/>
          <w:sz w:val="28"/>
        </w:rPr>
        <w:t>
      4) на территорию объекта питания вход и нахождение без маски исключается;</w:t>
      </w:r>
    </w:p>
    <w:bookmarkEnd w:id="658"/>
    <w:bookmarkStart w:name="z703" w:id="659"/>
    <w:p>
      <w:pPr>
        <w:spacing w:after="0"/>
        <w:ind w:left="0"/>
        <w:jc w:val="both"/>
      </w:pPr>
      <w:r>
        <w:rPr>
          <w:rFonts w:ascii="Times New Roman"/>
          <w:b w:val="false"/>
          <w:i w:val="false"/>
          <w:color w:val="000000"/>
          <w:sz w:val="28"/>
        </w:rPr>
        <w:t>
      5) обеспечение контроля за обязательным ношением масок посетителями и персоналом, соблюдением социальной дистанции;</w:t>
      </w:r>
    </w:p>
    <w:bookmarkEnd w:id="659"/>
    <w:bookmarkStart w:name="z704" w:id="660"/>
    <w:p>
      <w:pPr>
        <w:spacing w:after="0"/>
        <w:ind w:left="0"/>
        <w:jc w:val="both"/>
      </w:pPr>
      <w:r>
        <w:rPr>
          <w:rFonts w:ascii="Times New Roman"/>
          <w:b w:val="false"/>
          <w:i w:val="false"/>
          <w:color w:val="000000"/>
          <w:sz w:val="28"/>
        </w:rPr>
        <w:t>
      6) оказание услуг посетителям персоналом объекта питания в масках (смена одноразовых масок не реже одного раза в два часа) с обработкой рук в соответствии с требованиями пункта 185 настоящих Санитарных правил;</w:t>
      </w:r>
    </w:p>
    <w:bookmarkEnd w:id="660"/>
    <w:bookmarkStart w:name="z705" w:id="661"/>
    <w:p>
      <w:pPr>
        <w:spacing w:after="0"/>
        <w:ind w:left="0"/>
        <w:jc w:val="both"/>
      </w:pPr>
      <w:r>
        <w:rPr>
          <w:rFonts w:ascii="Times New Roman"/>
          <w:b w:val="false"/>
          <w:i w:val="false"/>
          <w:color w:val="000000"/>
          <w:sz w:val="28"/>
        </w:rPr>
        <w:t>
      7) допуск к работе с дезинфицирующими средствами совершеннолетних лиц, не имеющих противопоказаний по состоянию здоровья.</w:t>
      </w:r>
    </w:p>
    <w:bookmarkEnd w:id="661"/>
    <w:bookmarkStart w:name="z706" w:id="662"/>
    <w:p>
      <w:pPr>
        <w:spacing w:after="0"/>
        <w:ind w:left="0"/>
        <w:jc w:val="both"/>
      </w:pPr>
      <w:r>
        <w:rPr>
          <w:rFonts w:ascii="Times New Roman"/>
          <w:b w:val="false"/>
          <w:i w:val="false"/>
          <w:color w:val="000000"/>
          <w:sz w:val="28"/>
        </w:rPr>
        <w:t>
      218. Хозяйствующим субъектом, в том числе собственником (владельцем) объекта питания обеспечивается:</w:t>
      </w:r>
    </w:p>
    <w:bookmarkEnd w:id="662"/>
    <w:bookmarkStart w:name="z707" w:id="663"/>
    <w:p>
      <w:pPr>
        <w:spacing w:after="0"/>
        <w:ind w:left="0"/>
        <w:jc w:val="both"/>
      </w:pPr>
      <w:r>
        <w:rPr>
          <w:rFonts w:ascii="Times New Roman"/>
          <w:b w:val="false"/>
          <w:i w:val="false"/>
          <w:color w:val="000000"/>
          <w:sz w:val="28"/>
        </w:rPr>
        <w:t>
      1) 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контроля и учета проведения инструктажа, за утилизацией масок, салфеток, обработкой оборудования и инвентаря, уборкой помещений);</w:t>
      </w:r>
    </w:p>
    <w:bookmarkEnd w:id="663"/>
    <w:bookmarkStart w:name="z708" w:id="664"/>
    <w:p>
      <w:pPr>
        <w:spacing w:after="0"/>
        <w:ind w:left="0"/>
        <w:jc w:val="both"/>
      </w:pPr>
      <w:r>
        <w:rPr>
          <w:rFonts w:ascii="Times New Roman"/>
          <w:b w:val="false"/>
          <w:i w:val="false"/>
          <w:color w:val="000000"/>
          <w:sz w:val="28"/>
        </w:rPr>
        <w:t>
      2) установление санитайзеров (диспенсеров, дозаторов) с кожным антисептиком у входа, в холлах обеденных, торговых залов, коридорах, у входа в лифты, санитарные узлы (туалеты);</w:t>
      </w:r>
    </w:p>
    <w:bookmarkEnd w:id="664"/>
    <w:bookmarkStart w:name="z709" w:id="665"/>
    <w:p>
      <w:pPr>
        <w:spacing w:after="0"/>
        <w:ind w:left="0"/>
        <w:jc w:val="both"/>
      </w:pPr>
      <w:r>
        <w:rPr>
          <w:rFonts w:ascii="Times New Roman"/>
          <w:b w:val="false"/>
          <w:i w:val="false"/>
          <w:color w:val="000000"/>
          <w:sz w:val="28"/>
        </w:rPr>
        <w:t>
      3) проведение инструктажа среди персонала о необходимости соблюдения правил личной и производственной гигиены и контроля, мерам безопасности при использовании бактерицидных облучателей и контроль за их неукоснительным соблюдением;</w:t>
      </w:r>
    </w:p>
    <w:bookmarkEnd w:id="665"/>
    <w:bookmarkStart w:name="z710" w:id="666"/>
    <w:p>
      <w:pPr>
        <w:spacing w:after="0"/>
        <w:ind w:left="0"/>
        <w:jc w:val="both"/>
      </w:pPr>
      <w:r>
        <w:rPr>
          <w:rFonts w:ascii="Times New Roman"/>
          <w:b w:val="false"/>
          <w:i w:val="false"/>
          <w:color w:val="000000"/>
          <w:sz w:val="28"/>
        </w:rPr>
        <w:t>
      4) оснащение санитарных узлов (туалетов) средствами личной гигиены (жидкое мыло, антисептики, туалетная бумага), обеспечение их постоянного наличия;</w:t>
      </w:r>
    </w:p>
    <w:bookmarkEnd w:id="666"/>
    <w:bookmarkStart w:name="z711" w:id="667"/>
    <w:p>
      <w:pPr>
        <w:spacing w:after="0"/>
        <w:ind w:left="0"/>
        <w:jc w:val="both"/>
      </w:pPr>
      <w:r>
        <w:rPr>
          <w:rFonts w:ascii="Times New Roman"/>
          <w:b w:val="false"/>
          <w:i w:val="false"/>
          <w:color w:val="000000"/>
          <w:sz w:val="28"/>
        </w:rPr>
        <w:t>
      5) наличие неснижаемого (не менее чем пятидневного) запаса дезинфицирующих и моющих средств для уборки помещений, обработки рук персонала, средств индивидуальной защиты органов дыхания.</w:t>
      </w:r>
    </w:p>
    <w:bookmarkEnd w:id="667"/>
    <w:bookmarkStart w:name="z712" w:id="668"/>
    <w:p>
      <w:pPr>
        <w:spacing w:after="0"/>
        <w:ind w:left="0"/>
        <w:jc w:val="both"/>
      </w:pPr>
      <w:r>
        <w:rPr>
          <w:rFonts w:ascii="Times New Roman"/>
          <w:b w:val="false"/>
          <w:i w:val="false"/>
          <w:color w:val="000000"/>
          <w:sz w:val="28"/>
        </w:rPr>
        <w:t>
      219. В помещениях объектов питания для обеззараживания воздуха обеспечивается:</w:t>
      </w:r>
    </w:p>
    <w:bookmarkEnd w:id="668"/>
    <w:bookmarkStart w:name="z713" w:id="669"/>
    <w:p>
      <w:pPr>
        <w:spacing w:after="0"/>
        <w:ind w:left="0"/>
        <w:jc w:val="both"/>
      </w:pPr>
      <w:r>
        <w:rPr>
          <w:rFonts w:ascii="Times New Roman"/>
          <w:b w:val="false"/>
          <w:i w:val="false"/>
          <w:color w:val="000000"/>
          <w:sz w:val="28"/>
        </w:rPr>
        <w:t>
      1) проведение ревизии (в том числе очистка, мойка, дезинфекция, замена фильтров)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с периодичностью не менее 15 минут до трех раз в день;</w:t>
      </w:r>
    </w:p>
    <w:bookmarkEnd w:id="669"/>
    <w:bookmarkStart w:name="z714" w:id="670"/>
    <w:p>
      <w:pPr>
        <w:spacing w:after="0"/>
        <w:ind w:left="0"/>
        <w:jc w:val="both"/>
      </w:pPr>
      <w:r>
        <w:rPr>
          <w:rFonts w:ascii="Times New Roman"/>
          <w:b w:val="false"/>
          <w:i w:val="false"/>
          <w:color w:val="000000"/>
          <w:sz w:val="28"/>
        </w:rPr>
        <w:t>
      2) использование бактерицидных облучателей (открытого и (или) закрытого типа) согласно прилагаемой инструкции по эксплуатации. Использование бактерицидных облучателей открытого типа осуществляется с соблюдением инструкции по эксплуатации, в отсутствии людей, с обязательным проветриванием помещений. Использование бактерицидных облучателей закрытого типа (бактерицидный рециркулятор, облучатель-рециркулятор бактерицидный) предусматривается в присутствии людей;</w:t>
      </w:r>
    </w:p>
    <w:bookmarkEnd w:id="670"/>
    <w:bookmarkStart w:name="z715" w:id="671"/>
    <w:p>
      <w:pPr>
        <w:spacing w:after="0"/>
        <w:ind w:left="0"/>
        <w:jc w:val="both"/>
      </w:pPr>
      <w:r>
        <w:rPr>
          <w:rFonts w:ascii="Times New Roman"/>
          <w:b w:val="false"/>
          <w:i w:val="false"/>
          <w:color w:val="000000"/>
          <w:sz w:val="28"/>
        </w:rPr>
        <w:t>
      3) очистка и дезинфекция систем вентиляции и кондиционирования воздуха при проведении профилактических работ.</w:t>
      </w:r>
    </w:p>
    <w:bookmarkEnd w:id="671"/>
    <w:bookmarkStart w:name="z716" w:id="672"/>
    <w:p>
      <w:pPr>
        <w:spacing w:after="0"/>
        <w:ind w:left="0"/>
        <w:jc w:val="both"/>
      </w:pPr>
      <w:r>
        <w:rPr>
          <w:rFonts w:ascii="Times New Roman"/>
          <w:b w:val="false"/>
          <w:i w:val="false"/>
          <w:color w:val="000000"/>
          <w:sz w:val="28"/>
        </w:rPr>
        <w:t>
      220. На объектах питания обеспечивается соблюдение следующих санитарно-эпидемиологических требований к уборке помещений:</w:t>
      </w:r>
    </w:p>
    <w:bookmarkEnd w:id="672"/>
    <w:bookmarkStart w:name="z717" w:id="673"/>
    <w:p>
      <w:pPr>
        <w:spacing w:after="0"/>
        <w:ind w:left="0"/>
        <w:jc w:val="both"/>
      </w:pPr>
      <w:r>
        <w:rPr>
          <w:rFonts w:ascii="Times New Roman"/>
          <w:b w:val="false"/>
          <w:i w:val="false"/>
          <w:color w:val="000000"/>
          <w:sz w:val="28"/>
        </w:rPr>
        <w:t>
      1) проводится ежедневная уборка в залах с применением дезинфицирующих средств, разрешенных к применению. Все виды работ с дезинфицирующими средствами выполняют во влагонепроницаемых герметичных перчатках;</w:t>
      </w:r>
    </w:p>
    <w:bookmarkEnd w:id="673"/>
    <w:bookmarkStart w:name="z718" w:id="674"/>
    <w:p>
      <w:pPr>
        <w:spacing w:after="0"/>
        <w:ind w:left="0"/>
        <w:jc w:val="both"/>
      </w:pPr>
      <w:r>
        <w:rPr>
          <w:rFonts w:ascii="Times New Roman"/>
          <w:b w:val="false"/>
          <w:i w:val="false"/>
          <w:color w:val="000000"/>
          <w:sz w:val="28"/>
        </w:rPr>
        <w:t>
      2) для проведения дезинфекции применяются и хранятся дезинфицирующие средства в соответствии с требованиями пункта 64 настоящих Санитарных правил, режимами обеззараживания объектов при вирусных инфекциях, указанными в инструкциях по применению;</w:t>
      </w:r>
    </w:p>
    <w:bookmarkEnd w:id="674"/>
    <w:bookmarkStart w:name="z719" w:id="675"/>
    <w:p>
      <w:pPr>
        <w:spacing w:after="0"/>
        <w:ind w:left="0"/>
        <w:jc w:val="both"/>
      </w:pPr>
      <w:r>
        <w:rPr>
          <w:rFonts w:ascii="Times New Roman"/>
          <w:b w:val="false"/>
          <w:i w:val="false"/>
          <w:color w:val="000000"/>
          <w:sz w:val="28"/>
        </w:rPr>
        <w:t>
      3) при проведении дезинфекции соблюдаются время экспозиции (время нахождения рабочего раствора дезинфицирующего средства на поверхности обрабатываемого объекта) и концентрация рабочего раствора дезинфицирующего средства в соответствии с прилагаемой инструкцией по применению, а также определенный в ней регламент использования дезинфицирующего средства, включая необходимость или отсутствие необходимости смывать дезинфицирующее средство после его экспозиции;</w:t>
      </w:r>
    </w:p>
    <w:bookmarkEnd w:id="675"/>
    <w:bookmarkStart w:name="z720" w:id="676"/>
    <w:p>
      <w:pPr>
        <w:spacing w:after="0"/>
        <w:ind w:left="0"/>
        <w:jc w:val="both"/>
      </w:pPr>
      <w:r>
        <w:rPr>
          <w:rFonts w:ascii="Times New Roman"/>
          <w:b w:val="false"/>
          <w:i w:val="false"/>
          <w:color w:val="000000"/>
          <w:sz w:val="28"/>
        </w:rPr>
        <w:t>
      4) проведение дезинфекции техническим персоналом в специальной одежде с использованием средств индивидуальной защиты (перчатки, маска);</w:t>
      </w:r>
    </w:p>
    <w:bookmarkEnd w:id="676"/>
    <w:bookmarkStart w:name="z721" w:id="677"/>
    <w:p>
      <w:pPr>
        <w:spacing w:after="0"/>
        <w:ind w:left="0"/>
        <w:jc w:val="both"/>
      </w:pPr>
      <w:r>
        <w:rPr>
          <w:rFonts w:ascii="Times New Roman"/>
          <w:b w:val="false"/>
          <w:i w:val="false"/>
          <w:color w:val="000000"/>
          <w:sz w:val="28"/>
        </w:rPr>
        <w:t>
      5)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bookmarkEnd w:id="677"/>
    <w:bookmarkStart w:name="z722" w:id="678"/>
    <w:p>
      <w:pPr>
        <w:spacing w:after="0"/>
        <w:ind w:left="0"/>
        <w:jc w:val="both"/>
      </w:pPr>
      <w:r>
        <w:rPr>
          <w:rFonts w:ascii="Times New Roman"/>
          <w:b w:val="false"/>
          <w:i w:val="false"/>
          <w:color w:val="000000"/>
          <w:sz w:val="28"/>
        </w:rPr>
        <w:t>
      6) обработка (мойка и дезинфекция) уборочного инвентаря различного назначения после использования и хранение его в специально выделенных местах;</w:t>
      </w:r>
    </w:p>
    <w:bookmarkEnd w:id="678"/>
    <w:bookmarkStart w:name="z723" w:id="679"/>
    <w:p>
      <w:pPr>
        <w:spacing w:after="0"/>
        <w:ind w:left="0"/>
        <w:jc w:val="both"/>
      </w:pPr>
      <w:r>
        <w:rPr>
          <w:rFonts w:ascii="Times New Roman"/>
          <w:b w:val="false"/>
          <w:i w:val="false"/>
          <w:color w:val="000000"/>
          <w:sz w:val="28"/>
        </w:rPr>
        <w:t>
      7) наличие неснижаемого (не менее чем пятидневного) запаса дезинфицирующих и моющих средств для уборки помещений, обработки рук персонала, средств индивидуальной защиты органов дыхания, исходя из расчетной потребности, уборочного инвентаря.</w:t>
      </w:r>
    </w:p>
    <w:bookmarkEnd w:id="679"/>
    <w:bookmarkStart w:name="z724" w:id="680"/>
    <w:p>
      <w:pPr>
        <w:spacing w:after="0"/>
        <w:ind w:left="0"/>
        <w:jc w:val="both"/>
      </w:pPr>
      <w:r>
        <w:rPr>
          <w:rFonts w:ascii="Times New Roman"/>
          <w:b w:val="false"/>
          <w:i w:val="false"/>
          <w:color w:val="000000"/>
          <w:sz w:val="28"/>
        </w:rPr>
        <w:t>
      221. Между каждым бронированием посетителями кабинок, отдельных залов, обеспечивается проведение перерыва длительностью не менее 40 минут с проветриванием, влажной уборкой и дезинфекцией.</w:t>
      </w:r>
    </w:p>
    <w:bookmarkEnd w:id="680"/>
    <w:bookmarkStart w:name="z725" w:id="681"/>
    <w:p>
      <w:pPr>
        <w:spacing w:after="0"/>
        <w:ind w:left="0"/>
        <w:jc w:val="both"/>
      </w:pPr>
      <w:r>
        <w:rPr>
          <w:rFonts w:ascii="Times New Roman"/>
          <w:b w:val="false"/>
          <w:i w:val="false"/>
          <w:color w:val="000000"/>
          <w:sz w:val="28"/>
        </w:rPr>
        <w:t>
      222. Не допускается проведение: 1) конкурсов (кроме интерактивных, проводимых за столом посетителя); 2) массовых танцев на танцевальных площадках клубов, включая общие залы караоке.</w:t>
      </w:r>
    </w:p>
    <w:bookmarkEnd w:id="681"/>
    <w:bookmarkStart w:name="z726" w:id="682"/>
    <w:p>
      <w:pPr>
        <w:spacing w:after="0"/>
        <w:ind w:left="0"/>
        <w:jc w:val="both"/>
      </w:pPr>
      <w:r>
        <w:rPr>
          <w:rFonts w:ascii="Times New Roman"/>
          <w:b w:val="false"/>
          <w:i w:val="false"/>
          <w:color w:val="000000"/>
          <w:sz w:val="28"/>
        </w:rPr>
        <w:t>
      223. Для караоке-кабин обеспечивается обработка микрофонов дезинфицирующим спиртосодержащим средством после каждой посадки новых последующих посетителей.</w:t>
      </w:r>
    </w:p>
    <w:bookmarkEnd w:id="682"/>
    <w:bookmarkStart w:name="z727" w:id="683"/>
    <w:p>
      <w:pPr>
        <w:spacing w:after="0"/>
        <w:ind w:left="0"/>
        <w:jc w:val="both"/>
      </w:pPr>
      <w:r>
        <w:rPr>
          <w:rFonts w:ascii="Times New Roman"/>
          <w:b w:val="false"/>
          <w:i w:val="false"/>
          <w:color w:val="000000"/>
          <w:sz w:val="28"/>
        </w:rPr>
        <w:t>
      224. В общих залах караоке передача микрофона и устройства для выбора песен (планшета) "от стола к столу" посетителям допускается только персоналом объекта питания (с предварительной обработкой дезинфицирующим спиртосодержащим средством после каждого посетителя).</w:t>
      </w:r>
    </w:p>
    <w:bookmarkEnd w:id="683"/>
    <w:bookmarkStart w:name="z728" w:id="684"/>
    <w:p>
      <w:pPr>
        <w:spacing w:after="0"/>
        <w:ind w:left="0"/>
        <w:jc w:val="both"/>
      </w:pPr>
      <w:r>
        <w:rPr>
          <w:rFonts w:ascii="Times New Roman"/>
          <w:b w:val="false"/>
          <w:i w:val="false"/>
          <w:color w:val="000000"/>
          <w:sz w:val="28"/>
        </w:rPr>
        <w:t>
      225. Снятие маски посетителями допускается во время приема пищи и пения.</w:t>
      </w:r>
    </w:p>
    <w:bookmarkEnd w:id="684"/>
    <w:bookmarkStart w:name="z729" w:id="685"/>
    <w:p>
      <w:pPr>
        <w:spacing w:after="0"/>
        <w:ind w:left="0"/>
        <w:jc w:val="both"/>
      </w:pPr>
      <w:r>
        <w:rPr>
          <w:rFonts w:ascii="Times New Roman"/>
          <w:b w:val="false"/>
          <w:i w:val="false"/>
          <w:color w:val="000000"/>
          <w:sz w:val="28"/>
        </w:rPr>
        <w:t>
      226. Заполняемость банкетных залов осуществляется из расчета 4 м² на одного посетителя. Ограничение количества посетителей устанавливается постановлениями Главного государственного санитарного врача Республики Казахстан.</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731" w:id="686"/>
    <w:p>
      <w:pPr>
        <w:spacing w:after="0"/>
        <w:ind w:left="0"/>
        <w:jc w:val="left"/>
      </w:pPr>
      <w:r>
        <w:rPr>
          <w:rFonts w:ascii="Times New Roman"/>
          <w:b/>
          <w:i w:val="false"/>
          <w:color w:val="000000"/>
        </w:rPr>
        <w:t xml:space="preserve"> Площади помещений стационарных объектов общественного питания</w:t>
      </w:r>
    </w:p>
    <w:bookmarkEnd w:id="686"/>
    <w:bookmarkStart w:name="z732" w:id="687"/>
    <w:p>
      <w:pPr>
        <w:spacing w:after="0"/>
        <w:ind w:left="0"/>
        <w:jc w:val="left"/>
      </w:pPr>
      <w:r>
        <w:rPr>
          <w:rFonts w:ascii="Times New Roman"/>
          <w:b/>
          <w:i w:val="false"/>
          <w:color w:val="000000"/>
        </w:rPr>
        <w:t xml:space="preserve"> Удельные минимальные площади помещений для посетителей стационарных объектов общественного питания, квадратных метров (далее - м²)</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 общественного питания и площади для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обеденного зала без раздаточной на одно место,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8"/>
          <w:p>
            <w:pPr>
              <w:spacing w:after="20"/>
              <w:ind w:left="20"/>
              <w:jc w:val="both"/>
            </w:pPr>
            <w:r>
              <w:rPr>
                <w:rFonts w:ascii="Times New Roman"/>
                <w:b w:val="false"/>
                <w:i w:val="false"/>
                <w:color w:val="000000"/>
                <w:sz w:val="20"/>
              </w:rPr>
              <w:t>
Ресторан:</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1) зал с эстрадой и танцевальной площадкой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зал</w:t>
            </w:r>
          </w:p>
          <w:p>
            <w:pPr>
              <w:spacing w:after="20"/>
              <w:ind w:left="20"/>
              <w:jc w:val="both"/>
            </w:pPr>
            <w:r>
              <w:rPr>
                <w:rFonts w:ascii="Times New Roman"/>
                <w:b w:val="false"/>
                <w:i w:val="false"/>
                <w:color w:val="000000"/>
                <w:sz w:val="20"/>
              </w:rPr>
              <w:t>
3) помещение для потребления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9"/>
          <w:p>
            <w:pPr>
              <w:spacing w:after="20"/>
              <w:ind w:left="20"/>
              <w:jc w:val="both"/>
            </w:pPr>
            <w:r>
              <w:rPr>
                <w:rFonts w:ascii="Times New Roman"/>
                <w:b w:val="false"/>
                <w:i w:val="false"/>
                <w:color w:val="000000"/>
                <w:sz w:val="20"/>
              </w:rPr>
              <w:t>
2,0</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общедоступные, для организованных коллективов и при высших учебных заведениях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закусочные, пивные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Кафе-автоматы, объекты питания быстрого обслуживания и безалкогольные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90"/>
          <w:p>
            <w:pPr>
              <w:spacing w:after="20"/>
              <w:ind w:left="20"/>
              <w:jc w:val="both"/>
            </w:pPr>
            <w:r>
              <w:rPr>
                <w:rFonts w:ascii="Times New Roman"/>
                <w:b w:val="false"/>
                <w:i w:val="false"/>
                <w:color w:val="000000"/>
                <w:sz w:val="20"/>
              </w:rPr>
              <w:t>
Санатории, санатории-профилактории, дома (пансионаты) отдыха (зал), базах отдыха, молодежных лагерях, туристических базах:</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1) при самообслуживании (включая раздаточную линию)</w:t>
            </w:r>
          </w:p>
          <w:p>
            <w:pPr>
              <w:spacing w:after="20"/>
              <w:ind w:left="20"/>
              <w:jc w:val="both"/>
            </w:pPr>
            <w:r>
              <w:rPr>
                <w:rFonts w:ascii="Times New Roman"/>
                <w:b w:val="false"/>
                <w:i w:val="false"/>
                <w:color w:val="000000"/>
                <w:sz w:val="20"/>
              </w:rPr>
              <w:t>
2) при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91"/>
          <w:p>
            <w:pPr>
              <w:spacing w:after="20"/>
              <w:ind w:left="20"/>
              <w:jc w:val="both"/>
            </w:pPr>
            <w:r>
              <w:rPr>
                <w:rFonts w:ascii="Times New Roman"/>
                <w:b w:val="false"/>
                <w:i w:val="false"/>
                <w:color w:val="000000"/>
                <w:sz w:val="20"/>
              </w:rPr>
              <w:t>
1,8</w:t>
            </w:r>
          </w:p>
          <w:bookmarkEnd w:id="691"/>
          <w:p>
            <w:pPr>
              <w:spacing w:after="20"/>
              <w:ind w:left="20"/>
              <w:jc w:val="both"/>
            </w:pPr>
            <w:r>
              <w:rPr>
                <w:rFonts w:ascii="Times New Roman"/>
                <w:b w:val="false"/>
                <w:i w:val="false"/>
                <w:color w:val="000000"/>
                <w:sz w:val="20"/>
              </w:rPr>
              <w:t>
1,4</w:t>
            </w:r>
          </w:p>
        </w:tc>
      </w:tr>
    </w:tbl>
    <w:bookmarkStart w:name="z741" w:id="692"/>
    <w:p>
      <w:pPr>
        <w:spacing w:after="0"/>
        <w:ind w:left="0"/>
        <w:jc w:val="both"/>
      </w:pPr>
      <w:r>
        <w:rPr>
          <w:rFonts w:ascii="Times New Roman"/>
          <w:b w:val="false"/>
          <w:i w:val="false"/>
          <w:color w:val="000000"/>
          <w:sz w:val="28"/>
        </w:rPr>
        <w:t>
      Примечание:</w:t>
      </w:r>
    </w:p>
    <w:bookmarkEnd w:id="692"/>
    <w:bookmarkStart w:name="z742" w:id="693"/>
    <w:p>
      <w:pPr>
        <w:spacing w:after="0"/>
        <w:ind w:left="0"/>
        <w:jc w:val="both"/>
      </w:pPr>
      <w:r>
        <w:rPr>
          <w:rFonts w:ascii="Times New Roman"/>
          <w:b w:val="false"/>
          <w:i w:val="false"/>
          <w:color w:val="000000"/>
          <w:sz w:val="28"/>
        </w:rPr>
        <w:t>
      1. Площадь залов в специализированных объектах питания принимается по заданиям на проектирование.</w:t>
      </w:r>
    </w:p>
    <w:bookmarkEnd w:id="693"/>
    <w:bookmarkStart w:name="z743" w:id="694"/>
    <w:p>
      <w:pPr>
        <w:spacing w:after="0"/>
        <w:ind w:left="0"/>
        <w:jc w:val="both"/>
      </w:pPr>
      <w:r>
        <w:rPr>
          <w:rFonts w:ascii="Times New Roman"/>
          <w:b w:val="false"/>
          <w:i w:val="false"/>
          <w:color w:val="000000"/>
          <w:sz w:val="28"/>
        </w:rPr>
        <w:t>
      2. В общедоступных столовых и кафе на площади зала допускается предусматривать бар площадью 6-12 м².</w:t>
      </w:r>
    </w:p>
    <w:bookmarkEnd w:id="694"/>
    <w:bookmarkStart w:name="z744" w:id="695"/>
    <w:p>
      <w:pPr>
        <w:spacing w:after="0"/>
        <w:ind w:left="0"/>
        <w:jc w:val="both"/>
      </w:pPr>
      <w:r>
        <w:rPr>
          <w:rFonts w:ascii="Times New Roman"/>
          <w:b w:val="false"/>
          <w:i w:val="false"/>
          <w:color w:val="000000"/>
          <w:sz w:val="28"/>
        </w:rPr>
        <w:t>
      3. Для объектов питания площадью обеденного зала более 200 м² площадь помещения для потребления табачных изделий предусматривается не менее 15 м².</w:t>
      </w:r>
    </w:p>
    <w:bookmarkEnd w:id="695"/>
    <w:bookmarkStart w:name="z745" w:id="696"/>
    <w:p>
      <w:pPr>
        <w:spacing w:after="0"/>
        <w:ind w:left="0"/>
        <w:jc w:val="both"/>
      </w:pPr>
      <w:r>
        <w:rPr>
          <w:rFonts w:ascii="Times New Roman"/>
          <w:b w:val="false"/>
          <w:i w:val="false"/>
          <w:color w:val="000000"/>
          <w:sz w:val="28"/>
        </w:rPr>
        <w:t>
      Площади групп помещений стационарных баров, м²</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последующее место свыше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с раздаточной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746" w:id="697"/>
    <w:p>
      <w:pPr>
        <w:spacing w:after="0"/>
        <w:ind w:left="0"/>
        <w:jc w:val="both"/>
      </w:pPr>
      <w:r>
        <w:rPr>
          <w:rFonts w:ascii="Times New Roman"/>
          <w:b w:val="false"/>
          <w:i w:val="false"/>
          <w:color w:val="000000"/>
          <w:sz w:val="28"/>
        </w:rPr>
        <w:t>
      Площади помещений цехов мучных изделий стационарных объектов общественного питания, м²</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цеха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уменьшение на 1000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выпечки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и моечная многооборотой транспортной упаковки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 3000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47" w:id="698"/>
    <w:p>
      <w:pPr>
        <w:spacing w:after="0"/>
        <w:ind w:left="0"/>
        <w:jc w:val="both"/>
      </w:pPr>
      <w:r>
        <w:rPr>
          <w:rFonts w:ascii="Times New Roman"/>
          <w:b w:val="false"/>
          <w:i w:val="false"/>
          <w:color w:val="000000"/>
          <w:sz w:val="28"/>
        </w:rPr>
        <w:t>
      Площади помещений магазинов кулинарии, м2</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магазина кулинарии с самообслуживанием на 10 м2 торговой площади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м2 торговой площади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каждые 10 м2 торговой площади зала, свыше 40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приема и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выдачи обедов на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748" w:id="699"/>
    <w:p>
      <w:pPr>
        <w:spacing w:after="0"/>
        <w:ind w:left="0"/>
        <w:jc w:val="both"/>
      </w:pPr>
      <w:r>
        <w:rPr>
          <w:rFonts w:ascii="Times New Roman"/>
          <w:b w:val="false"/>
          <w:i w:val="false"/>
          <w:color w:val="000000"/>
          <w:sz w:val="28"/>
        </w:rPr>
        <w:t>
      Примечание:</w:t>
      </w:r>
    </w:p>
    <w:bookmarkEnd w:id="699"/>
    <w:bookmarkStart w:name="z749" w:id="700"/>
    <w:p>
      <w:pPr>
        <w:spacing w:after="0"/>
        <w:ind w:left="0"/>
        <w:jc w:val="both"/>
      </w:pPr>
      <w:r>
        <w:rPr>
          <w:rFonts w:ascii="Times New Roman"/>
          <w:b w:val="false"/>
          <w:i w:val="false"/>
          <w:color w:val="000000"/>
          <w:sz w:val="28"/>
        </w:rPr>
        <w:t>
      Допускается размещать:</w:t>
      </w:r>
    </w:p>
    <w:bookmarkEnd w:id="700"/>
    <w:bookmarkStart w:name="z750" w:id="701"/>
    <w:p>
      <w:pPr>
        <w:spacing w:after="0"/>
        <w:ind w:left="0"/>
        <w:jc w:val="both"/>
      </w:pPr>
      <w:r>
        <w:rPr>
          <w:rFonts w:ascii="Times New Roman"/>
          <w:b w:val="false"/>
          <w:i w:val="false"/>
          <w:color w:val="000000"/>
          <w:sz w:val="28"/>
        </w:rPr>
        <w:t>
      1. вне объектов питания - магазины кулинарии торговой площадью зала свыше 130 м². В этих случаях при магазине кулинарии предусматриваются приемочная пищевой продукции площадью 16 м² и служебно-бытовые помещения из расчета 1,4 м² на 10 м² площади торгового зала;</w:t>
      </w:r>
    </w:p>
    <w:bookmarkEnd w:id="701"/>
    <w:bookmarkStart w:name="z751" w:id="702"/>
    <w:p>
      <w:pPr>
        <w:spacing w:after="0"/>
        <w:ind w:left="0"/>
        <w:jc w:val="both"/>
      </w:pPr>
      <w:r>
        <w:rPr>
          <w:rFonts w:ascii="Times New Roman"/>
          <w:b w:val="false"/>
          <w:i w:val="false"/>
          <w:color w:val="000000"/>
          <w:sz w:val="28"/>
        </w:rPr>
        <w:t>
      2. при магазине кулинарии по заданию на проектирование - кафетерий, отделы заказов и отпуска обедов на дом.</w:t>
      </w:r>
    </w:p>
    <w:bookmarkEnd w:id="702"/>
    <w:bookmarkStart w:name="z752" w:id="703"/>
    <w:p>
      <w:pPr>
        <w:spacing w:after="0"/>
        <w:ind w:left="0"/>
        <w:jc w:val="both"/>
      </w:pPr>
      <w:r>
        <w:rPr>
          <w:rFonts w:ascii="Times New Roman"/>
          <w:b w:val="false"/>
          <w:i w:val="false"/>
          <w:color w:val="000000"/>
          <w:sz w:val="28"/>
        </w:rPr>
        <w:t>
      Площади помещений кафетериев, м²</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кафетерия с раздаточной на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 и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754" w:id="704"/>
    <w:p>
      <w:pPr>
        <w:spacing w:after="0"/>
        <w:ind w:left="0"/>
        <w:jc w:val="left"/>
      </w:pPr>
      <w:r>
        <w:rPr>
          <w:rFonts w:ascii="Times New Roman"/>
          <w:b/>
          <w:i w:val="false"/>
          <w:color w:val="000000"/>
        </w:rPr>
        <w:t xml:space="preserve"> Набор производственных помещений и площадь некоторых видов стационарных объектов общественного питания малой производительности</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стационарных объектов питания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на 50 и менее посадочных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объекты питания быстрого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Чебуречные (пирожковые)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Шашлычные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(горячий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 на одноразовой посуде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 в зависимости от числа персонала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 шкаф для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пользование существующими санузлами объектов, либо переносными биотуалетами (в местах массового отдыха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bookmarkStart w:name="z755" w:id="705"/>
    <w:p>
      <w:pPr>
        <w:spacing w:after="0"/>
        <w:ind w:left="0"/>
        <w:jc w:val="both"/>
      </w:pPr>
      <w:r>
        <w:rPr>
          <w:rFonts w:ascii="Times New Roman"/>
          <w:b w:val="false"/>
          <w:i w:val="false"/>
          <w:color w:val="000000"/>
          <w:sz w:val="28"/>
        </w:rPr>
        <w:t>
      Примечание:</w:t>
      </w:r>
    </w:p>
    <w:bookmarkEnd w:id="705"/>
    <w:bookmarkStart w:name="z756" w:id="706"/>
    <w:p>
      <w:pPr>
        <w:spacing w:after="0"/>
        <w:ind w:left="0"/>
        <w:jc w:val="both"/>
      </w:pPr>
      <w:r>
        <w:rPr>
          <w:rFonts w:ascii="Times New Roman"/>
          <w:b w:val="false"/>
          <w:i w:val="false"/>
          <w:color w:val="000000"/>
          <w:sz w:val="28"/>
        </w:rPr>
        <w:t>
      * допускается установка столика на прилегающей территории;</w:t>
      </w:r>
    </w:p>
    <w:bookmarkEnd w:id="706"/>
    <w:bookmarkStart w:name="z757" w:id="707"/>
    <w:p>
      <w:pPr>
        <w:spacing w:after="0"/>
        <w:ind w:left="0"/>
        <w:jc w:val="both"/>
      </w:pPr>
      <w:r>
        <w:rPr>
          <w:rFonts w:ascii="Times New Roman"/>
          <w:b w:val="false"/>
          <w:i w:val="false"/>
          <w:color w:val="000000"/>
          <w:sz w:val="28"/>
        </w:rPr>
        <w:t>
      ** в случае реконструкции бывших жилых помещений и невозможности создания кухни такой площади оборудуется отдельная заготовочная, площадью 6-8 м²;</w:t>
      </w:r>
    </w:p>
    <w:bookmarkEnd w:id="707"/>
    <w:bookmarkStart w:name="z758" w:id="708"/>
    <w:p>
      <w:pPr>
        <w:spacing w:after="0"/>
        <w:ind w:left="0"/>
        <w:jc w:val="both"/>
      </w:pPr>
      <w:r>
        <w:rPr>
          <w:rFonts w:ascii="Times New Roman"/>
          <w:b w:val="false"/>
          <w:i w:val="false"/>
          <w:color w:val="000000"/>
          <w:sz w:val="28"/>
        </w:rPr>
        <w:t>
      *** устанавливается не менее двух моечных раковин, либо работает на одноразовой посуде;</w:t>
      </w:r>
    </w:p>
    <w:bookmarkEnd w:id="708"/>
    <w:bookmarkStart w:name="z759" w:id="709"/>
    <w:p>
      <w:pPr>
        <w:spacing w:after="0"/>
        <w:ind w:left="0"/>
        <w:jc w:val="both"/>
      </w:pPr>
      <w:r>
        <w:rPr>
          <w:rFonts w:ascii="Times New Roman"/>
          <w:b w:val="false"/>
          <w:i w:val="false"/>
          <w:color w:val="000000"/>
          <w:sz w:val="28"/>
        </w:rPr>
        <w:t>
      **** при площади кухни более 20 м2допускается оборудование на ее площадях;</w:t>
      </w:r>
    </w:p>
    <w:bookmarkEnd w:id="709"/>
    <w:bookmarkStart w:name="z760" w:id="710"/>
    <w:p>
      <w:pPr>
        <w:spacing w:after="0"/>
        <w:ind w:left="0"/>
        <w:jc w:val="both"/>
      </w:pPr>
      <w:r>
        <w:rPr>
          <w:rFonts w:ascii="Times New Roman"/>
          <w:b w:val="false"/>
          <w:i w:val="false"/>
          <w:color w:val="000000"/>
          <w:sz w:val="28"/>
        </w:rPr>
        <w:t>
      ***** при работе на ежедневном закупе и числе посадочных мест 50 и менее допускается отсутствие, совмещение с комнатой персонала;</w:t>
      </w:r>
    </w:p>
    <w:bookmarkEnd w:id="710"/>
    <w:bookmarkStart w:name="z761" w:id="711"/>
    <w:p>
      <w:pPr>
        <w:spacing w:after="0"/>
        <w:ind w:left="0"/>
        <w:jc w:val="both"/>
      </w:pPr>
      <w:r>
        <w:rPr>
          <w:rFonts w:ascii="Times New Roman"/>
          <w:b w:val="false"/>
          <w:i w:val="false"/>
          <w:color w:val="000000"/>
          <w:sz w:val="28"/>
        </w:rPr>
        <w:t>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p>
    <w:bookmarkEnd w:id="711"/>
    <w:bookmarkStart w:name="z762" w:id="712"/>
    <w:p>
      <w:pPr>
        <w:spacing w:after="0"/>
        <w:ind w:left="0"/>
        <w:jc w:val="both"/>
      </w:pPr>
      <w:r>
        <w:rPr>
          <w:rFonts w:ascii="Times New Roman"/>
          <w:b w:val="false"/>
          <w:i w:val="false"/>
          <w:color w:val="000000"/>
          <w:sz w:val="28"/>
        </w:rPr>
        <w:t>
      ******* при количестве посадочных мест 50 и менее допускается совмещение с санитарным узлом для персонала, использование существующих санитарных узлов объектов, многофункциональных зданий объектов, расположенных на одном уровне (этаже).</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764" w:id="713"/>
    <w:p>
      <w:pPr>
        <w:spacing w:after="0"/>
        <w:ind w:left="0"/>
        <w:jc w:val="left"/>
      </w:pPr>
      <w:r>
        <w:rPr>
          <w:rFonts w:ascii="Times New Roman"/>
          <w:b/>
          <w:i w:val="false"/>
          <w:color w:val="000000"/>
        </w:rPr>
        <w:t xml:space="preserve"> Расчетная температура воздуха и кратность воздухообмена в помещениях</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воздуха, 0 оС, для холодного периода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1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раздаточный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 более 80 м</w:t>
            </w:r>
            <w:r>
              <w:rPr>
                <w:rFonts w:ascii="Times New Roman"/>
                <w:b w:val="false"/>
                <w:i w:val="false"/>
                <w:color w:val="000000"/>
                <w:vertAlign w:val="superscript"/>
              </w:rPr>
              <w:t>3</w:t>
            </w:r>
            <w:r>
              <w:rPr>
                <w:rFonts w:ascii="Times New Roman"/>
                <w:b w:val="false"/>
                <w:i w:val="false"/>
                <w:color w:val="000000"/>
                <w:sz w:val="20"/>
              </w:rPr>
              <w:t xml:space="preserve"> на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кулинарии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музыкальных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Горячий цех, помещение выпечки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дежурного отопления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доготовочный, холодный, мясной, рыбный, обработки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заведующего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подготовки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мучных изделий и отделка кондитерских изделий, бельевая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резки хлеба, для подготовки мороженого, сервизная, подсобная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кухонной посуды, судков,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 офис, главная касса, комнаты официантов, персонала, кладовщика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сухих продуктов, кладовая винно-водочных изделий, помещение для хранения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овощей, солений,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воздушным охлаждением агрегатов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водяным охлаждением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Молочно-жировой продукции,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Полуфабрикатов, в том числе высокой степени готовности, гастрономии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ягод,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 и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Мороженого и замороженных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bl>
    <w:bookmarkStart w:name="z765" w:id="714"/>
    <w:p>
      <w:pPr>
        <w:spacing w:after="0"/>
        <w:ind w:left="0"/>
        <w:jc w:val="both"/>
      </w:pPr>
      <w:r>
        <w:rPr>
          <w:rFonts w:ascii="Times New Roman"/>
          <w:b w:val="false"/>
          <w:i w:val="false"/>
          <w:color w:val="000000"/>
          <w:sz w:val="28"/>
        </w:rPr>
        <w:t>
      Примечание:</w:t>
      </w:r>
    </w:p>
    <w:bookmarkEnd w:id="714"/>
    <w:bookmarkStart w:name="z766" w:id="715"/>
    <w:p>
      <w:pPr>
        <w:spacing w:after="0"/>
        <w:ind w:left="0"/>
        <w:jc w:val="both"/>
      </w:pPr>
      <w:r>
        <w:rPr>
          <w:rFonts w:ascii="Times New Roman"/>
          <w:b w:val="false"/>
          <w:i w:val="false"/>
          <w:color w:val="000000"/>
          <w:sz w:val="28"/>
        </w:rPr>
        <w:t>
      1. В барах, банкетных залах, размещаемых в отдельных помещениях, принимается кратность воздуха минус 3.</w:t>
      </w:r>
    </w:p>
    <w:bookmarkEnd w:id="715"/>
    <w:bookmarkStart w:name="z767" w:id="716"/>
    <w:p>
      <w:pPr>
        <w:spacing w:after="0"/>
        <w:ind w:left="0"/>
        <w:jc w:val="both"/>
      </w:pPr>
      <w:r>
        <w:rPr>
          <w:rFonts w:ascii="Times New Roman"/>
          <w:b w:val="false"/>
          <w:i w:val="false"/>
          <w:color w:val="000000"/>
          <w:sz w:val="28"/>
        </w:rPr>
        <w:t>
      2. Температура воздуха охлаждаемых камер, указанная в таблице, поддерживается круглосуточно в течение всего года. Температура воздуха охлаждаемых камер:</w:t>
      </w:r>
    </w:p>
    <w:bookmarkEnd w:id="716"/>
    <w:bookmarkStart w:name="z768" w:id="717"/>
    <w:p>
      <w:pPr>
        <w:spacing w:after="0"/>
        <w:ind w:left="0"/>
        <w:jc w:val="both"/>
      </w:pPr>
      <w:r>
        <w:rPr>
          <w:rFonts w:ascii="Times New Roman"/>
          <w:b w:val="false"/>
          <w:i w:val="false"/>
          <w:color w:val="000000"/>
          <w:sz w:val="28"/>
        </w:rPr>
        <w:t>
      1) для одновременного хранения мяса и рыбы или мясных и рыбных полуфабрикатов 0 оС;</w:t>
      </w:r>
    </w:p>
    <w:bookmarkEnd w:id="717"/>
    <w:bookmarkStart w:name="z769" w:id="718"/>
    <w:p>
      <w:pPr>
        <w:spacing w:after="0"/>
        <w:ind w:left="0"/>
        <w:jc w:val="both"/>
      </w:pPr>
      <w:r>
        <w:rPr>
          <w:rFonts w:ascii="Times New Roman"/>
          <w:b w:val="false"/>
          <w:i w:val="false"/>
          <w:color w:val="000000"/>
          <w:sz w:val="28"/>
        </w:rPr>
        <w:t>
      2) для овощных полуфабрикатов +2 оС;</w:t>
      </w:r>
    </w:p>
    <w:bookmarkEnd w:id="718"/>
    <w:bookmarkStart w:name="z770" w:id="719"/>
    <w:p>
      <w:pPr>
        <w:spacing w:after="0"/>
        <w:ind w:left="0"/>
        <w:jc w:val="both"/>
      </w:pPr>
      <w:r>
        <w:rPr>
          <w:rFonts w:ascii="Times New Roman"/>
          <w:b w:val="false"/>
          <w:i w:val="false"/>
          <w:color w:val="000000"/>
          <w:sz w:val="28"/>
        </w:rPr>
        <w:t>
      3) при наличии одной камеры на объекте питания для хранения всей пищевой продукции +2 оС.</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772" w:id="720"/>
    <w:p>
      <w:pPr>
        <w:spacing w:after="0"/>
        <w:ind w:left="0"/>
        <w:jc w:val="left"/>
      </w:pPr>
      <w:r>
        <w:rPr>
          <w:rFonts w:ascii="Times New Roman"/>
          <w:b/>
          <w:i w:val="false"/>
          <w:color w:val="000000"/>
        </w:rPr>
        <w:t xml:space="preserve">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w:t>
      </w:r>
    </w:p>
    <w:bookmarkEnd w:id="720"/>
    <w:bookmarkStart w:name="z773" w:id="721"/>
    <w:p>
      <w:pPr>
        <w:spacing w:after="0"/>
        <w:ind w:left="0"/>
        <w:jc w:val="both"/>
      </w:pPr>
      <w:r>
        <w:rPr>
          <w:rFonts w:ascii="Times New Roman"/>
          <w:b w:val="false"/>
          <w:i w:val="false"/>
          <w:color w:val="000000"/>
          <w:sz w:val="28"/>
        </w:rPr>
        <w:t>
      1. Мытье столовой посуды при ручном способе проводится с соблюдением следующих процессов:</w:t>
      </w:r>
    </w:p>
    <w:bookmarkEnd w:id="721"/>
    <w:bookmarkStart w:name="z774" w:id="722"/>
    <w:p>
      <w:pPr>
        <w:spacing w:after="0"/>
        <w:ind w:left="0"/>
        <w:jc w:val="both"/>
      </w:pPr>
      <w:r>
        <w:rPr>
          <w:rFonts w:ascii="Times New Roman"/>
          <w:b w:val="false"/>
          <w:i w:val="false"/>
          <w:color w:val="000000"/>
          <w:sz w:val="28"/>
        </w:rPr>
        <w:t>
      1) механическое удаление остатков пищи;</w:t>
      </w:r>
    </w:p>
    <w:bookmarkEnd w:id="722"/>
    <w:bookmarkStart w:name="z775" w:id="723"/>
    <w:p>
      <w:pPr>
        <w:spacing w:after="0"/>
        <w:ind w:left="0"/>
        <w:jc w:val="both"/>
      </w:pPr>
      <w:r>
        <w:rPr>
          <w:rFonts w:ascii="Times New Roman"/>
          <w:b w:val="false"/>
          <w:i w:val="false"/>
          <w:color w:val="000000"/>
          <w:sz w:val="28"/>
        </w:rPr>
        <w:t>
      2) мытье в воде с добавлением моющих средств в первой секции ванны;</w:t>
      </w:r>
    </w:p>
    <w:bookmarkEnd w:id="723"/>
    <w:bookmarkStart w:name="z776" w:id="724"/>
    <w:p>
      <w:pPr>
        <w:spacing w:after="0"/>
        <w:ind w:left="0"/>
        <w:jc w:val="both"/>
      </w:pPr>
      <w:r>
        <w:rPr>
          <w:rFonts w:ascii="Times New Roman"/>
          <w:b w:val="false"/>
          <w:i w:val="false"/>
          <w:color w:val="000000"/>
          <w:sz w:val="28"/>
        </w:rPr>
        <w:t>
      3) мытье во второй секции ванны в воде с температурой не ниже 40 оС и добавлением моющих средств в количестве, в два раза меньше, чем в первой секции ванны;</w:t>
      </w:r>
    </w:p>
    <w:bookmarkEnd w:id="724"/>
    <w:bookmarkStart w:name="z777" w:id="725"/>
    <w:p>
      <w:pPr>
        <w:spacing w:after="0"/>
        <w:ind w:left="0"/>
        <w:jc w:val="both"/>
      </w:pPr>
      <w:r>
        <w:rPr>
          <w:rFonts w:ascii="Times New Roman"/>
          <w:b w:val="false"/>
          <w:i w:val="false"/>
          <w:color w:val="000000"/>
          <w:sz w:val="28"/>
        </w:rPr>
        <w:t>
      4) ополаскивание в третьей секции ванны горячей проточной водой с температурой не ниже 65 оС;</w:t>
      </w:r>
    </w:p>
    <w:bookmarkEnd w:id="725"/>
    <w:bookmarkStart w:name="z778" w:id="726"/>
    <w:p>
      <w:pPr>
        <w:spacing w:after="0"/>
        <w:ind w:left="0"/>
        <w:jc w:val="both"/>
      </w:pPr>
      <w:r>
        <w:rPr>
          <w:rFonts w:ascii="Times New Roman"/>
          <w:b w:val="false"/>
          <w:i w:val="false"/>
          <w:color w:val="000000"/>
          <w:sz w:val="28"/>
        </w:rPr>
        <w:t>
      5) просушивание на решетчатых полках, стеллажах.</w:t>
      </w:r>
    </w:p>
    <w:bookmarkEnd w:id="726"/>
    <w:bookmarkStart w:name="z779" w:id="727"/>
    <w:p>
      <w:pPr>
        <w:spacing w:after="0"/>
        <w:ind w:left="0"/>
        <w:jc w:val="both"/>
      </w:pPr>
      <w:r>
        <w:rPr>
          <w:rFonts w:ascii="Times New Roman"/>
          <w:b w:val="false"/>
          <w:i w:val="false"/>
          <w:color w:val="000000"/>
          <w:sz w:val="28"/>
        </w:rPr>
        <w:t>
      2. Мытье столовой посуды на объектах питания малой производительности при ручном способе проводится с соблюдением следующих процессов:</w:t>
      </w:r>
    </w:p>
    <w:bookmarkEnd w:id="727"/>
    <w:bookmarkStart w:name="z780" w:id="728"/>
    <w:p>
      <w:pPr>
        <w:spacing w:after="0"/>
        <w:ind w:left="0"/>
        <w:jc w:val="both"/>
      </w:pPr>
      <w:r>
        <w:rPr>
          <w:rFonts w:ascii="Times New Roman"/>
          <w:b w:val="false"/>
          <w:i w:val="false"/>
          <w:color w:val="000000"/>
          <w:sz w:val="28"/>
        </w:rPr>
        <w:t>
      1) механическое удаление остатков пищи;</w:t>
      </w:r>
    </w:p>
    <w:bookmarkEnd w:id="728"/>
    <w:bookmarkStart w:name="z781" w:id="729"/>
    <w:p>
      <w:pPr>
        <w:spacing w:after="0"/>
        <w:ind w:left="0"/>
        <w:jc w:val="both"/>
      </w:pPr>
      <w:r>
        <w:rPr>
          <w:rFonts w:ascii="Times New Roman"/>
          <w:b w:val="false"/>
          <w:i w:val="false"/>
          <w:color w:val="000000"/>
          <w:sz w:val="28"/>
        </w:rPr>
        <w:t>
      2) мытье в воде с температурой не ниже 40 оС и добавлением моющих средств в первой секции ванны;</w:t>
      </w:r>
    </w:p>
    <w:bookmarkEnd w:id="729"/>
    <w:bookmarkStart w:name="z782" w:id="730"/>
    <w:p>
      <w:pPr>
        <w:spacing w:after="0"/>
        <w:ind w:left="0"/>
        <w:jc w:val="both"/>
      </w:pPr>
      <w:r>
        <w:rPr>
          <w:rFonts w:ascii="Times New Roman"/>
          <w:b w:val="false"/>
          <w:i w:val="false"/>
          <w:color w:val="000000"/>
          <w:sz w:val="28"/>
        </w:rPr>
        <w:t>
      3) ополаскивание во второй секции ванны горячей проточной водой с температурой не ниже 65 оС;</w:t>
      </w:r>
    </w:p>
    <w:bookmarkEnd w:id="730"/>
    <w:bookmarkStart w:name="z783" w:id="731"/>
    <w:p>
      <w:pPr>
        <w:spacing w:after="0"/>
        <w:ind w:left="0"/>
        <w:jc w:val="both"/>
      </w:pPr>
      <w:r>
        <w:rPr>
          <w:rFonts w:ascii="Times New Roman"/>
          <w:b w:val="false"/>
          <w:i w:val="false"/>
          <w:color w:val="000000"/>
          <w:sz w:val="28"/>
        </w:rPr>
        <w:t>
      4) просушивание на решетчатых полках, стеллажах.</w:t>
      </w:r>
    </w:p>
    <w:bookmarkEnd w:id="731"/>
    <w:bookmarkStart w:name="z784" w:id="732"/>
    <w:p>
      <w:pPr>
        <w:spacing w:after="0"/>
        <w:ind w:left="0"/>
        <w:jc w:val="both"/>
      </w:pPr>
      <w:r>
        <w:rPr>
          <w:rFonts w:ascii="Times New Roman"/>
          <w:b w:val="false"/>
          <w:i w:val="false"/>
          <w:color w:val="000000"/>
          <w:sz w:val="28"/>
        </w:rPr>
        <w:t>
      3. Мытье чайной, стеклянной посуды, столовых приборов, подносов проводится в двухсекционной ванне при следующем режиме:</w:t>
      </w:r>
    </w:p>
    <w:bookmarkEnd w:id="732"/>
    <w:bookmarkStart w:name="z785" w:id="733"/>
    <w:p>
      <w:pPr>
        <w:spacing w:after="0"/>
        <w:ind w:left="0"/>
        <w:jc w:val="both"/>
      </w:pPr>
      <w:r>
        <w:rPr>
          <w:rFonts w:ascii="Times New Roman"/>
          <w:b w:val="false"/>
          <w:i w:val="false"/>
          <w:color w:val="000000"/>
          <w:sz w:val="28"/>
        </w:rPr>
        <w:t>
      1) мытье водой с температурой не ниже 40 оС с добавлением моющих средств;</w:t>
      </w:r>
    </w:p>
    <w:bookmarkEnd w:id="733"/>
    <w:bookmarkStart w:name="z786" w:id="734"/>
    <w:p>
      <w:pPr>
        <w:spacing w:after="0"/>
        <w:ind w:left="0"/>
        <w:jc w:val="both"/>
      </w:pPr>
      <w:r>
        <w:rPr>
          <w:rFonts w:ascii="Times New Roman"/>
          <w:b w:val="false"/>
          <w:i w:val="false"/>
          <w:color w:val="000000"/>
          <w:sz w:val="28"/>
        </w:rPr>
        <w:t>
      2) ополаскивание проточной водой с температурой не ниже 65 оС;</w:t>
      </w:r>
    </w:p>
    <w:bookmarkEnd w:id="734"/>
    <w:bookmarkStart w:name="z787" w:id="735"/>
    <w:p>
      <w:pPr>
        <w:spacing w:after="0"/>
        <w:ind w:left="0"/>
        <w:jc w:val="both"/>
      </w:pPr>
      <w:r>
        <w:rPr>
          <w:rFonts w:ascii="Times New Roman"/>
          <w:b w:val="false"/>
          <w:i w:val="false"/>
          <w:color w:val="000000"/>
          <w:sz w:val="28"/>
        </w:rPr>
        <w:t>
      3) просушивание на сетках, стеллажах.</w:t>
      </w:r>
    </w:p>
    <w:bookmarkEnd w:id="735"/>
    <w:bookmarkStart w:name="z788" w:id="736"/>
    <w:p>
      <w:pPr>
        <w:spacing w:after="0"/>
        <w:ind w:left="0"/>
        <w:jc w:val="both"/>
      </w:pPr>
      <w:r>
        <w:rPr>
          <w:rFonts w:ascii="Times New Roman"/>
          <w:b w:val="false"/>
          <w:i w:val="false"/>
          <w:color w:val="000000"/>
          <w:sz w:val="28"/>
        </w:rPr>
        <w:t>
      4. Мытье кухонной посуды, инвентаря и многооборотной транспортной упаковки (тары) проводится при ручном способе в двухсекционных ваннах с соблюдением следующих процессов:</w:t>
      </w:r>
    </w:p>
    <w:bookmarkEnd w:id="736"/>
    <w:bookmarkStart w:name="z789" w:id="737"/>
    <w:p>
      <w:pPr>
        <w:spacing w:after="0"/>
        <w:ind w:left="0"/>
        <w:jc w:val="both"/>
      </w:pPr>
      <w:r>
        <w:rPr>
          <w:rFonts w:ascii="Times New Roman"/>
          <w:b w:val="false"/>
          <w:i w:val="false"/>
          <w:color w:val="000000"/>
          <w:sz w:val="28"/>
        </w:rPr>
        <w:t>
      1) механическая чистка от остатков пищи;</w:t>
      </w:r>
    </w:p>
    <w:bookmarkEnd w:id="737"/>
    <w:bookmarkStart w:name="z790" w:id="738"/>
    <w:p>
      <w:pPr>
        <w:spacing w:after="0"/>
        <w:ind w:left="0"/>
        <w:jc w:val="both"/>
      </w:pPr>
      <w:r>
        <w:rPr>
          <w:rFonts w:ascii="Times New Roman"/>
          <w:b w:val="false"/>
          <w:i w:val="false"/>
          <w:color w:val="000000"/>
          <w:sz w:val="28"/>
        </w:rPr>
        <w:t>
      2) мытье щетками в воде с температурой не ниже 40 оС с добавлением моющих средств;</w:t>
      </w:r>
    </w:p>
    <w:bookmarkEnd w:id="738"/>
    <w:bookmarkStart w:name="z791" w:id="739"/>
    <w:p>
      <w:pPr>
        <w:spacing w:after="0"/>
        <w:ind w:left="0"/>
        <w:jc w:val="both"/>
      </w:pPr>
      <w:r>
        <w:rPr>
          <w:rFonts w:ascii="Times New Roman"/>
          <w:b w:val="false"/>
          <w:i w:val="false"/>
          <w:color w:val="000000"/>
          <w:sz w:val="28"/>
        </w:rPr>
        <w:t>
      3) ополаскивание проточной водой с температурой не ниже 65 оС;</w:t>
      </w:r>
    </w:p>
    <w:bookmarkEnd w:id="739"/>
    <w:bookmarkStart w:name="z792" w:id="740"/>
    <w:p>
      <w:pPr>
        <w:spacing w:after="0"/>
        <w:ind w:left="0"/>
        <w:jc w:val="both"/>
      </w:pPr>
      <w:r>
        <w:rPr>
          <w:rFonts w:ascii="Times New Roman"/>
          <w:b w:val="false"/>
          <w:i w:val="false"/>
          <w:color w:val="000000"/>
          <w:sz w:val="28"/>
        </w:rPr>
        <w:t>
      4) просушивание в опрокинутом виде на решетчатых полках и стеллажах.</w:t>
      </w:r>
    </w:p>
    <w:bookmarkEnd w:id="740"/>
    <w:bookmarkStart w:name="z793" w:id="741"/>
    <w:p>
      <w:pPr>
        <w:spacing w:after="0"/>
        <w:ind w:left="0"/>
        <w:jc w:val="both"/>
      </w:pPr>
      <w:r>
        <w:rPr>
          <w:rFonts w:ascii="Times New Roman"/>
          <w:b w:val="false"/>
          <w:i w:val="false"/>
          <w:color w:val="000000"/>
          <w:sz w:val="28"/>
        </w:rPr>
        <w:t>
      5. На объектах питания с односекционной моечной ванной мытье столовой, чайной, стеклянной посуды, столовых приборов, подносов, кухонной посуды, инвентаря и многооборотной транспортной упаковки (тары) обеспечивается с соблюдением режимов, указанных в пунктах 2, 3, 4 данного приложения, с первоочередным мытьем стеклянной, чайной посуды, столовых приборов, подносов и столовой посуды, кухонной посуды и инвентаря.</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795" w:id="742"/>
    <w:p>
      <w:pPr>
        <w:spacing w:after="0"/>
        <w:ind w:left="0"/>
        <w:jc w:val="left"/>
      </w:pPr>
      <w:r>
        <w:rPr>
          <w:rFonts w:ascii="Times New Roman"/>
          <w:b/>
          <w:i w:val="false"/>
          <w:color w:val="000000"/>
        </w:rPr>
        <w:t xml:space="preserve"> Условия хранения и сроки годности скоропортящейся пищевой продукции при температуре (4 ± 2) °С</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 Птица, яйца и продукция их переработки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бескостные (из мяса убойных животных, в том числе говядины, свинины, баранины, козлятины, конины, верблюжатины, домашних кроликов)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крупнокусковые: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фасованное, полуфабрикаты порционные (в том числе вырезка, бифштекс натуральный, лангет, антрекот, ромштекс, говядина, баранина, свинина духовая, эскалоп, шницель) без панировки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3"/>
          <w:p>
            <w:pPr>
              <w:spacing w:after="20"/>
              <w:ind w:left="20"/>
              <w:jc w:val="both"/>
            </w:pPr>
            <w:r>
              <w:rPr>
                <w:rFonts w:ascii="Times New Roman"/>
                <w:b w:val="false"/>
                <w:i w:val="false"/>
                <w:color w:val="000000"/>
                <w:sz w:val="20"/>
              </w:rPr>
              <w:t>
48</w:t>
            </w:r>
          </w:p>
          <w:bookmarkEnd w:id="743"/>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порционные (в том числе ромштекс, котлета натуральная из баранины и свинины, шницель) в панировке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4"/>
          <w:p>
            <w:pPr>
              <w:spacing w:after="20"/>
              <w:ind w:left="20"/>
              <w:jc w:val="both"/>
            </w:pPr>
            <w:r>
              <w:rPr>
                <w:rFonts w:ascii="Times New Roman"/>
                <w:b w:val="false"/>
                <w:i w:val="false"/>
                <w:color w:val="000000"/>
                <w:sz w:val="20"/>
              </w:rPr>
              <w:t>
36</w:t>
            </w:r>
          </w:p>
          <w:bookmarkEnd w:id="744"/>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бефстроганов, азу, поджарка, гуляш, говядина для тушения, мясо для шашлыка, жаркое особое, мясное ассорти (без соусов и специй)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45"/>
          <w:p>
            <w:pPr>
              <w:spacing w:after="20"/>
              <w:ind w:left="20"/>
              <w:jc w:val="both"/>
            </w:pPr>
            <w:r>
              <w:rPr>
                <w:rFonts w:ascii="Times New Roman"/>
                <w:b w:val="false"/>
                <w:i w:val="false"/>
                <w:color w:val="000000"/>
                <w:sz w:val="20"/>
              </w:rPr>
              <w:t>
36</w:t>
            </w:r>
          </w:p>
          <w:bookmarkEnd w:id="745"/>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маринованные (в том числе шашлык полуфабрикат), с соусами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рубленые: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формованные, в том числе в панировке, фаршированные (голубцы, кабачки)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6"/>
          <w:p>
            <w:pPr>
              <w:spacing w:after="20"/>
              <w:ind w:left="20"/>
              <w:jc w:val="both"/>
            </w:pPr>
            <w:r>
              <w:rPr>
                <w:rFonts w:ascii="Times New Roman"/>
                <w:b w:val="false"/>
                <w:i w:val="false"/>
                <w:color w:val="000000"/>
                <w:sz w:val="20"/>
              </w:rPr>
              <w:t>
24</w:t>
            </w:r>
          </w:p>
          <w:bookmarkEnd w:id="746"/>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(котлеты мясокартофельные, мясорастительные, мясокапустные, с добавлением соевого белка)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47"/>
          <w:p>
            <w:pPr>
              <w:spacing w:after="20"/>
              <w:ind w:left="20"/>
              <w:jc w:val="both"/>
            </w:pPr>
            <w:r>
              <w:rPr>
                <w:rFonts w:ascii="Times New Roman"/>
                <w:b w:val="false"/>
                <w:i w:val="false"/>
                <w:color w:val="000000"/>
                <w:sz w:val="20"/>
              </w:rPr>
              <w:t>
24</w:t>
            </w:r>
          </w:p>
          <w:bookmarkEnd w:id="747"/>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изделия (полуфабрикаты):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 том числе шужук, казы, карта, жал, жая,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8"/>
          <w:p>
            <w:pPr>
              <w:spacing w:after="20"/>
              <w:ind w:left="20"/>
              <w:jc w:val="both"/>
            </w:pPr>
            <w:r>
              <w:rPr>
                <w:rFonts w:ascii="Times New Roman"/>
                <w:b w:val="false"/>
                <w:i w:val="false"/>
                <w:color w:val="000000"/>
                <w:sz w:val="20"/>
              </w:rPr>
              <w:t>
48</w:t>
            </w:r>
          </w:p>
          <w:bookmarkEnd w:id="748"/>
          <w:p>
            <w:pPr>
              <w:spacing w:after="20"/>
              <w:ind w:left="20"/>
              <w:jc w:val="both"/>
            </w:pPr>
            <w:r>
              <w:rPr>
                <w:rFonts w:ascii="Times New Roman"/>
                <w:b w:val="false"/>
                <w:i w:val="false"/>
                <w:color w:val="000000"/>
                <w:sz w:val="20"/>
              </w:rPr>
              <w:t>
(в вакууме и с газовой средой - 25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(в том числе шужук, казы, карта,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Фарши мясные из мяса убойных животных (в том числе говяжий, свиной, комбинированный):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вырабатываемые объектами торговли 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мясокостные (крупнокусковые, порционные,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(печень, почки, язык, сердце, мозги)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без панировки (тушка, подготовленная к кулинарной обработке, окорочка, филе, четвертины, цыплята табака, бедра, голени, крылья, грудки)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в панировке, со специями, с соусом, маринованные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 в вакууме и с газовой средой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12 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куриный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полуфабрикаты из субпродуктов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студня, рагу, суповой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 блюда готовые из мяса и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отварное (для холодных блюд; крупным куском, нарезанное на порции для первых и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жареное тушеное, запеченное (говядина, баранина, свинина, конина, мясо кроликов жареные для холодных блюд; говядина баранина, свинина, конина, мясо кроликов жареные крупным куском, нарезанные на порции для вторых блюд, мясо шпигованное)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рубленого мяса жареные (в том числе котлеты, бифштексы, биточки, шницели)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Пловы, пельмени, манты, беляши, блинчики,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Гамбургеры, чизбургеры, сэндвичи готовые, пицца готовая, хот-дог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заливные, зельцы, студни, холодцы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мясные отварные (язык, вымя, сердце, почки, мозги), жареные (в том числе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 части тушек птицы копченые, копчено-запеченные и копчено-вареные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готовые из птицы жареные, отварные,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рубленого мяса птицы, с соусами и (или) с гарниром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пироги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птицы: зельцы, студни, холодцы, в том числе ассорти с мясом убойных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мяса птицы и субпродуктов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(в том числе рыба, водные животные, в том числе водные беспозвоночные и водные млекопитающие, а также водоросли, в том числе продукция из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рыбные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часов при температуре от 0 до минус 2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часов при температуре от 0 до минус 2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специальной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часов при температуре от минус 2 </w:t>
            </w:r>
            <w:r>
              <w:rPr>
                <w:rFonts w:ascii="Times New Roman"/>
                <w:b w:val="false"/>
                <w:i w:val="false"/>
                <w:color w:val="000000"/>
                <w:vertAlign w:val="superscript"/>
              </w:rPr>
              <w:t>о</w:t>
            </w:r>
            <w:r>
              <w:rPr>
                <w:rFonts w:ascii="Times New Roman"/>
                <w:b w:val="false"/>
                <w:i w:val="false"/>
                <w:color w:val="000000"/>
                <w:sz w:val="20"/>
              </w:rPr>
              <w:t xml:space="preserve">С до плюс 2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рыбный пищевой, формованные фаршевые изделия, в том числе с мучным компонентом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часов при температуре от минус 2 </w:t>
            </w:r>
            <w:r>
              <w:rPr>
                <w:rFonts w:ascii="Times New Roman"/>
                <w:b w:val="false"/>
                <w:i w:val="false"/>
                <w:color w:val="000000"/>
                <w:vertAlign w:val="superscript"/>
              </w:rPr>
              <w:t>о</w:t>
            </w:r>
            <w:r>
              <w:rPr>
                <w:rFonts w:ascii="Times New Roman"/>
                <w:b w:val="false"/>
                <w:i w:val="false"/>
                <w:color w:val="000000"/>
                <w:sz w:val="20"/>
              </w:rPr>
              <w:t xml:space="preserve">С до плюс 2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двустворчатые моллюски живые,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с термической обработкой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припущенная, жареная, тушеная, запеченная, 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рыбной котлетной массы (котлеты, зразы, шницели, фрикадельки, пельмени), запеченные изделия,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и рулеты горячего копчения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изделия - солянки, пловы, закуски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(студни, зельцы, рыба заливная)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без тепловой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рубленные из соленой рыбы (паштеты,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рыбы и морепродуктов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рыбные и икорные всех наименований (в том числе селедочное, крилевое)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и креветки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структурированные (в том числе "крабовые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икорные рыбные изделия с термической обработкой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блюда без термической обработки после смешивания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9"/>
          <w:p>
            <w:pPr>
              <w:spacing w:after="20"/>
              <w:ind w:left="20"/>
              <w:jc w:val="both"/>
            </w:pPr>
            <w:r>
              <w:rPr>
                <w:rFonts w:ascii="Times New Roman"/>
                <w:b w:val="false"/>
                <w:i w:val="false"/>
                <w:color w:val="000000"/>
                <w:sz w:val="20"/>
              </w:rPr>
              <w:t>
часов при температуре от минус</w:t>
            </w:r>
          </w:p>
          <w:bookmarkEnd w:id="749"/>
          <w:p>
            <w:pPr>
              <w:spacing w:after="20"/>
              <w:ind w:left="20"/>
              <w:jc w:val="both"/>
            </w:pPr>
            <w:r>
              <w:rPr>
                <w:rFonts w:ascii="Times New Roman"/>
                <w:b w:val="false"/>
                <w:i w:val="false"/>
                <w:color w:val="000000"/>
                <w:sz w:val="20"/>
              </w:rPr>
              <w:t>
2 оС до плюс 2 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рыбные в полимерной потребительской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молочной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творога - вареники ленивые, сырники творожные, начинки из творога,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Запеканки, пудинги из творога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полимерной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 за исключением кефира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каши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детский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 стерилизованная (смеси молочные адаптированные, молоко стерилизованное):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герметичной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лечебного и профилактического питания на сквашенной соевой или немолочной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овощей 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очищенный сульфитированный, тыква очищенная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свежая зачищенная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свекла, лук репчатый сырые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редька обработанные,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Петрушка, сельдерей 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Укроп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обработанная (эстрагон, пастернак, киша, базилик (рейхан))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и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(в том числе с добавлением консервированных овощей,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маринованных, соленых, квашеных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острые с добавлением уксуса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плюс 4 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 винегреты из вареных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 и добавления соленых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вареных, тушеных, жареных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мяса, птицы, рыбы, копченостей: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жареные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 заправленные маслом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отварной, макаронные изделия отварные, гречка отварная, пюре картофельное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отварной, жареный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морковь отварные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отварные: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Соусы и заправки для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 хлебобулочные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мучные (тестовые)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дрожжевое для мучных изделий (в том числе пирожков печеных и жареных, для кулебяк, пирогов)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слоеное пресное для мучных изделий (в том числе тортов,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песочное для тортов и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Ватрушки, сочники, пироги полуоткрытые из дрожжевого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повидлом и фруктовыми начинками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Чебуреки, беляши, пирожки столовые, жареные, печеные, кулебяки, расстегаи (с различными начинками, в том числе с мясом, яйцами, творогом, капустой, ливером)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Баурсаки, пончики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не выше плюс 20 оС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круп: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биточки (котлеты) манные, пшенные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запеканка манная, рисовая, рисовая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молочный, рисовый, крупеник с творогом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Мучнистые кондитерские изделия, сладкие блюда,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 пирожные и рулеты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самбуки, муссы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взбитые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вырабатываемые на объектах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напитки сброженные, приготовленные на основе зерна и крупы, вырабатываемые на объектах общественного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 свежеотжатые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bl>
    <w:bookmarkStart w:name="z803" w:id="750"/>
    <w:p>
      <w:pPr>
        <w:spacing w:after="0"/>
        <w:ind w:left="0"/>
        <w:jc w:val="both"/>
      </w:pPr>
      <w:r>
        <w:rPr>
          <w:rFonts w:ascii="Times New Roman"/>
          <w:b w:val="false"/>
          <w:i w:val="false"/>
          <w:color w:val="000000"/>
          <w:sz w:val="28"/>
        </w:rPr>
        <w:t>
      Примечание:</w:t>
      </w:r>
    </w:p>
    <w:bookmarkEnd w:id="750"/>
    <w:bookmarkStart w:name="z804" w:id="751"/>
    <w:p>
      <w:pPr>
        <w:spacing w:after="0"/>
        <w:ind w:left="0"/>
        <w:jc w:val="both"/>
      </w:pPr>
      <w:r>
        <w:rPr>
          <w:rFonts w:ascii="Times New Roman"/>
          <w:b w:val="false"/>
          <w:i w:val="false"/>
          <w:color w:val="000000"/>
          <w:sz w:val="28"/>
        </w:rPr>
        <w:t>
      * Кроме пунктов 3, 4, 5, 7, 9, 29 - 32, 45, 67, 81.</w:t>
      </w:r>
    </w:p>
    <w:bookmarkEnd w:id="751"/>
    <w:bookmarkStart w:name="z805" w:id="752"/>
    <w:p>
      <w:pPr>
        <w:spacing w:after="0"/>
        <w:ind w:left="0"/>
        <w:jc w:val="both"/>
      </w:pPr>
      <w:r>
        <w:rPr>
          <w:rFonts w:ascii="Times New Roman"/>
          <w:b w:val="false"/>
          <w:i w:val="false"/>
          <w:color w:val="000000"/>
          <w:sz w:val="28"/>
        </w:rPr>
        <w:t>
      ** Сроки годности и условия хранения конкретных видов пищевой продукции определяются согласно нормативных документов по стандартизации и (или) технической документации на конкретные виды продукции и в соответствии с пунктом 137 настоящих Санитарных правил.</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807" w:id="753"/>
    <w:p>
      <w:pPr>
        <w:spacing w:after="0"/>
        <w:ind w:left="0"/>
        <w:jc w:val="left"/>
      </w:pPr>
      <w:r>
        <w:rPr>
          <w:rFonts w:ascii="Times New Roman"/>
          <w:b/>
          <w:i w:val="false"/>
          <w:color w:val="000000"/>
        </w:rPr>
        <w:t xml:space="preserve">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блюда,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54"/>
          <w:p>
            <w:pPr>
              <w:spacing w:after="20"/>
              <w:ind w:left="20"/>
              <w:jc w:val="both"/>
            </w:pPr>
            <w:r>
              <w:rPr>
                <w:rFonts w:ascii="Times New Roman"/>
                <w:b w:val="false"/>
                <w:i w:val="false"/>
                <w:color w:val="000000"/>
                <w:sz w:val="20"/>
              </w:rPr>
              <w:t>
Наименование блюда,</w:t>
            </w:r>
          </w:p>
          <w:bookmarkEnd w:id="754"/>
          <w:p>
            <w:pPr>
              <w:spacing w:after="20"/>
              <w:ind w:left="20"/>
              <w:jc w:val="both"/>
            </w:pPr>
            <w:r>
              <w:rPr>
                <w:rFonts w:ascii="Times New Roman"/>
                <w:b w:val="false"/>
                <w:i w:val="false"/>
                <w:color w:val="000000"/>
                <w:sz w:val="20"/>
              </w:rPr>
              <w:t>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качества готовых блюд, кулинарных изделий, включая оценку их степени готовности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блюда, кулинарного изделия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(фамилия, имя, отчество (при его наличии),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подписи лиц проводивших бракераж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взвешивания порционных блюд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