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51" w:rsidRPr="00FC57FA" w:rsidRDefault="00A00551" w:rsidP="00FC57F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C57FA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№ ҚР ДСМ-286/2020 </w:t>
      </w:r>
      <w:r w:rsidR="00FC57FA" w:rsidRPr="00FC57FA">
        <w:rPr>
          <w:rFonts w:ascii="Arial" w:hAnsi="Arial" w:cs="Arial"/>
          <w:b/>
          <w:sz w:val="20"/>
          <w:szCs w:val="20"/>
        </w:rPr>
        <w:t>от 20 декабря 2020 года</w:t>
      </w:r>
    </w:p>
    <w:p w:rsidR="00A00551" w:rsidRPr="00FC57FA" w:rsidRDefault="00A00551" w:rsidP="00FC57FA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FC57FA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22 декабря 2020 года № 21840</w:t>
      </w:r>
    </w:p>
    <w:p w:rsidR="00A00551" w:rsidRPr="00FC57FA" w:rsidRDefault="00A00551" w:rsidP="00FC57F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C57FA">
        <w:rPr>
          <w:rFonts w:ascii="Arial" w:hAnsi="Arial" w:cs="Arial"/>
          <w:b/>
          <w:sz w:val="20"/>
          <w:szCs w:val="20"/>
        </w:rPr>
        <w:t>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 xml:space="preserve">В соответствии со статьей 232 Кодекса Республики Казахстан от 07 июля 2020 года "О здоровье народа и системе здравоохранения" </w:t>
      </w:r>
      <w:r w:rsidRPr="00FC57FA">
        <w:rPr>
          <w:rFonts w:ascii="Arial" w:hAnsi="Arial" w:cs="Arial"/>
          <w:b/>
          <w:sz w:val="20"/>
          <w:szCs w:val="20"/>
        </w:rPr>
        <w:t>ПРИКАЗЫВАЮ</w:t>
      </w:r>
      <w:r w:rsidRPr="00FC57FA">
        <w:rPr>
          <w:rFonts w:ascii="Arial" w:hAnsi="Arial" w:cs="Arial"/>
          <w:sz w:val="20"/>
          <w:szCs w:val="20"/>
        </w:rPr>
        <w:t>: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1. Утвердить прилагаемые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изделий.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5" w:history="1">
        <w:r w:rsidRPr="00FC57FA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FC57FA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22 апреля 2019 года № ҚР ДСМ-45 "Об утверждении Правил изготовления лекарственных препаратов и медицинских изделий" (зарегистрирован</w:t>
      </w:r>
      <w:bookmarkStart w:id="0" w:name="_GoBack"/>
      <w:bookmarkEnd w:id="0"/>
      <w:r w:rsidRPr="00FC57FA">
        <w:rPr>
          <w:rFonts w:ascii="Arial" w:hAnsi="Arial" w:cs="Arial"/>
          <w:sz w:val="20"/>
          <w:szCs w:val="20"/>
        </w:rPr>
        <w:t xml:space="preserve"> в Реестре государственной регистрации нормативных правовых актов под № 18581, опубликован 2 мая 2019 года в Эталонном контрольном банке нормативных правовых актов Республики Казахстан).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FC57F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FC57FA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A00551" w:rsidRPr="00FC57FA" w:rsidRDefault="00A00551" w:rsidP="00FC57FA">
      <w:pPr>
        <w:pStyle w:val="a6"/>
        <w:jc w:val="both"/>
        <w:rPr>
          <w:rFonts w:ascii="Arial" w:hAnsi="Arial" w:cs="Arial"/>
          <w:sz w:val="20"/>
          <w:szCs w:val="20"/>
        </w:rPr>
      </w:pPr>
      <w:r w:rsidRPr="00FC57FA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00551" w:rsidRPr="00FC57FA" w:rsidTr="00A0055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00551" w:rsidRPr="00FC57FA" w:rsidRDefault="00A00551" w:rsidP="00FC57FA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FC57FA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FC57FA" w:rsidRPr="00FC57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C57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FC57FA" w:rsidRPr="00FC57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</w:t>
            </w:r>
            <w:r w:rsidRPr="00FC57F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A00551" w:rsidRPr="00A00551" w:rsidRDefault="00A00551" w:rsidP="00FC57F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 здравоохранения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декабря 2020 года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ДСМ-286/2020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 (далее – Правила) определяют порядок изготовления лекарственных препаратов и медицинских изделий.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Изготовление лекарственных препаратов и медицинских изделий осуществляется субъектами в сфере обращения лекарственных средств, медицинских изделий, имеющими </w:t>
      </w: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лицензию на изготовление лекарственных препаратов и медицинских изделий.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настоящих Правилах используются следующие понятия: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перекрестная контаминация – загрязнение исходного материала, промежуточного продукта или окончательного продукта другим исходным материалом или продуктом в процессе производства или хранения;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изготовление лекарственных препаратов – фармацевтическая деятельность, связанная с изготовлением лекарственных препаратов в аптеках, с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изготовление медицинских изделий – фармацевтическая деятельность, связанная с изготовлением медицинских изделий в аптеках, магазинах медицинских изделий и магазинах оптики;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стерильные лекарственные препараты – лекарственные средства в определенной лекарственной форме, прошедшие процесс стерилизации на отсутствие живых организмов;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надлежащая производственная практика – национальный стандарт в сфере обращения лекарственных средств и медицинских изделий, устанавливающий требования к организации производства, производственного процесса и проведения контроля при производстве лекарственных средств и медицинских изделий.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Изготовление лекарственных препаратов и медицинских изделий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Технология изготовления лекарственных препаратов и медицинских изделий, изготавливаемых в условиях аптеки, магазина медицинских изделий и магазина оптики осуществляется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 по качеству на лекарственное средство.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изготовления лекарственных препаратов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Лекарственные препараты изготавливаются с учетом следующих условий: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соблюдением правил выписывания рецептов в соответствии с Правилами выписывания, учета и хранения рецептов, утверждаемыми уполномоченным органом в соответствии с </w:t>
      </w:r>
      <w:r w:rsidRP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</w:t>
      </w: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233 Кодекса Республики Казахстан от 07 июля 2020 года "О здоровье народа и системе здравоохранения", соответствия прописанных доз возрасту </w:t>
      </w: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больного, норм единовременного отпуска, совместимости ингредиентов, входящих в состав лекарственного препарата;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соблюдением технологии изготовления лекарственных препаратов;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обеспечением лекарственного препарата соответствующей маркировкой и упаковкой;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по их применению и хранению.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Изготовление лекарственных препаратов осуществляется: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рецептам врачей;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требованиям медицинских организаций;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виде внутриаптечной заготовки.</w:t>
      </w:r>
    </w:p>
    <w:p w:rsidR="00A00551" w:rsidRPr="00FC57FA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допустимой погрешности при измерении величины кислотно-</w:t>
      </w:r>
      <w:r w:rsidRP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щелочного баланса согласно приложениям 1, 2 к настоящим Правилам.</w:t>
      </w:r>
    </w:p>
    <w:p w:rsidR="00A00551" w:rsidRPr="00FC57FA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Условия стерилизации, хранения и сроков годности лекарственных препаратов, изготовленных в аптеке, установлены согласно приложению 3 к настоящим Правилам.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медицинские организации лекарственные препараты из аптеки отпускаются только уполномоченному медицинскому персоналу по доверенности, оформленной в порядке, предусмотренном </w:t>
      </w:r>
      <w:hyperlink r:id="rId6" w:anchor="z5961" w:history="1">
        <w:r w:rsidRPr="00A005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</w:t>
        </w:r>
      </w:hyperlink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Республики Казахстан от 27 декабря 1994 года.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 асептических условиях изготавливаются стерильные лекарственные препараты, такие как: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лекарственные препараты для новорожденных;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растворы для инъекций 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ирригационные растворы, вводимые в полости, не содержащие микроорганизмов;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жидкие лекарственные препараты для новорожденных и детей до одного года;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капли глазные, офтальмологические растворы для орошений и примочки;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концентрированные растворы (в том числе гомеопатические разведения);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жидкие лекарственные препараты в виде внутриаптечной заготовки.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13. Изготовление стерильных лекарственных препаратов осуществляется при наличии данных о химической совместимости входящих в них лекарственных веществ, технологии и режиме стерилизации.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Одновременное изготовление нескольких стерильных растворов, содержащих лекарственные вещества с различными наименованиями или одного наименования, но в разных концентрациях не осуществляется на одном рабочем месте. 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Результаты контроля отдельных стадий изготовления растворов для инъекций 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журнале регистрации результатов контроля отдельных стадий изготовления растворов для инъекций 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прилагаемой форме согласно </w:t>
      </w:r>
      <w:r w:rsidRP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4</w:t>
      </w: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пронумеровывается, прошнуровывается, заверяется подписью руководителя аптеки.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Контроль стерильных растворов на отсутствие механических включений проводится до и после стерилизации.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аптеках проверяется объем растворов во флаконах (бутылках) и качество их укупорки. При проверке вручную, в случае выливания раствора при опрокидывании флакона (бутылки), не подлежит прокручиванию металлического колпачка "под обкатку").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Флаконы с растворами после укупорки маркируются путем надписи и штамповки на крышке.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Стерилизация растворов проводится не позднее трех часов от начала изготовления, под контролем специалиста (фармацевта или провизора).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Повторная стерилизация растворов не проводится.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</w:t>
      </w:r>
      <w:r w:rsid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5</w:t>
      </w: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Журнал пронумеровывается, прошнуровывается, заверяется подписью руководителя аптеки.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изготовления медицинских изделий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Медицинские изделия изготавливаются с учетом следующих условий: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использовании их по назначению (при эксплуатации) в соответствии с инструкциями и информацией, представляемыми изготовителем изделий, обеспечиваются безопасность и не подвергаются риску состояние здоровья пациентов, пользователей;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сохраняются их характеристики при хранении и транспортировке;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исключаются или максимальным образом уменьшаются риск инфицирования пациентов, пользователей, а также перекрестная контаминация самих изделий.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Технические характеристики и функциональные свойства медицинских изделий не ухудшаются в течение срока службы медицинского изделия, указанного изготовителем, под действием внешних факторов, и не подвергаются угрозе здоровье и безопасность пациентов, пользователей при нормальной эксплуатации изделий в условиях, соответствующих инструкциям по эксплуатации изготовителя.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Медицинские изделия, предназначенные для введения лекарственных средств, имеют совместимость с этими лекарственными средствами с учетом функциональных свойств медицинских изделий согласно назначению, условий применения и хранения этих лекарственных средств.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В обязательном порядке проводится проверка точности изготовленных очков на специальном оборудовании (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диоптриметр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присутствии клиента, на соответствие с данными рецепта.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0"/>
            <w:bookmarkEnd w:id="3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 субъектами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обращения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имеющими лицензию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изготовление</w:t>
            </w:r>
            <w:r w:rsidR="00FC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</w:t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71"/>
            <w:bookmarkEnd w:id="4"/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72"/>
            <w:bookmarkEnd w:id="5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Нормы отклонений, допустимые при изготовлении лекарственных препаратов</w:t>
      </w:r>
      <w:r w:rsidR="00FC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 том числе гомеопатических) в аптеке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Отклонения, допустимые в общей массе гомеопатических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тритураций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определяются на прописанную массу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тритураций</w:t>
      </w:r>
      <w:proofErr w:type="spell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10 до 100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до 250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Отклонения, допустимые в общей массе гранул гомеопатических (в том числе при фасовке) для одной упаковки: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100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Отклонения, допустимые в массе отдельных доз суппозиториев и пилюль: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допускается превышение допустимых отклонений от средней массы: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суппозиториев ± 5 %;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пилюль с массой до 0,3 г ± 10 %;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пилюль массой свыше 0,3 г ± 5 %.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0,02 до 0,05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0,05 до 0,2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0,5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5. Отклонения, допустимые в общем объеме жидких лекарственных препаратов при изготовлении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способом, а также в пунктах 7, 9 следует иметь в виду, что отклонения предусмотрены для жидких лекарственных препаратов при изготовлении с использованием как концентратов, так и сухих веществ: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3629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Прописанный объем, мл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Отклонения,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до 20 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до 200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Отклонения, допустимые при фасовке растворов для инъекций, изготовляемых в виде внутриаптечной заготовки: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3629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Прописанный объем, мл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Отклонения,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отмеривании (и фасовке) жидкостей после слива струей дается выдержка на слив капель: для невязких жидкостей – в течение одной минуты, для вязких – в течение трех минут.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Отклонения, допустимые при определении содержания отдельных лекарственных веществ в жидких лекарственных препаратах при изготовлении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0,02 до 0,1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0,8 до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±4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Отклонения, допустимые в массе жидких лекарственных препаратов при изготовлении способом по массе: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до 200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0,1 до 0,2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0,2 до 0,3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0,5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0,5 до 0,8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0,8 до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 до 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пунктам 7, 9 настоящего Приложения.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Отклонения, допустимые в общей массе мазей: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3808"/>
      </w:tblGrid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Прописанная масса, г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Отклонения %</w:t>
            </w:r>
          </w:p>
        </w:tc>
      </w:tr>
      <w:tr w:rsidR="00A00551" w:rsidRPr="00FC57FA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FC57FA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±8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до 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±7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до 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 до 100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11. Отклонения, допустимые в концентратах при содержании лекарственного вещества: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до 20 % не более ± 2 % от обозначенного процента;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свыше 20 % не более ± 1 % от обозначенного процента.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данном пункте указаны отклонения от концентрации (в процентах), допустимые в концентратах при изготовлении их как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-объемным способом, так и способом по массе.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Отклонения, допустимые в гомеопатических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тритурациях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растворах и разведениях жидких лекарственных препаратов: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содержании лекарственного вещества 10 % (первое десятичное разведение – Д1) не более ± 5 % от обозначенного процента;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 содержании лекарственного вещества 1 % (второе десятичное разведение – Д2) не более ±5 % от обозначенного процента;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 содержании лекарственного вещества 0,1 % (третье десятичное разведение – Д3) не более ±10 % от обозначенного процента.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данном пункте указаны отклонения от концентрации (в процентах), допустимые в гомеопатических </w:t>
      </w:r>
      <w:proofErr w:type="spell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тритурациях</w:t>
      </w:r>
      <w:proofErr w:type="spell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растворах и разведениях жидких лекарственных препаратов при изготовлении их в виде концентратов и полуфабрикатов.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пунктах 1–10 данного приложения.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изготовлении 2 л 0,9 % раствора натрия хлорида берут массу входящего вещества 18 г, для которой допускается отклонение ± 3 %. При химическом контроле достаточно установить, что было взято не менее 17,46 г, и не более 18,54 г натрия хлорида.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 пункте 2 и пункте 3.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5 % </w:t>
      </w:r>
      <w:proofErr w:type="gramStart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данного приложения).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пунктах 1-4, 8-10 данного приложения.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09"/>
            <w:bookmarkEnd w:id="6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субъектами в сфере обращения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имеющими лицензию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изготовление</w:t>
            </w:r>
            <w:r w:rsidR="00FC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</w:t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10"/>
            <w:bookmarkEnd w:id="7"/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11"/>
            <w:bookmarkEnd w:id="8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 допустимой погрешности при измерении величины кислотно-щелочного баланса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3198"/>
        <w:gridCol w:w="3584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погрешность в единицах кислотно-щелочного баланса при измерении (измерения кислотно-щелочного баланса проводят в сравнении с водой очищенной или водой для инъекций)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интервалом рН 1-2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интервалом рН 0,3-0,7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Потенциометрический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Индикаторной бумагой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A00551" w:rsidRPr="00A00551" w:rsidRDefault="00A00551" w:rsidP="00FC57F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13"/>
            <w:bookmarkEnd w:id="9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субъектами в сфере обращения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имеющими лицензию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изготовление 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14"/>
            <w:bookmarkEnd w:id="10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стерилизации, хранения и сроков годности лекарственных препаратов, изготовленных в аптеке</w:t>
      </w:r>
    </w:p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Стерильные растворы во флаконах и бутылках, герметично укупоренные резиновыми пробками под обкатку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361"/>
        <w:gridCol w:w="1953"/>
        <w:gridCol w:w="1363"/>
        <w:gridCol w:w="1613"/>
        <w:gridCol w:w="1516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годности в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сутках при температуре 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стерилизации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(температура, время)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Растворы для инъекций и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анальгина 25 %; 50 %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Анальгина 250 г; 500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апоморфина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Апоморфина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10 г Анальгин 0,5 г Цистеина 0,2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М-40 мл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атропина сульфата 0,05 %; 0,1 %; 1 %; 2,5 %;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Атропина сульфат 0,5 г; 1 г; 10 г; 25 г; 50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ацетата 2 г Натрия хлорида 5 г Калия хлорида 1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глицерина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Глицерина (в пересчете на безводный) 100 г Натрия хлорида 9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5 %; 10 %; 20 %; 25 %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Глицерина (в пересчете на безводную) 50 г; 100 г; 200 г; 250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до рН 3,0-4,1 Натрия хлорида 0,26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с калия хлоридом 0,5 % или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50 г Калия хлорида 5 г или 10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 солевой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10 г Калия хлорида 2 г Кальция хлорида (в пересчете на безводный) 0,4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цитратный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22,05 г Кислоты лимонной 7,3 г Натрия цитрата (в пересчете на безводный) 16, 18 г (водного 22 г)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дибазола 0,5 %; 1 %;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Дибазола 5 г; 10 г; 20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М-10 мл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60-для 0,5 % и 1 % 30-для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0,1 %; 0,25 %; 0,3 %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Дикаина 1 г; 2,5 г; 3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- 10 м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1 %;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10 г; 20 г Натрия тиосульфата 0,5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1 %;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10 г; 20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Дисоль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6 г Натрия ацетата 2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Жидкость Петрова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кровезаменяющая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15 г Калия хлорида 0,2 г Кальция хлорида 1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хлорида 0,5 %; 1 %; 3 %; 5 %; 7,5 %;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5 г; 10 г; 30 г; 50 г; 75 г; 100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хлорида 0,25 %; 0,5%; 1% с глюкозой или натрия хлоридом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2,5 г; 5 г; 10 г Глюкозы (в пересчете на безводную) 50 г или натрия хлорида 9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глюконата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100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0,25 %; 0,5 %; 1 %;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хлорида 2,5 г; 5 г; 10 г; 50 г; 100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кардиоплегический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4,5 г Калия хлорида 2,22 г Магния хлорида (в пересчете на безводный) 0,4 г Кальция глюконата 0,3 г Глюкозы (в пересчете на безводную) 1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кардиоплегический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4,5 г Калия хлорида 1,125 г Магния хлорида (в пересчете на безводный) 3,232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 Кальция глюконата 0,3 г Глюкозы (в пересчете на безводную) 1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мес.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Квартасоль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1 г Натрия ацетата 2,6 г Натрия хлорида 4,75 г Калия хлорида 1,5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аминокапроновой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аминокапроновой 50 г Натрия хлорида 9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аскорбиновой 50 г; 100 г Натрия гидрокарбоната 23,85 г; 47,70 г Натрия сульфита безводного 2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глютаминовой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глютаминовой 10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никотиновой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никотиновой 10 г Натрия гидрокарбоната 7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100 г; 200 г Раствора натрия гидроокиси 0,1 М - 4 мл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10 %; 20 %; 25 %; 33 %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сульфата 100 г; 200 г; 250 г; 330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метиленового синего 0,02 %;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Метиленового синего 0,2 г; 10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5 %; 10 %;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бромида 50 г; 100 г; 200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3 %;4 %; 5 %; 7 %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гидрокарбоната 30 г; 40 г; 50 г; 70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3 %; 4 %; 5 %; 7 %; 8,4 % стабилизированный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30 г; 40 г; 50 г; 70 г; 84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0,1 г (для 3-5 % раствора) 0,2 г (для 7-8,4 % раствора)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4 %; 5 %; 6 %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гидроцитрита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г; 50 г; 60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йодида 5 %; 10 %;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йодида 50 г; 100 г; 200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парааминосалицилата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салициалата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г Натрия сульфита безводного 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салицилата 3 %;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салицилата 30 г; 100 г Натрия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метабисульфита 1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0,45 %; 0,9 %; 5,85 %;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4,5 г; 9 г; 58,5 г; 100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цитрата 4 %;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цитрата (в пересчете на сухое вещество) 40 г; 50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1 %; 2 %; 2,5 %;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г; 20 г; 25 г; 50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0,25 %; 0,5 %; 1 %;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2,5 г; 5 г; 10 г; 20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до рН 3,8-4,5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2 %;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20 г; 50 г; 100 г Раствор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- 4 мл; 6 мл; 8 мл Натрия тиосульфата 0,5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норсульфазол–натрия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Норсульфазол-натрия (в пересчете на сухое вещество) 50 г; 100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5 % - 30 10 % - 10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папаверина гидрохлорида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Папаверина гидрохлорида 20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9 г Калия хлорида 0,2 г Кальция хлорида 0,2 г Натрия гидрокарбоната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-ацетата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5,26 г Натрия ацетата (в пересчете на безводный) 4,10 г Кальция хлорида (в пересчете на безводный) 0,28 г Магния хлорида (в пересчете на безводный) 0,14 г Калия хлорида 0,37 г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0,2 мл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-Локка (препарат получают путем смешивания равных объемов двух отдельно приготовленных и простерилизованных растворов, один из которых раствор натрия гидрокарбоната, другой – глюкозы с солями)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9 г Калия хлорида 0,2 г Кальция хлорида 0,2 г Натрия гидрокарбоната 0,2 г Глюкозы (в пересчете на безводную) 1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каждого из растворов 30 суток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синьки Эванса 0,5 %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Синьки Эванса (в пересчете на безводную) 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спазмолитина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0,5 %;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Спазмолитина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г; 10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- 20 мл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стрептоцида растворимого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Стрептоцида растворимого (в пересчете на сухое вещество) 50 г; 100 г Натрия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тиосульфата 1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0,25 %; 0,5 %; 1 %; 2 %;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безводный) 2,5 г; 5 г; 10 г; 20 г; 50 г Натрия хлорида 8,5 г; 8 г; 7 г; 5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30+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от света месте 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не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изотонируют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Трисоль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 г Натрия хлорида 5 г Натрия гидрокарбоната 4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фурагина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растворимого 0,1 % с натрия хлоридом 0,9 %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Фурагина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растворимого 10 % с натрия хлоридом 90 % - 10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"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Хлосоль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хлорида 1,5 г Натрия хлорида 4,75 г Натрия ацетата 3,6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этазолнатрия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Этазол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(в пересчете на сухое вещество) 100 г; 200 г Натрия сульфита (безводного) 3,5 г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г; 2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эфедрина гидрохлорида 2 %; 3 %;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Эфедрина гидрохлорида 20 г; 30 г; 50 г Воды для инъекций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"Стерилизация" Государственной фармакопеи Республики Казахстан.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Другие стерильные растворы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глюкозы 50 % (для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интраамнеального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 (в пересчете на безводную) 500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борной 20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в глицерине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г Глицерина 80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хлорида 20 % (для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интраамнеального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200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фурацилина 0,01 %; 0,02 %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 0,1 г; 0,2 г Натрия хлорида 9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0,02 %; 0,05 %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- 1 мл; 2,5 мл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Капли глазные, офтальмологические растворы для орошения, концентрированные растворы для изготовления глазных капель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2222"/>
        <w:gridCol w:w="935"/>
        <w:gridCol w:w="433"/>
        <w:gridCol w:w="1576"/>
        <w:gridCol w:w="1470"/>
        <w:gridCol w:w="229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лекарственного препарата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 не выше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 (температура, время)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Капли глазные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амидопирина 2 % Состав: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Амидопирина 0,2 г Натрия хлорида 0,06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атропина сульфата 0,25 %; 0,5 %; 1 % Состав: Атропина сульфата 0,025 г; 0,05 г; 0,1 г Натрия хлорида 0,088 г; 0,085 г; 0,08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гоматропина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0,5 %, 1 % Состав: Гоматропина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г; 0,1 г Натрия хлорида 0,082 г; 0,074 г Воды очищенной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0,25 %; 0,5 %; 1 % Состав: Дикаина 0,025 г; 0,05 г; 0,1 г Натрия хлорида 0,085 г; 0,081 г; 0,072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0,5 %; 1 %; 2 %; 3 %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Дикаина 0,05 % 0,1 г; 0,2 г; 0,3 г Натрия хлорида 0,081 г; 0,072 г; 0,053 г; 0,035 г Натрия тиосульфата 0,005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 - 90 1 % - 30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дикаина 0,5 % готовят без стабилизатора. Раствор дикаина 2 %- 3 % хранить в холодильнике нельзя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0,05 г Цинка сульфата 0,05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Дикаина 0,05 г Цинка сульфата 0,05 г Раствора кислоты борной 2 % - 10 мл Резорцина 0,05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от света месте, в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стерилизации и охлаждения раствора, содержащего дикаин, кислоту борную,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цинка сульфат, добавляется резорцин в асептических условиях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0,25 %; 0,5 %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Димедрола 0,025 г; 0,05 г Натрия хлорида 0,085 г; 0,08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0,02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3 %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Калия йодида 0,3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йодида 0,05 г Кальция хлорида (в пересчете на безводный) 0,05 г Натрия хлорида 0,055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3 %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хлорида (в пересчете на безводный) 0,3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0,2 %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Кислоты аскорбиновой 0,02 г Натрия хлорида 0,086 г Воды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клофелина 0,125 %; 0,25 %; 0,5 %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Клофелина 0,0125 г; 0,025 г; 0,05 г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 хлорида 0,09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2 %; 3 %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Колларгола 0,2 г; 0,3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можно фильтровать через бумажный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обеззоленный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левомицетина 0,2 %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Левомицетина 0,02 г Натрия хлорида 0,09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0,01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0,02 г Цинка сульфата 0,03 г Резорцина 0,05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левомицетин, кислоту борную и цинка сульфат добавляется резорцин в асептических условиях.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1 %; 2 %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г; 0,2 г Натрия хлорида 0,062 г; 0,034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г Натрия хлорида 0,056 г Натрия метабисульфита 0,01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0,05 г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 Натрия хлорида 0,04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йодида 3 %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йодида 0,3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йодида 0,4 г Кальция хлорида (в пересчете на безводный) 0,4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1 %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Новокаина 0,1 г Натрия хлорида 0,072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0,05 г Цинка сульфата 0,02 г Резорцина 0,1 г Раствора кислоты борной 1 %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новокаин, кислоту борную и цинка сульфат, добавляется резорцин в асептических условиях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Новокаина 0,05 г Цинка сульфата 0,02 г Резорцина 0,1 г Кислоты борной 0,1 г Раствора адреналина гидрохлорида 0,1 % - 10 капель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 и охлаждения раствора, содержащего новокаин, кислоту борную, цинка сульфат, добавляется резорцин и раствор адреналина гидрохлорида в асептических условиях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норсульфазол натрия 10 % Состав: Норсульфазол натрия (в пересчете на сухое вещество) 1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пробку необходимо подкладывать нелакированный целлофан (ГОСТ 7730 -74), промытый водой очищенной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пилокарпина гидрохлорида 1 %; 2 %; 4 %; 6 %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Пилокарпина гидрохлорида 0,1 г; 0,2 г; 0,4 г; 0,6 г Натрия хлорида 0,068 г; 0,046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Пилокарпина гидрохлорида 0,1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рибофлавина 0,02 % Состав: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Рибофлавина 0,002 Натрия хлорида 0,09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0,001 г Кислоты аскорбиновой 0,03 г Кислоты борной 0,2 г Воды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Кислоты аскорбиновой 0,02 г Глюкозы (в пересчете на безводную) 0,2 г Натрия хлорида 0,05 г Воды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Калия йодида 0,2 г Глюкозы (в пересчете на безводную) 0,2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0,003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Калия йодида 0,2 г Глюкозы (в пересчете на безводную) 0,2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0,003 г 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метилцеллюлозы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Кислоты аскорбиновой 0,02 г Глюкозы (в пересчете на безводную) 0,2 г Натрия метабисульфита 0,01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0,003 г Воды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0,002 г Кислоты аскорбиновой 0,02 г Глюкозы (в пересчете на безводную) 0,2 г Натрия метабисульфита 0,01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0,003 г Раствора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метилцеллюлозы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скополамина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0,1 %; 0,25 %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Скополамина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пересчете на безводный) 0,01 г; 0,025 г Натрия хлорида 0,09 г; 0,087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сульфапиридазин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10 %; 20 %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Сульфапиридазин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 1 г; 2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20 %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2 г Натрия метабисульфита 0,05 г Раствора гидроксид натрия 1 М - 0,18 мл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10 %; 20 %; 30 %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1 г; 2 г; 3 г Натрия тиосульфата 0,015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 - 0,035 мл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можно использовать для инстилляции в глаза новорожденным детям.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3 %; 5 %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г; 0,5 г Натрия хлорида 0,048 г; 0,02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(3 % раствор) (5 % раствор)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Фетанола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 г Натрия метабисульфита 0,01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физостигмина салицилата 0,25 % Состав: Физостигмина салицилата 0,025 г Кислоты никотиновой 0,003 г Натрия метабисульфита 0,003 г Натрия хлорида 0,08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натрия 0,5 %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 0,05 г Натрия хлорида 0,075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0,002 г Натрия хлорида 0,085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хинина гидрохлорида 1 % Состав: Хинина гидрохлорида 0,1 г Натрия хлорида 0,076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0,03 г Новокаина 0,1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0,025 г Димедрола 0,03 г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сульфата 0,025 Раствора кислоты борной 2 % - 10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этилморфина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2 %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Этилморфина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0,2 г Натрия хлорида 0,06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эфедрина гидрохлорида 3 % Состав: Эфедрина гидрохлорида 0,3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Офтальмологические растворы для орошения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Солевой офтальмологический раствор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0,05 мл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 микрохирургических операциях на глаза.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Солевой офтальмологический раствор (с магния хлоридом)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Магния хлорида (в пересчете на безводный) 0,3 г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разведенной (8 %) 0,05 мл Воды очищенной до 1 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при микрохирургических операциях на глаза.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Концентрированные растворы для изготовления глазных капель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2 %; 5 %;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изготавливается на воде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фасовке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флаконы заполняются доверху.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4 %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тиосульфата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рибофлавина 0,02 %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Рибофлавина 0,02 г Кислоты аскорбиновой 2 г или 10 г Воды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фасовке раствора флаконы заполняются доверху.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0,02 г Кислоты борной 4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Рибофлавина 0,02 г Кислоты никотиновой 0,1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цинка сульфата 1 % или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цитраля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Изготавливается в асептических условиях на стерильной воде очищенной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Вскрытые флаконы с концентратами для глазных капель используются в течение суток.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Лекарственные препараты для новорожденных детей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008"/>
        <w:gridCol w:w="1385"/>
        <w:gridCol w:w="1434"/>
        <w:gridCol w:w="1516"/>
        <w:gridCol w:w="2461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лекарственного препарата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 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 (температура, время)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Растворы для внутреннего употребления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очищенная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10 % 25 %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без стабилизатора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 - 100 мл Кислоты аскорбиновой 1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на очищенной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воде. При фасовке флаконы заполняют доверху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 или 20 % - 100 мл Кислоты глютаминовой 1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дибазола 0,01 %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0,02 %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следует использовать только в концентрации 0,02 % в фасовке по 10 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ацетата 0,5 %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0,5 %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раствора не превышает 20 мл.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глюконата 1 %; 3 %;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Растворяют в горячей воде.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кальция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3 %;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с учетом фактического содержания влаги в препарате.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раствора целесообразно использовать 10 - 50 % концентрат.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защищенном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 на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свежепрокипяченной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воде очищенной. При фасовке флаконы заполняют доверху.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глютаминовой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никотиновой 0,05 %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приготовлении используют разведенную кислоту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-водородную (8,2-8,4 % ГФ Х статья 18), принимая ее за 100 %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0,25 г или 0,5 г Натрия бромида 0,5 г или 1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лимонной 1 г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гидроцитрата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5 %; 10 %; 25 %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0,9 %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Новокаина 0,5 г 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М - 0,3 мл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пиридоксина гидрохлорида 0,2 %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эуфиллина 0,05 %; 0,5 %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внутреннего употребления для новорожденных детей готовят на воде очищенной.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Растворы, масла для наружного применения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Бриллиантового зеленого спиртовой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перманганата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готовят на стерильной очищенной воде, разливают в стерильные флаконы.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готовят на стерильной очищенной воде, разливают в стерильные флаконы.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 в глицерине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перекиси водорода 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готовят на стерильной очищенной воде, разливают в стерильные флаконы, укупоривают полиэтиленовым пробками и завинчиваемыми крышками.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 0,02 г Раствора натрия хлорида 0,9 % или 10 %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персиковое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стерилизуют в бутылках для крови, вместимостью 50 мл, укупоренных резиновыми пробками марки ИР – 21 под обкатку. Использование пробок марки 25 П (красного цвета) не рекомендуется.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оливковое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вазелиновое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Глазные капли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2 %; 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можно фильтровать через бумажный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обеззоленный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-натрия 10 %; 20 %; 30 % Состав: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Сульфацил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 г; 2 г; 3 г Натрия тиосульфата 0,015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120ºС – 8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 0,035 мл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Порошки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Дибазола 0,001 г Сахара (глюкозы) 0,2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0,002 г 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0,002 г или 0,005 г 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Эуфиллина 0,003 г Сахара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замена сахара в порошках с эуфиллином на глюкозу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Присыпка ксероформа 10,0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180ºС – 30 мин.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Стерилизуют в открытом виде. Укупоривают флаконы обработанными резиновыми пробками под обкатку в асептических условиях.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Мази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танина 1 % Состав: Танина 1 г Воды очищенной 1 г Вазелина 98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 растворяют в минимальном количестве воды и смешивают со стерильной основой. Основу стерилизуют при температуре 1800ºС – 30 мин.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танина 5 % Состав Танина 5 г Воды очищенной Ланолина безводного по 5 г Вазелина 85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 растворяют в минимальном количестве воды и смешивают со стерильной основой. Основу стерилизуют при температуре 1800ºС – 30 мин.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Мази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327"/>
        <w:gridCol w:w="1055"/>
        <w:gridCol w:w="1733"/>
        <w:gridCol w:w="1545"/>
        <w:gridCol w:w="2136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состав лекарственной формы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при температуре 3-5ºС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стерилизации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Мази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Мазь, содержащая анальгин и натрия цитрат Состав: Анальгин 5 г Натрия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цитрата 10 г Эмульгатора Т-2 14 г Масла вазелинового 12 г Вазелина 20 г Глицерина 3 г Воды очищенной 36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Состав № 1: Димедрола 5 г Вазелина 86,5 г Ланолина безводного 9,5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состав основы следует использовать, если при выписывании мази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не указана основа. Обладает поверхностным действием.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5 % Состав № 2 Димедрола 5 г Масла подсолнечного Воды очищенной Ланолина безводного по 31,6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проникающим, резорбтивным действием.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теофиллиновая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 Состав: Теофиллина 10 г Эмульгатора Т-2 9 г Вазелина 54 г Воды очищенной 27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Димексида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0,2 % Состав: Фурацилина 0,2 г Масла вазелинового 0,6 г Вазелина 99,2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Мази глазные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для глазных мазей 100 г Состав: Ланолина безводного 10 г Вазелина сорта для глазных мазей 90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или 2 % Состав: Пилокарпина гидрохлорида 0,1 г или 0,2 г Основы для глазных мазей 10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запирающемся шкафу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тиаминовая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 или 1 % Состав Тиамина бромида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 г или 0,1 г Основы для глазных мазей 10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банки, обвязывают пергаментной бумагой и стерилизуют в воздушном стерилизаторе при температуре 180оС в течение 30-40 минут или при температуре 200оС в течение 15-25 минут в зависимости от объема мази.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Порошки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83"/>
        <w:gridCol w:w="1454"/>
        <w:gridCol w:w="1470"/>
        <w:gridCol w:w="1527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 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стерилизации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Порошки противовоспалительного и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антацидного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Алюминия гидроксида 0,35 г Магния оксида 0,40 г Висмута нитрата основного 0,20 г Лактозы (декстрина) 2,05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Дибазола 0,003 г; 0,005 г; 0,008 г 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0,005 г 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0,005 г Кальция глюконата 0,25 г Сахара (глюкозы) 0,1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0,05 г Сахара (глюкозы) 0,2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глюконата Сахара (глюкозы) по 0,1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в асептических условиях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Микстуры и растворы для внутреннего употребления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558"/>
        <w:gridCol w:w="1149"/>
        <w:gridCol w:w="599"/>
        <w:gridCol w:w="2094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Микстура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Кватера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Состав: Настоя корневища с корнями валерианы из 10 г и листьев мяты из 4 г - 200 мл Натрия бромида 3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Амидопирина 0,6 г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0,4 г Магния сульфата 0,8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 травы термопсиса из 0,6 г – 200 мл Натрия гидрокарбоната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- 100 мл Пепсина 2,0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1 % или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0,25 %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новокаина 0,25 % или 0,5 %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10 %; 25 %; 33 %; 50 %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5 % или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Состав: Натрия хлорида 0,9 г Натрия гидрокарбоната Калия хлорида Кальция хлорида 0,02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мятная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укропная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Концентрированные растворы для изготовления жидких лекарственных препаратов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275"/>
        <w:gridCol w:w="1464"/>
        <w:gridCol w:w="714"/>
        <w:gridCol w:w="1906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аммония хлорида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барбитал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-натрия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гексаметилентетрамина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10 %; 20 %; 40 %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глюкозы 10 %; 20 %; 40 %; 50 %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бромида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калия йодида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10 %;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кальция хлорида 50 %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аскорбиновой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хлороводородной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кофеина-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магния сульфата 10 %; 25 %; 50 %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бромида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гидрокарбоната 5 %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салицилата 40 %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темисала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хлоралгидрата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хлоралгидрата 20 %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Капли для носа и растворы для наружного применения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3868"/>
        <w:gridCol w:w="1069"/>
        <w:gridCol w:w="570"/>
        <w:gridCol w:w="1905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Димедрола 0,01 г Эфедрина гидрохлорида 0,1 г Масла ментолового 1 % 10 капель Масла косточкового 10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2 % с димедролом 1 % Состав: Димедрола 0,1 г Кислоты борной 0,2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кислоты борной 2 % - 10 мл Раствора адреналина гидрохлорида 0,1 % - 10 капель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колларгола 3 %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протаргола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0,25 % на глицерине Состав: Йода 0,25 г Калия йодида 0,5 г Глицерина 98,5 г Воды очищенной 0,75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флаконах оранжевого стекла 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в глицерине Состав: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тетрабората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г Глицерина 80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пероксида водорода 3 % Состав: Пероксид водорода (27,5-40 %) - от 7,5 до 11 г (6,8-9,9 мл) в зависимости от фактического содержания пероксида водорода в исходном препарате Натрия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г Воды очищенной до 100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прохладном,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стрептоцида растворимого 0,8 % с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фурациллином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0,01 % Состав: Стрептоцида растворимого 0,08 г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0,001 г Натрия тиосульфата 0,01 г Воды очищенной до 10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Полуфабрикаты для изготовления наружных жидкостей, капель для носа, порошков и мазей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667"/>
        <w:gridCol w:w="1295"/>
        <w:gridCol w:w="652"/>
        <w:gridCol w:w="1768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димедрола 1 %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кислоты борной 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тиосульфата 60 %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натрия хлорида 0,9 %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стрептоцида растворимого 0,8 %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этакридина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0,02 %; 0,05 %; 0,1 %; 0,2 %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эфедрина гидрохлорида 10 %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окиси Талька поровну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окиси Талька Крахмала поровну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Ланолина водного Вазелина поровну Состав: Ланолина безводного 168 г Вазелина 240 г Воды очищенной 72 мл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Ланолин водный Состав: Ланолина безводного 70 г Воды очищенной 30 г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Ланолина безводного Масла подсолнечного Воды очищенной поровну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Гомеопатические гранулы и водно-спиртовые разведения (потенции)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052"/>
        <w:gridCol w:w="1297"/>
        <w:gridCol w:w="653"/>
        <w:gridCol w:w="2378"/>
        <w:gridCol w:w="1366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состав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в сутках при температуре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выше 25ºС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3-5ºС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гомеопатические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сухом, защищенном от света месте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водно-спиртовые гомеопатические разведения (потенции)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защищенном от света месте, в хорошо укупоренной таре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Сроки годности других лекарственных препаратов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639"/>
        <w:gridCol w:w="2928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не более (суток)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растворы, содержащие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  <w:proofErr w:type="spellEnd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глюкозу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капли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Настои, отвары, слизи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Эмульсии, суспензии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Инъекционные растворы и </w:t>
            </w: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лекарственные препараты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00551" w:rsidRPr="00A00551" w:rsidRDefault="00A00551" w:rsidP="00FC57F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40"/>
            <w:bookmarkEnd w:id="11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субъектами в сфере обращения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имеющими лицензию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изготовление</w:t>
            </w:r>
            <w:r w:rsidR="00FC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</w:t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141"/>
            <w:bookmarkEnd w:id="12"/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142"/>
            <w:bookmarkEnd w:id="13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Журнал регистрации результатов контроля отдельных стадий изготовления растворов для инъекций и </w:t>
      </w:r>
      <w:proofErr w:type="spellStart"/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инфузий</w:t>
      </w:r>
      <w:proofErr w:type="spell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33"/>
        <w:gridCol w:w="1336"/>
        <w:gridCol w:w="1336"/>
        <w:gridCol w:w="1080"/>
        <w:gridCol w:w="1464"/>
        <w:gridCol w:w="1404"/>
        <w:gridCol w:w="683"/>
        <w:gridCol w:w="698"/>
      </w:tblGrid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(он же номер анализа)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рецепта наименование медицинской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ЛС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объем изготовленного раствора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изготовившего раствор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Фильтрование и фасовка (розлив)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43"/>
        <w:gridCol w:w="931"/>
        <w:gridCol w:w="499"/>
        <w:gridCol w:w="769"/>
        <w:gridCol w:w="1189"/>
        <w:gridCol w:w="1043"/>
        <w:gridCol w:w="985"/>
        <w:gridCol w:w="964"/>
        <w:gridCol w:w="1092"/>
      </w:tblGrid>
      <w:tr w:rsidR="00A00551" w:rsidRPr="00A00551" w:rsidTr="00FC57F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фасовщика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первичного проверявшего механическую добавку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Стерилизация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вторичного проверявшего механическую добавку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анализов до и после стерилизации (указывается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дробь)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бутылок (флаконов) готовой продукции, 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поступившей для отпуска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 допустившего готовую продукцию к отпуску (ответств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енное лицо – заведующий отделом, провизор)</w:t>
            </w: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__ с ___ по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стерилизующего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FC57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FC5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A00551" w:rsidRPr="00A00551" w:rsidRDefault="00A00551" w:rsidP="00FC57F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45"/>
            <w:bookmarkEnd w:id="14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изготовления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препаратов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субъектами в сфере обращения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имеющими лицензию</w:t>
            </w: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изготовление</w:t>
            </w:r>
            <w:r w:rsidR="00FC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</w:t>
            </w:r>
            <w:r w:rsidR="00FC57FA"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</w:t>
            </w:r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146"/>
            <w:bookmarkEnd w:id="15"/>
          </w:p>
        </w:tc>
      </w:tr>
      <w:tr w:rsidR="00A00551" w:rsidRPr="00A00551" w:rsidTr="00A0055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00551" w:rsidRPr="00A00551" w:rsidRDefault="00A00551" w:rsidP="00FC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47"/>
            <w:bookmarkEnd w:id="16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00551" w:rsidRPr="00A00551" w:rsidRDefault="00A00551" w:rsidP="00FC57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5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режима стерилизации исходных лекарственных веществ, изготовленных лекарственных препаратов, вспомогательных материалов, посуды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313"/>
        <w:gridCol w:w="1123"/>
        <w:gridCol w:w="1156"/>
        <w:gridCol w:w="1086"/>
        <w:gridCol w:w="1086"/>
        <w:gridCol w:w="996"/>
        <w:gridCol w:w="1143"/>
        <w:gridCol w:w="846"/>
        <w:gridCol w:w="1154"/>
      </w:tblGrid>
      <w:tr w:rsidR="00A00551" w:rsidRPr="00A00551" w:rsidTr="004255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серии, № рецепта, наименование медицинской организации с названием отделения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стерилизации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Термотест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проводившего стерилизацию</w:t>
            </w:r>
          </w:p>
        </w:tc>
      </w:tr>
      <w:tr w:rsidR="00A00551" w:rsidRPr="00A00551" w:rsidTr="004255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стерилизации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стерилизации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(указывается время начала и окончания стерилизации)</w:t>
            </w: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551" w:rsidRPr="00A00551" w:rsidRDefault="00A00551" w:rsidP="0042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551" w:rsidRPr="00A00551" w:rsidTr="00425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0551" w:rsidRPr="00A00551" w:rsidRDefault="00A00551" w:rsidP="00425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74B90" w:rsidRDefault="00274B90" w:rsidP="00FC57FA">
      <w:pPr>
        <w:jc w:val="both"/>
      </w:pPr>
    </w:p>
    <w:sectPr w:rsidR="0027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40277"/>
    <w:multiLevelType w:val="multilevel"/>
    <w:tmpl w:val="6850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51"/>
    <w:rsid w:val="00020C25"/>
    <w:rsid w:val="00274B90"/>
    <w:rsid w:val="004255C0"/>
    <w:rsid w:val="00A00551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1D8B"/>
  <w15:chartTrackingRefBased/>
  <w15:docId w15:val="{4B80F67A-9E7D-4E8B-82F1-9D290548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0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5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0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05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0551"/>
    <w:rPr>
      <w:color w:val="800080"/>
      <w:u w:val="single"/>
    </w:rPr>
  </w:style>
  <w:style w:type="paragraph" w:styleId="a6">
    <w:name w:val="No Spacing"/>
    <w:uiPriority w:val="1"/>
    <w:qFormat/>
    <w:rsid w:val="00FC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40001000_" TargetMode="External"/><Relationship Id="rId5" Type="http://schemas.openxmlformats.org/officeDocument/2006/relationships/hyperlink" Target="https://pharmnews.kz/ru/legislation/prikaz-mz--r-dsm-45-ot-22-aprelya-2019-goda_3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2020-12-25T03:26:00Z</dcterms:created>
  <dcterms:modified xsi:type="dcterms:W3CDTF">2020-12-25T03:44:00Z</dcterms:modified>
</cp:coreProperties>
</file>