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41E" w:rsidRPr="00A33A33" w:rsidRDefault="00DA341E" w:rsidP="009763D6">
      <w:pPr>
        <w:pStyle w:val="a8"/>
        <w:jc w:val="center"/>
        <w:rPr>
          <w:rFonts w:ascii="Arial" w:hAnsi="Arial" w:cs="Arial"/>
          <w:b/>
          <w:sz w:val="20"/>
          <w:szCs w:val="20"/>
        </w:rPr>
      </w:pPr>
      <w:r w:rsidRPr="00A33A33">
        <w:rPr>
          <w:rFonts w:ascii="Arial" w:hAnsi="Arial" w:cs="Arial"/>
          <w:b/>
          <w:sz w:val="20"/>
          <w:szCs w:val="20"/>
        </w:rPr>
        <w:t>Приказ Министра здравоохранения Республики Казахстан № Қ</w:t>
      </w:r>
      <w:proofErr w:type="gramStart"/>
      <w:r w:rsidRPr="00A33A33">
        <w:rPr>
          <w:rFonts w:ascii="Arial" w:hAnsi="Arial" w:cs="Arial"/>
          <w:b/>
          <w:sz w:val="20"/>
          <w:szCs w:val="20"/>
        </w:rPr>
        <w:t>Р</w:t>
      </w:r>
      <w:proofErr w:type="gramEnd"/>
      <w:r w:rsidRPr="00A33A33">
        <w:rPr>
          <w:rFonts w:ascii="Arial" w:hAnsi="Arial" w:cs="Arial"/>
          <w:b/>
          <w:sz w:val="20"/>
          <w:szCs w:val="20"/>
        </w:rPr>
        <w:t xml:space="preserve"> ДСМ-83 от 20 мая 2019 года</w:t>
      </w:r>
    </w:p>
    <w:p w:rsidR="00DA341E" w:rsidRPr="00A33A33" w:rsidRDefault="00DA341E" w:rsidP="009763D6">
      <w:pPr>
        <w:pStyle w:val="a8"/>
        <w:jc w:val="center"/>
        <w:rPr>
          <w:rFonts w:ascii="Arial" w:hAnsi="Arial" w:cs="Arial"/>
          <w:i/>
          <w:sz w:val="20"/>
          <w:szCs w:val="20"/>
        </w:rPr>
      </w:pPr>
      <w:r w:rsidRPr="00A33A33">
        <w:rPr>
          <w:rFonts w:ascii="Arial" w:hAnsi="Arial" w:cs="Arial"/>
          <w:i/>
          <w:sz w:val="20"/>
          <w:szCs w:val="20"/>
        </w:rPr>
        <w:t>Зарегистрирован в Министерстве юстиции Республики Казахстан 21 мая 2019 года № 18707</w:t>
      </w:r>
    </w:p>
    <w:p w:rsidR="00DA341E" w:rsidRPr="00A33A33" w:rsidRDefault="00DA341E" w:rsidP="009763D6">
      <w:pPr>
        <w:pStyle w:val="a8"/>
        <w:jc w:val="center"/>
        <w:rPr>
          <w:rFonts w:ascii="Arial" w:hAnsi="Arial" w:cs="Arial"/>
          <w:b/>
          <w:sz w:val="20"/>
          <w:szCs w:val="20"/>
        </w:rPr>
      </w:pPr>
      <w:r w:rsidRPr="00A33A33">
        <w:rPr>
          <w:rFonts w:ascii="Arial" w:hAnsi="Arial" w:cs="Arial"/>
          <w:b/>
          <w:sz w:val="20"/>
          <w:szCs w:val="20"/>
        </w:rPr>
        <w:t xml:space="preserve">О внесении изменений и дополнений в приказ Министра здравоохранения и социального </w:t>
      </w:r>
      <w:r w:rsidRPr="009763D6">
        <w:rPr>
          <w:rFonts w:ascii="Arial" w:hAnsi="Arial" w:cs="Arial"/>
          <w:b/>
          <w:sz w:val="20"/>
          <w:szCs w:val="20"/>
        </w:rPr>
        <w:t xml:space="preserve">развития Республики Казахстан от 29 </w:t>
      </w:r>
      <w:r w:rsidR="009763D6">
        <w:rPr>
          <w:rFonts w:ascii="Arial" w:hAnsi="Arial" w:cs="Arial"/>
          <w:b/>
          <w:sz w:val="20"/>
          <w:szCs w:val="20"/>
        </w:rPr>
        <w:t>мая</w:t>
      </w:r>
      <w:r w:rsidRPr="009763D6">
        <w:rPr>
          <w:rFonts w:ascii="Arial" w:hAnsi="Arial" w:cs="Arial"/>
          <w:b/>
          <w:sz w:val="20"/>
          <w:szCs w:val="20"/>
        </w:rPr>
        <w:t xml:space="preserve"> 2015 года № 416 "Об утверждении регламентов</w:t>
      </w:r>
      <w:r w:rsidRPr="00A33A33">
        <w:rPr>
          <w:rFonts w:ascii="Arial" w:hAnsi="Arial" w:cs="Arial"/>
          <w:b/>
          <w:sz w:val="20"/>
          <w:szCs w:val="20"/>
        </w:rPr>
        <w:t xml:space="preserve"> государственных услуг в сфере фармацевтической деятельности"</w:t>
      </w:r>
    </w:p>
    <w:p w:rsidR="00DA341E" w:rsidRPr="00A33A33" w:rsidRDefault="00DA341E" w:rsidP="009763D6">
      <w:pPr>
        <w:pStyle w:val="a8"/>
        <w:jc w:val="both"/>
        <w:rPr>
          <w:rFonts w:ascii="Arial" w:hAnsi="Arial" w:cs="Arial"/>
          <w:sz w:val="20"/>
          <w:szCs w:val="20"/>
        </w:rPr>
      </w:pPr>
      <w:r w:rsidRPr="00A33A33">
        <w:rPr>
          <w:rFonts w:ascii="Arial" w:hAnsi="Arial" w:cs="Arial"/>
          <w:sz w:val="20"/>
          <w:szCs w:val="20"/>
        </w:rPr>
        <w:t>      В соответствии с подпунктом 2) </w:t>
      </w:r>
      <w:hyperlink r:id="rId6" w:anchor="z19" w:history="1">
        <w:r w:rsidRPr="00A33A33">
          <w:rPr>
            <w:rStyle w:val="a4"/>
            <w:rFonts w:ascii="Arial" w:hAnsi="Arial" w:cs="Arial"/>
            <w:sz w:val="20"/>
            <w:szCs w:val="20"/>
          </w:rPr>
          <w:t>статьи 10</w:t>
        </w:r>
      </w:hyperlink>
      <w:r w:rsidRPr="00A33A33">
        <w:rPr>
          <w:rFonts w:ascii="Arial" w:hAnsi="Arial" w:cs="Arial"/>
          <w:sz w:val="20"/>
          <w:szCs w:val="20"/>
        </w:rPr>
        <w:t xml:space="preserve"> Закона Республики Казахстан от 15 апреля 2013 года "О государственных услугах" </w:t>
      </w:r>
      <w:r w:rsidRPr="009763D6">
        <w:rPr>
          <w:rFonts w:ascii="Arial" w:hAnsi="Arial" w:cs="Arial"/>
          <w:b/>
          <w:sz w:val="20"/>
          <w:szCs w:val="20"/>
        </w:rPr>
        <w:t>ПРИКАЗЫВАЮ</w:t>
      </w:r>
      <w:r w:rsidRPr="00A33A33">
        <w:rPr>
          <w:rFonts w:ascii="Arial" w:hAnsi="Arial" w:cs="Arial"/>
          <w:sz w:val="20"/>
          <w:szCs w:val="20"/>
        </w:rPr>
        <w:t>:</w:t>
      </w:r>
      <w:bookmarkStart w:id="0" w:name="_GoBack"/>
      <w:bookmarkEnd w:id="0"/>
    </w:p>
    <w:p w:rsidR="00DA341E" w:rsidRPr="00A33A33" w:rsidRDefault="00DA341E" w:rsidP="009763D6">
      <w:pPr>
        <w:pStyle w:val="a8"/>
        <w:jc w:val="both"/>
        <w:rPr>
          <w:rFonts w:ascii="Arial" w:hAnsi="Arial" w:cs="Arial"/>
          <w:sz w:val="20"/>
          <w:szCs w:val="20"/>
        </w:rPr>
      </w:pPr>
      <w:r w:rsidRPr="00A33A33">
        <w:rPr>
          <w:rFonts w:ascii="Arial" w:hAnsi="Arial" w:cs="Arial"/>
          <w:sz w:val="20"/>
          <w:szCs w:val="20"/>
        </w:rPr>
        <w:t>      1. Внести в</w:t>
      </w:r>
      <w:r w:rsidR="009763D6">
        <w:rPr>
          <w:rFonts w:ascii="Arial" w:hAnsi="Arial" w:cs="Arial"/>
          <w:sz w:val="20"/>
          <w:szCs w:val="20"/>
        </w:rPr>
        <w:t xml:space="preserve"> </w:t>
      </w:r>
      <w:hyperlink r:id="rId7" w:history="1">
        <w:r w:rsidRPr="008F6168">
          <w:rPr>
            <w:rStyle w:val="a4"/>
            <w:rFonts w:ascii="Arial" w:hAnsi="Arial" w:cs="Arial"/>
            <w:sz w:val="20"/>
            <w:szCs w:val="20"/>
          </w:rPr>
          <w:t>приказ Министра здравоохранения и социального развития Республики Казахстан от 29 мая 2015 года № 416</w:t>
        </w:r>
      </w:hyperlink>
      <w:r w:rsidRPr="00A33A33">
        <w:rPr>
          <w:rFonts w:ascii="Arial" w:hAnsi="Arial" w:cs="Arial"/>
          <w:sz w:val="20"/>
          <w:szCs w:val="20"/>
        </w:rPr>
        <w:t xml:space="preserve"> "Об утверждении регламентов государственных услуг в сфере фармацевтической деятельности" (зарегистрированный в Реестре государственной регистрации нормативных правовых актов за № 11484, опубликованный 29 июля 2015 года в информационно-правовой системе "</w:t>
      </w:r>
      <w:proofErr w:type="spellStart"/>
      <w:r w:rsidRPr="00A33A33">
        <w:rPr>
          <w:rFonts w:ascii="Arial" w:hAnsi="Arial" w:cs="Arial"/>
          <w:sz w:val="20"/>
          <w:szCs w:val="20"/>
        </w:rPr>
        <w:t>Әділет</w:t>
      </w:r>
      <w:proofErr w:type="spellEnd"/>
      <w:r w:rsidRPr="00A33A33">
        <w:rPr>
          <w:rFonts w:ascii="Arial" w:hAnsi="Arial" w:cs="Arial"/>
          <w:sz w:val="20"/>
          <w:szCs w:val="20"/>
        </w:rPr>
        <w:t>") следующие изменения и дополнения:  </w:t>
      </w:r>
    </w:p>
    <w:p w:rsidR="00DA341E" w:rsidRPr="00A33A33" w:rsidRDefault="00DA341E" w:rsidP="009763D6">
      <w:pPr>
        <w:pStyle w:val="a8"/>
        <w:jc w:val="both"/>
        <w:rPr>
          <w:rFonts w:ascii="Arial" w:hAnsi="Arial" w:cs="Arial"/>
          <w:sz w:val="20"/>
          <w:szCs w:val="20"/>
        </w:rPr>
      </w:pPr>
      <w:bookmarkStart w:id="1" w:name="z6"/>
      <w:bookmarkEnd w:id="1"/>
      <w:r w:rsidRPr="00A33A33">
        <w:rPr>
          <w:rFonts w:ascii="Arial" w:hAnsi="Arial" w:cs="Arial"/>
          <w:sz w:val="20"/>
          <w:szCs w:val="20"/>
        </w:rPr>
        <w:t xml:space="preserve">      </w:t>
      </w:r>
      <w:r w:rsidRPr="009763D6">
        <w:rPr>
          <w:rFonts w:ascii="Arial" w:hAnsi="Arial" w:cs="Arial"/>
          <w:sz w:val="20"/>
          <w:szCs w:val="20"/>
        </w:rPr>
        <w:t>пункт 1</w:t>
      </w:r>
      <w:r w:rsidRPr="00A33A33">
        <w:rPr>
          <w:rFonts w:ascii="Arial" w:hAnsi="Arial" w:cs="Arial"/>
          <w:sz w:val="20"/>
          <w:szCs w:val="20"/>
        </w:rPr>
        <w:t xml:space="preserve"> изложить в следующей редакции:</w:t>
      </w:r>
    </w:p>
    <w:p w:rsidR="00DA341E" w:rsidRPr="00A33A33" w:rsidRDefault="00DA341E" w:rsidP="009763D6">
      <w:pPr>
        <w:pStyle w:val="a8"/>
        <w:jc w:val="both"/>
        <w:rPr>
          <w:rFonts w:ascii="Arial" w:hAnsi="Arial" w:cs="Arial"/>
          <w:sz w:val="20"/>
          <w:szCs w:val="20"/>
        </w:rPr>
      </w:pPr>
      <w:r w:rsidRPr="00A33A33">
        <w:rPr>
          <w:rFonts w:ascii="Arial" w:hAnsi="Arial" w:cs="Arial"/>
          <w:sz w:val="20"/>
          <w:szCs w:val="20"/>
        </w:rPr>
        <w:t>      "1. Утвердить регламенты государственных услуг:</w:t>
      </w:r>
    </w:p>
    <w:p w:rsidR="00DA341E" w:rsidRPr="00A33A33" w:rsidRDefault="00DA341E" w:rsidP="009763D6">
      <w:pPr>
        <w:pStyle w:val="a8"/>
        <w:jc w:val="both"/>
        <w:rPr>
          <w:rFonts w:ascii="Arial" w:hAnsi="Arial" w:cs="Arial"/>
          <w:sz w:val="20"/>
          <w:szCs w:val="20"/>
        </w:rPr>
      </w:pPr>
      <w:r w:rsidRPr="00A33A33">
        <w:rPr>
          <w:rFonts w:ascii="Arial" w:hAnsi="Arial" w:cs="Arial"/>
          <w:sz w:val="20"/>
          <w:szCs w:val="20"/>
        </w:rPr>
        <w:t xml:space="preserve">      1) "Выдача согласования и (или) заключения (разрешительного документа) на ввоз (вывоз) зарегистрированных и не зарегистрированных в Республике Казахстан лекарственных средств и медицинских изделий" согласно </w:t>
      </w:r>
      <w:r w:rsidRPr="009763D6">
        <w:rPr>
          <w:rFonts w:ascii="Arial" w:hAnsi="Arial" w:cs="Arial"/>
          <w:sz w:val="20"/>
          <w:szCs w:val="20"/>
        </w:rPr>
        <w:t>приложению 1</w:t>
      </w:r>
      <w:r w:rsidRPr="00A33A33">
        <w:rPr>
          <w:rFonts w:ascii="Arial" w:hAnsi="Arial" w:cs="Arial"/>
          <w:sz w:val="20"/>
          <w:szCs w:val="20"/>
        </w:rPr>
        <w:t xml:space="preserve"> к настоящему приказу;</w:t>
      </w:r>
    </w:p>
    <w:p w:rsidR="00DA341E" w:rsidRPr="00A33A33" w:rsidRDefault="00DA341E" w:rsidP="009763D6">
      <w:pPr>
        <w:pStyle w:val="a8"/>
        <w:jc w:val="both"/>
        <w:rPr>
          <w:rFonts w:ascii="Arial" w:hAnsi="Arial" w:cs="Arial"/>
          <w:sz w:val="20"/>
          <w:szCs w:val="20"/>
        </w:rPr>
      </w:pPr>
      <w:r w:rsidRPr="00A33A33">
        <w:rPr>
          <w:rFonts w:ascii="Arial" w:hAnsi="Arial" w:cs="Arial"/>
          <w:sz w:val="20"/>
          <w:szCs w:val="20"/>
        </w:rPr>
        <w:t xml:space="preserve">      2) "Выдача заключения о безопасности, качестве и эффективности лекарственных средств и медицинских изделий" согласно </w:t>
      </w:r>
      <w:r w:rsidRPr="009763D6">
        <w:rPr>
          <w:rFonts w:ascii="Arial" w:hAnsi="Arial" w:cs="Arial"/>
          <w:sz w:val="20"/>
          <w:szCs w:val="20"/>
        </w:rPr>
        <w:t>приложению 2</w:t>
      </w:r>
      <w:r w:rsidRPr="00A33A33">
        <w:rPr>
          <w:rFonts w:ascii="Arial" w:hAnsi="Arial" w:cs="Arial"/>
          <w:sz w:val="20"/>
          <w:szCs w:val="20"/>
        </w:rPr>
        <w:t xml:space="preserve"> к настоящему приказу;</w:t>
      </w:r>
    </w:p>
    <w:p w:rsidR="00DA341E" w:rsidRPr="00A33A33" w:rsidRDefault="00DA341E" w:rsidP="009763D6">
      <w:pPr>
        <w:pStyle w:val="a8"/>
        <w:jc w:val="both"/>
        <w:rPr>
          <w:rFonts w:ascii="Arial" w:hAnsi="Arial" w:cs="Arial"/>
          <w:sz w:val="20"/>
          <w:szCs w:val="20"/>
        </w:rPr>
      </w:pPr>
      <w:r w:rsidRPr="00A33A33">
        <w:rPr>
          <w:rFonts w:ascii="Arial" w:hAnsi="Arial" w:cs="Arial"/>
          <w:sz w:val="20"/>
          <w:szCs w:val="20"/>
        </w:rPr>
        <w:t>      3) "Выдача разрешения на проведение клинического исследования и (или) испытаний фармакологических и лекарственных средств, медицинских изделий" согласно приложению 3 к настоящему приказу;</w:t>
      </w:r>
    </w:p>
    <w:p w:rsidR="00DA341E" w:rsidRPr="00A33A33" w:rsidRDefault="00DA341E" w:rsidP="009763D6">
      <w:pPr>
        <w:pStyle w:val="a8"/>
        <w:jc w:val="both"/>
        <w:rPr>
          <w:rFonts w:ascii="Arial" w:hAnsi="Arial" w:cs="Arial"/>
          <w:sz w:val="20"/>
          <w:szCs w:val="20"/>
        </w:rPr>
      </w:pPr>
      <w:r w:rsidRPr="00A33A33">
        <w:rPr>
          <w:rFonts w:ascii="Arial" w:hAnsi="Arial" w:cs="Arial"/>
          <w:sz w:val="20"/>
          <w:szCs w:val="20"/>
        </w:rPr>
        <w:t xml:space="preserve">      4) "Государственная регистрация, перерегистрация и внесение изменений в регистрационное досье лекарственного средства или медицинского изделия" согласно </w:t>
      </w:r>
      <w:r w:rsidRPr="009763D6">
        <w:rPr>
          <w:rFonts w:ascii="Arial" w:hAnsi="Arial" w:cs="Arial"/>
          <w:sz w:val="20"/>
          <w:szCs w:val="20"/>
        </w:rPr>
        <w:t>приложению 4</w:t>
      </w:r>
      <w:r w:rsidRPr="00A33A33">
        <w:rPr>
          <w:rFonts w:ascii="Arial" w:hAnsi="Arial" w:cs="Arial"/>
          <w:sz w:val="20"/>
          <w:szCs w:val="20"/>
        </w:rPr>
        <w:t xml:space="preserve"> к настоящему приказу;</w:t>
      </w:r>
    </w:p>
    <w:p w:rsidR="00DA341E" w:rsidRPr="00A33A33" w:rsidRDefault="00DA341E" w:rsidP="009763D6">
      <w:pPr>
        <w:pStyle w:val="a8"/>
        <w:jc w:val="both"/>
        <w:rPr>
          <w:rFonts w:ascii="Arial" w:hAnsi="Arial" w:cs="Arial"/>
          <w:sz w:val="20"/>
          <w:szCs w:val="20"/>
        </w:rPr>
      </w:pPr>
      <w:r w:rsidRPr="00A33A33">
        <w:rPr>
          <w:rFonts w:ascii="Arial" w:hAnsi="Arial" w:cs="Arial"/>
          <w:sz w:val="20"/>
          <w:szCs w:val="20"/>
        </w:rPr>
        <w:t>      5) "Выдача решения об утверждении (</w:t>
      </w:r>
      <w:proofErr w:type="spellStart"/>
      <w:r w:rsidRPr="00A33A33">
        <w:rPr>
          <w:rFonts w:ascii="Arial" w:hAnsi="Arial" w:cs="Arial"/>
          <w:sz w:val="20"/>
          <w:szCs w:val="20"/>
        </w:rPr>
        <w:t>неутверждении</w:t>
      </w:r>
      <w:proofErr w:type="spellEnd"/>
      <w:r w:rsidRPr="00A33A33">
        <w:rPr>
          <w:rFonts w:ascii="Arial" w:hAnsi="Arial" w:cs="Arial"/>
          <w:sz w:val="20"/>
          <w:szCs w:val="20"/>
        </w:rPr>
        <w:t xml:space="preserve">) названий оригинальных лекарственных средств" согласно </w:t>
      </w:r>
      <w:r w:rsidRPr="009763D6">
        <w:rPr>
          <w:rFonts w:ascii="Arial" w:hAnsi="Arial" w:cs="Arial"/>
          <w:sz w:val="20"/>
          <w:szCs w:val="20"/>
        </w:rPr>
        <w:t>приложению 5</w:t>
      </w:r>
      <w:r w:rsidRPr="00A33A33">
        <w:rPr>
          <w:rFonts w:ascii="Arial" w:hAnsi="Arial" w:cs="Arial"/>
          <w:sz w:val="20"/>
          <w:szCs w:val="20"/>
        </w:rPr>
        <w:t xml:space="preserve"> к настоящему приказу;</w:t>
      </w:r>
    </w:p>
    <w:p w:rsidR="00DA341E" w:rsidRPr="00A33A33" w:rsidRDefault="00DA341E" w:rsidP="009763D6">
      <w:pPr>
        <w:pStyle w:val="a8"/>
        <w:jc w:val="both"/>
        <w:rPr>
          <w:rFonts w:ascii="Arial" w:hAnsi="Arial" w:cs="Arial"/>
          <w:sz w:val="20"/>
          <w:szCs w:val="20"/>
        </w:rPr>
      </w:pPr>
      <w:r w:rsidRPr="00A33A33">
        <w:rPr>
          <w:rFonts w:ascii="Arial" w:hAnsi="Arial" w:cs="Arial"/>
          <w:sz w:val="20"/>
          <w:szCs w:val="20"/>
        </w:rPr>
        <w:t xml:space="preserve">      6) "Выдача свидетельства о присвоении квалификационной категории специалистам с фармацевтическим образованием" согласно </w:t>
      </w:r>
      <w:r w:rsidRPr="009763D6">
        <w:rPr>
          <w:rFonts w:ascii="Arial" w:hAnsi="Arial" w:cs="Arial"/>
          <w:sz w:val="20"/>
          <w:szCs w:val="20"/>
        </w:rPr>
        <w:t>приложению 6</w:t>
      </w:r>
      <w:r w:rsidRPr="00A33A33">
        <w:rPr>
          <w:rFonts w:ascii="Arial" w:hAnsi="Arial" w:cs="Arial"/>
          <w:sz w:val="20"/>
          <w:szCs w:val="20"/>
        </w:rPr>
        <w:t xml:space="preserve"> к настоящему приказу;</w:t>
      </w:r>
    </w:p>
    <w:p w:rsidR="00DA341E" w:rsidRPr="00A33A33" w:rsidRDefault="00DA341E" w:rsidP="009763D6">
      <w:pPr>
        <w:pStyle w:val="a8"/>
        <w:jc w:val="both"/>
        <w:rPr>
          <w:rFonts w:ascii="Arial" w:hAnsi="Arial" w:cs="Arial"/>
          <w:sz w:val="20"/>
          <w:szCs w:val="20"/>
        </w:rPr>
      </w:pPr>
      <w:r w:rsidRPr="00A33A33">
        <w:rPr>
          <w:rFonts w:ascii="Arial" w:hAnsi="Arial" w:cs="Arial"/>
          <w:sz w:val="20"/>
          <w:szCs w:val="20"/>
        </w:rPr>
        <w:t xml:space="preserve">      7) "Выдача сертификата на фармацевтический продукт" согласно </w:t>
      </w:r>
      <w:r w:rsidRPr="009763D6">
        <w:rPr>
          <w:rFonts w:ascii="Arial" w:hAnsi="Arial" w:cs="Arial"/>
          <w:sz w:val="20"/>
          <w:szCs w:val="20"/>
        </w:rPr>
        <w:t>7</w:t>
      </w:r>
      <w:r w:rsidRPr="00A33A33">
        <w:rPr>
          <w:rFonts w:ascii="Arial" w:hAnsi="Arial" w:cs="Arial"/>
          <w:sz w:val="20"/>
          <w:szCs w:val="20"/>
        </w:rPr>
        <w:t xml:space="preserve"> к настоящему приказу</w:t>
      </w:r>
      <w:proofErr w:type="gramStart"/>
      <w:r w:rsidRPr="00A33A33">
        <w:rPr>
          <w:rFonts w:ascii="Arial" w:hAnsi="Arial" w:cs="Arial"/>
          <w:sz w:val="20"/>
          <w:szCs w:val="20"/>
        </w:rPr>
        <w:t>.";</w:t>
      </w:r>
      <w:proofErr w:type="gramEnd"/>
    </w:p>
    <w:p w:rsidR="00DA341E" w:rsidRPr="00A33A33" w:rsidRDefault="00DA341E" w:rsidP="009763D6">
      <w:pPr>
        <w:pStyle w:val="a8"/>
        <w:jc w:val="both"/>
        <w:rPr>
          <w:rFonts w:ascii="Arial" w:hAnsi="Arial" w:cs="Arial"/>
          <w:sz w:val="20"/>
          <w:szCs w:val="20"/>
        </w:rPr>
      </w:pPr>
      <w:r w:rsidRPr="00A33A33">
        <w:rPr>
          <w:rFonts w:ascii="Arial" w:hAnsi="Arial" w:cs="Arial"/>
          <w:sz w:val="20"/>
          <w:szCs w:val="20"/>
        </w:rPr>
        <w:t>      8) "Выдача лицензии на фармацевтическую деятельность" согласно 8 к настоящему приказу;</w:t>
      </w:r>
    </w:p>
    <w:p w:rsidR="00DA341E" w:rsidRPr="00A33A33" w:rsidRDefault="00DA341E" w:rsidP="009763D6">
      <w:pPr>
        <w:pStyle w:val="a8"/>
        <w:jc w:val="both"/>
        <w:rPr>
          <w:rFonts w:ascii="Arial" w:hAnsi="Arial" w:cs="Arial"/>
          <w:sz w:val="20"/>
          <w:szCs w:val="20"/>
        </w:rPr>
      </w:pPr>
      <w:r w:rsidRPr="00A33A33">
        <w:rPr>
          <w:rFonts w:ascii="Arial" w:hAnsi="Arial" w:cs="Arial"/>
          <w:sz w:val="20"/>
          <w:szCs w:val="20"/>
        </w:rPr>
        <w:t xml:space="preserve">      9) "Выдача лицензии на осуществление деятельности в сфере оборота наркотических средств, психотропных веществ и </w:t>
      </w:r>
      <w:proofErr w:type="spellStart"/>
      <w:r w:rsidRPr="00A33A33">
        <w:rPr>
          <w:rFonts w:ascii="Arial" w:hAnsi="Arial" w:cs="Arial"/>
          <w:sz w:val="20"/>
          <w:szCs w:val="20"/>
        </w:rPr>
        <w:t>прекурсоров</w:t>
      </w:r>
      <w:proofErr w:type="spellEnd"/>
      <w:r w:rsidRPr="00A33A33">
        <w:rPr>
          <w:rFonts w:ascii="Arial" w:hAnsi="Arial" w:cs="Arial"/>
          <w:sz w:val="20"/>
          <w:szCs w:val="20"/>
        </w:rPr>
        <w:t xml:space="preserve"> в области здравоохранения" согласно 9 к настоящему приказу;</w:t>
      </w:r>
    </w:p>
    <w:p w:rsidR="00DA341E" w:rsidRPr="00A33A33" w:rsidRDefault="00DA341E" w:rsidP="009763D6">
      <w:pPr>
        <w:pStyle w:val="a8"/>
        <w:jc w:val="both"/>
        <w:rPr>
          <w:rFonts w:ascii="Arial" w:hAnsi="Arial" w:cs="Arial"/>
          <w:sz w:val="20"/>
          <w:szCs w:val="20"/>
        </w:rPr>
      </w:pPr>
      <w:bookmarkStart w:id="2" w:name="z17"/>
      <w:bookmarkEnd w:id="2"/>
      <w:r w:rsidRPr="00A33A33">
        <w:rPr>
          <w:rFonts w:ascii="Arial" w:hAnsi="Arial" w:cs="Arial"/>
          <w:sz w:val="20"/>
          <w:szCs w:val="20"/>
        </w:rPr>
        <w:t xml:space="preserve">      </w:t>
      </w:r>
      <w:r w:rsidRPr="009763D6">
        <w:rPr>
          <w:rFonts w:ascii="Arial" w:hAnsi="Arial" w:cs="Arial"/>
          <w:sz w:val="20"/>
          <w:szCs w:val="20"/>
        </w:rPr>
        <w:t>Регламент</w:t>
      </w:r>
      <w:r w:rsidRPr="00A33A33">
        <w:rPr>
          <w:rFonts w:ascii="Arial" w:hAnsi="Arial" w:cs="Arial"/>
          <w:sz w:val="20"/>
          <w:szCs w:val="20"/>
        </w:rPr>
        <w:t xml:space="preserve"> государственной услуги "Выдача согласования и (или) заключения (разрешительного документа) на ввоз (вывоз) зарегистрированных и не зарегистрированных в Республике Казахстан лекарственных средств, изделий медицинского назначения и медицинских изделий", утвержденный указанным приказом, изложить в новой редакции, согласно </w:t>
      </w:r>
      <w:r w:rsidRPr="009763D6">
        <w:rPr>
          <w:rFonts w:ascii="Arial" w:hAnsi="Arial" w:cs="Arial"/>
          <w:sz w:val="20"/>
          <w:szCs w:val="20"/>
        </w:rPr>
        <w:t>приложению 1</w:t>
      </w:r>
      <w:r w:rsidRPr="00A33A33">
        <w:rPr>
          <w:rFonts w:ascii="Arial" w:hAnsi="Arial" w:cs="Arial"/>
          <w:sz w:val="20"/>
          <w:szCs w:val="20"/>
        </w:rPr>
        <w:t xml:space="preserve"> к настоящему приказу; </w:t>
      </w:r>
    </w:p>
    <w:p w:rsidR="00DA341E" w:rsidRPr="00A33A33" w:rsidRDefault="00DA341E" w:rsidP="009763D6">
      <w:pPr>
        <w:pStyle w:val="a8"/>
        <w:jc w:val="both"/>
        <w:rPr>
          <w:rFonts w:ascii="Arial" w:hAnsi="Arial" w:cs="Arial"/>
          <w:sz w:val="20"/>
          <w:szCs w:val="20"/>
        </w:rPr>
      </w:pPr>
      <w:bookmarkStart w:id="3" w:name="z18"/>
      <w:bookmarkEnd w:id="3"/>
      <w:r w:rsidRPr="00A33A33">
        <w:rPr>
          <w:rFonts w:ascii="Arial" w:hAnsi="Arial" w:cs="Arial"/>
          <w:sz w:val="20"/>
          <w:szCs w:val="20"/>
        </w:rPr>
        <w:t xml:space="preserve">      </w:t>
      </w:r>
      <w:r w:rsidRPr="009763D6">
        <w:rPr>
          <w:rFonts w:ascii="Arial" w:hAnsi="Arial" w:cs="Arial"/>
          <w:sz w:val="20"/>
          <w:szCs w:val="20"/>
        </w:rPr>
        <w:t>Регламент</w:t>
      </w:r>
      <w:r w:rsidRPr="00A33A33">
        <w:rPr>
          <w:rFonts w:ascii="Arial" w:hAnsi="Arial" w:cs="Arial"/>
          <w:sz w:val="20"/>
          <w:szCs w:val="20"/>
        </w:rPr>
        <w:t xml:space="preserve"> государственной услуги "Выдача заключения о безопасности, качестве и эффективности лекарственных средств, изделий медицинского назначения и медицинской техники", утвержденный указанным приказом, изложить в новой редакции, согласно </w:t>
      </w:r>
      <w:r w:rsidRPr="009763D6">
        <w:rPr>
          <w:rFonts w:ascii="Arial" w:hAnsi="Arial" w:cs="Arial"/>
          <w:sz w:val="20"/>
          <w:szCs w:val="20"/>
        </w:rPr>
        <w:t>приложению 2</w:t>
      </w:r>
      <w:r w:rsidRPr="00A33A33">
        <w:rPr>
          <w:rFonts w:ascii="Arial" w:hAnsi="Arial" w:cs="Arial"/>
          <w:sz w:val="20"/>
          <w:szCs w:val="20"/>
        </w:rPr>
        <w:t xml:space="preserve"> к настоящему приказу;</w:t>
      </w:r>
    </w:p>
    <w:p w:rsidR="00DA341E" w:rsidRPr="00A33A33" w:rsidRDefault="00DA341E" w:rsidP="009763D6">
      <w:pPr>
        <w:pStyle w:val="a8"/>
        <w:jc w:val="both"/>
        <w:rPr>
          <w:rFonts w:ascii="Arial" w:hAnsi="Arial" w:cs="Arial"/>
          <w:sz w:val="20"/>
          <w:szCs w:val="20"/>
        </w:rPr>
      </w:pPr>
      <w:r w:rsidRPr="00A33A33">
        <w:rPr>
          <w:rFonts w:ascii="Arial" w:hAnsi="Arial" w:cs="Arial"/>
          <w:sz w:val="20"/>
          <w:szCs w:val="20"/>
        </w:rPr>
        <w:t xml:space="preserve">      Регламент государственной услуги "Выдача разрешения на проведение клинического исследования и (или) испытаний фармакологических и лекарственных средств, изделий медицинского назначения и медицинской техники", утвержденный указанным приказом, изложить в новой редакции, согласно </w:t>
      </w:r>
      <w:r w:rsidRPr="009763D6">
        <w:rPr>
          <w:rFonts w:ascii="Arial" w:hAnsi="Arial" w:cs="Arial"/>
          <w:sz w:val="20"/>
          <w:szCs w:val="20"/>
        </w:rPr>
        <w:t>приложению 3</w:t>
      </w:r>
      <w:r w:rsidRPr="00A33A33">
        <w:rPr>
          <w:rFonts w:ascii="Arial" w:hAnsi="Arial" w:cs="Arial"/>
          <w:sz w:val="20"/>
          <w:szCs w:val="20"/>
        </w:rPr>
        <w:t xml:space="preserve"> к настоящему приказу;</w:t>
      </w:r>
    </w:p>
    <w:p w:rsidR="00DA341E" w:rsidRPr="00A33A33" w:rsidRDefault="00DA341E" w:rsidP="009763D6">
      <w:pPr>
        <w:pStyle w:val="a8"/>
        <w:jc w:val="both"/>
        <w:rPr>
          <w:rFonts w:ascii="Arial" w:hAnsi="Arial" w:cs="Arial"/>
          <w:sz w:val="20"/>
          <w:szCs w:val="20"/>
        </w:rPr>
      </w:pPr>
      <w:bookmarkStart w:id="4" w:name="z20"/>
      <w:bookmarkEnd w:id="4"/>
      <w:r w:rsidRPr="00A33A33">
        <w:rPr>
          <w:rFonts w:ascii="Arial" w:hAnsi="Arial" w:cs="Arial"/>
          <w:sz w:val="20"/>
          <w:szCs w:val="20"/>
        </w:rPr>
        <w:t xml:space="preserve">      </w:t>
      </w:r>
      <w:r w:rsidRPr="009763D6">
        <w:rPr>
          <w:rFonts w:ascii="Arial" w:hAnsi="Arial" w:cs="Arial"/>
          <w:sz w:val="20"/>
          <w:szCs w:val="20"/>
        </w:rPr>
        <w:t>Регламент</w:t>
      </w:r>
      <w:r w:rsidRPr="00A33A33">
        <w:rPr>
          <w:rFonts w:ascii="Arial" w:hAnsi="Arial" w:cs="Arial"/>
          <w:sz w:val="20"/>
          <w:szCs w:val="20"/>
        </w:rPr>
        <w:t xml:space="preserve"> государственной услуги "Государственная регистрация, перерегистрация и внесение изменений в регистрационное досье лекарственного средства, изделия медицинского назначения и медицинской техники", утвержденный указанным приказом, изложить в новой редакции, согласно </w:t>
      </w:r>
      <w:r w:rsidRPr="009763D6">
        <w:rPr>
          <w:rFonts w:ascii="Arial" w:hAnsi="Arial" w:cs="Arial"/>
          <w:sz w:val="20"/>
          <w:szCs w:val="20"/>
        </w:rPr>
        <w:t>приложению 4</w:t>
      </w:r>
      <w:r w:rsidRPr="00A33A33">
        <w:rPr>
          <w:rFonts w:ascii="Arial" w:hAnsi="Arial" w:cs="Arial"/>
          <w:sz w:val="20"/>
          <w:szCs w:val="20"/>
        </w:rPr>
        <w:t xml:space="preserve"> к настоящему приказу;</w:t>
      </w:r>
    </w:p>
    <w:p w:rsidR="00DA341E" w:rsidRPr="00A33A33" w:rsidRDefault="00DA341E" w:rsidP="009763D6">
      <w:pPr>
        <w:pStyle w:val="a8"/>
        <w:jc w:val="both"/>
        <w:rPr>
          <w:rFonts w:ascii="Arial" w:hAnsi="Arial" w:cs="Arial"/>
          <w:sz w:val="20"/>
          <w:szCs w:val="20"/>
        </w:rPr>
      </w:pPr>
      <w:r w:rsidRPr="00A33A33">
        <w:rPr>
          <w:rFonts w:ascii="Arial" w:hAnsi="Arial" w:cs="Arial"/>
          <w:sz w:val="20"/>
          <w:szCs w:val="20"/>
        </w:rPr>
        <w:t xml:space="preserve">      в </w:t>
      </w:r>
      <w:r w:rsidRPr="009763D6">
        <w:rPr>
          <w:rFonts w:ascii="Arial" w:hAnsi="Arial" w:cs="Arial"/>
          <w:sz w:val="20"/>
          <w:szCs w:val="20"/>
        </w:rPr>
        <w:t>Регламенте</w:t>
      </w:r>
      <w:r w:rsidRPr="00A33A33">
        <w:rPr>
          <w:rFonts w:ascii="Arial" w:hAnsi="Arial" w:cs="Arial"/>
          <w:sz w:val="20"/>
          <w:szCs w:val="20"/>
        </w:rPr>
        <w:t xml:space="preserve"> государственной услуги "Выдача свидетельства о присвоении квалификационной категории специалистам с фармацевтическим образованием", утвержденным указанным приказом:</w:t>
      </w:r>
    </w:p>
    <w:p w:rsidR="00DA341E" w:rsidRPr="00A33A33" w:rsidRDefault="00DA341E" w:rsidP="009763D6">
      <w:pPr>
        <w:pStyle w:val="a8"/>
        <w:jc w:val="both"/>
        <w:rPr>
          <w:rFonts w:ascii="Arial" w:hAnsi="Arial" w:cs="Arial"/>
          <w:sz w:val="20"/>
          <w:szCs w:val="20"/>
        </w:rPr>
      </w:pPr>
      <w:bookmarkStart w:id="5" w:name="z22"/>
      <w:bookmarkEnd w:id="5"/>
      <w:r w:rsidRPr="00A33A33">
        <w:rPr>
          <w:rFonts w:ascii="Arial" w:hAnsi="Arial" w:cs="Arial"/>
          <w:sz w:val="20"/>
          <w:szCs w:val="20"/>
        </w:rPr>
        <w:t xml:space="preserve">      </w:t>
      </w:r>
      <w:r w:rsidRPr="009763D6">
        <w:rPr>
          <w:rFonts w:ascii="Arial" w:hAnsi="Arial" w:cs="Arial"/>
          <w:sz w:val="20"/>
          <w:szCs w:val="20"/>
        </w:rPr>
        <w:t>пункт 3</w:t>
      </w:r>
      <w:r w:rsidRPr="00A33A33">
        <w:rPr>
          <w:rFonts w:ascii="Arial" w:hAnsi="Arial" w:cs="Arial"/>
          <w:sz w:val="20"/>
          <w:szCs w:val="20"/>
        </w:rPr>
        <w:t xml:space="preserve"> изложить в следующей редакции:</w:t>
      </w:r>
    </w:p>
    <w:p w:rsidR="00DA341E" w:rsidRPr="00A33A33" w:rsidRDefault="00DA341E" w:rsidP="009763D6">
      <w:pPr>
        <w:pStyle w:val="a8"/>
        <w:jc w:val="both"/>
        <w:rPr>
          <w:rFonts w:ascii="Arial" w:hAnsi="Arial" w:cs="Arial"/>
          <w:sz w:val="20"/>
          <w:szCs w:val="20"/>
        </w:rPr>
      </w:pPr>
      <w:r w:rsidRPr="00A33A33">
        <w:rPr>
          <w:rFonts w:ascii="Arial" w:hAnsi="Arial" w:cs="Arial"/>
          <w:sz w:val="20"/>
          <w:szCs w:val="20"/>
        </w:rPr>
        <w:t xml:space="preserve">      "3. </w:t>
      </w:r>
      <w:proofErr w:type="gramStart"/>
      <w:r w:rsidRPr="00A33A33">
        <w:rPr>
          <w:rFonts w:ascii="Arial" w:hAnsi="Arial" w:cs="Arial"/>
          <w:sz w:val="20"/>
          <w:szCs w:val="20"/>
        </w:rPr>
        <w:t>Результат оказания государственной услуги – свидетельство о присвоении соответствующей квалификационной категории (далее – свидетельство) в соответствии с формой утвержденной </w:t>
      </w:r>
      <w:r w:rsidRPr="009763D6">
        <w:rPr>
          <w:rFonts w:ascii="Arial" w:hAnsi="Arial" w:cs="Arial"/>
          <w:sz w:val="20"/>
          <w:szCs w:val="20"/>
        </w:rPr>
        <w:t>приложением 1</w:t>
      </w:r>
      <w:r w:rsidRPr="00A33A33">
        <w:rPr>
          <w:rFonts w:ascii="Arial" w:hAnsi="Arial" w:cs="Arial"/>
          <w:sz w:val="20"/>
          <w:szCs w:val="20"/>
        </w:rPr>
        <w:t> стандарта государственной услуги "Выдача свидетельства о присвоении квалификационной категории специалистам с фармацевтическим образованием", утвержденный приказом Министра здравоохранения и социального развития Республики Казахстан от 28 апреля 2015 года № 293, либо мотивированный ответ об отказе в выдаче свидетельства в форме электронного документа, удостоверенного</w:t>
      </w:r>
      <w:proofErr w:type="gramEnd"/>
      <w:r w:rsidRPr="00A33A33">
        <w:rPr>
          <w:rFonts w:ascii="Arial" w:hAnsi="Arial" w:cs="Arial"/>
          <w:sz w:val="20"/>
          <w:szCs w:val="20"/>
        </w:rPr>
        <w:t xml:space="preserve"> электронной цифровой подписью (далее – ЭЦП) уполномоченного лица </w:t>
      </w:r>
      <w:proofErr w:type="spellStart"/>
      <w:r w:rsidRPr="00A33A33">
        <w:rPr>
          <w:rFonts w:ascii="Arial" w:hAnsi="Arial" w:cs="Arial"/>
          <w:sz w:val="20"/>
          <w:szCs w:val="20"/>
        </w:rPr>
        <w:t>услугодателя</w:t>
      </w:r>
      <w:proofErr w:type="spellEnd"/>
      <w:r w:rsidRPr="00A33A33">
        <w:rPr>
          <w:rFonts w:ascii="Arial" w:hAnsi="Arial" w:cs="Arial"/>
          <w:sz w:val="20"/>
          <w:szCs w:val="20"/>
        </w:rPr>
        <w:t>.</w:t>
      </w:r>
    </w:p>
    <w:p w:rsidR="00DA341E" w:rsidRPr="00A33A33" w:rsidRDefault="00DA341E" w:rsidP="009763D6">
      <w:pPr>
        <w:pStyle w:val="a8"/>
        <w:jc w:val="both"/>
        <w:rPr>
          <w:rFonts w:ascii="Arial" w:hAnsi="Arial" w:cs="Arial"/>
          <w:sz w:val="20"/>
          <w:szCs w:val="20"/>
        </w:rPr>
      </w:pPr>
      <w:r w:rsidRPr="00A33A33">
        <w:rPr>
          <w:rFonts w:ascii="Arial" w:hAnsi="Arial" w:cs="Arial"/>
          <w:sz w:val="20"/>
          <w:szCs w:val="20"/>
        </w:rPr>
        <w:t>      Форма предоставления результата оказания государственной услуги: электронная</w:t>
      </w:r>
      <w:proofErr w:type="gramStart"/>
      <w:r w:rsidRPr="00A33A33">
        <w:rPr>
          <w:rFonts w:ascii="Arial" w:hAnsi="Arial" w:cs="Arial"/>
          <w:sz w:val="20"/>
          <w:szCs w:val="20"/>
        </w:rPr>
        <w:t>.";</w:t>
      </w:r>
      <w:proofErr w:type="gramEnd"/>
    </w:p>
    <w:p w:rsidR="00DA341E" w:rsidRPr="00A33A33" w:rsidRDefault="00DA341E" w:rsidP="009763D6">
      <w:pPr>
        <w:pStyle w:val="a8"/>
        <w:jc w:val="both"/>
        <w:rPr>
          <w:rFonts w:ascii="Arial" w:hAnsi="Arial" w:cs="Arial"/>
          <w:sz w:val="20"/>
          <w:szCs w:val="20"/>
        </w:rPr>
      </w:pPr>
      <w:r w:rsidRPr="00A33A33">
        <w:rPr>
          <w:rFonts w:ascii="Arial" w:hAnsi="Arial" w:cs="Arial"/>
          <w:sz w:val="20"/>
          <w:szCs w:val="20"/>
        </w:rPr>
        <w:lastRenderedPageBreak/>
        <w:t xml:space="preserve">      подпункт 4 </w:t>
      </w:r>
      <w:r w:rsidRPr="009763D6">
        <w:rPr>
          <w:rFonts w:ascii="Arial" w:hAnsi="Arial" w:cs="Arial"/>
          <w:sz w:val="20"/>
          <w:szCs w:val="20"/>
        </w:rPr>
        <w:t>пункта 5</w:t>
      </w:r>
      <w:r w:rsidRPr="00A33A33">
        <w:rPr>
          <w:rFonts w:ascii="Arial" w:hAnsi="Arial" w:cs="Arial"/>
          <w:sz w:val="20"/>
          <w:szCs w:val="20"/>
        </w:rPr>
        <w:t xml:space="preserve"> изложить в следующей редакции:</w:t>
      </w:r>
    </w:p>
    <w:p w:rsidR="00DA341E" w:rsidRPr="00A33A33" w:rsidRDefault="00DA341E" w:rsidP="009763D6">
      <w:pPr>
        <w:pStyle w:val="a8"/>
        <w:jc w:val="both"/>
        <w:rPr>
          <w:rFonts w:ascii="Arial" w:hAnsi="Arial" w:cs="Arial"/>
          <w:sz w:val="20"/>
          <w:szCs w:val="20"/>
        </w:rPr>
      </w:pPr>
      <w:r w:rsidRPr="00A33A33">
        <w:rPr>
          <w:rFonts w:ascii="Arial" w:hAnsi="Arial" w:cs="Arial"/>
          <w:sz w:val="20"/>
          <w:szCs w:val="20"/>
        </w:rPr>
        <w:t>      "4) по результатам тестирования руководитель принимает решение о выдаче, либо об отказе в выдаче свидетельства. Решение оформляется в виде приказа. Исполнитель готовит проект приказа на основании решения. Руководитель подписывает приказ и передает ответственному лицу на исполнение – срок исполнения 1 (один) рабочий день</w:t>
      </w:r>
      <w:proofErr w:type="gramStart"/>
      <w:r w:rsidRPr="00A33A33">
        <w:rPr>
          <w:rFonts w:ascii="Arial" w:hAnsi="Arial" w:cs="Arial"/>
          <w:sz w:val="20"/>
          <w:szCs w:val="20"/>
        </w:rPr>
        <w:t>;"</w:t>
      </w:r>
      <w:proofErr w:type="gramEnd"/>
      <w:r w:rsidRPr="00A33A33">
        <w:rPr>
          <w:rFonts w:ascii="Arial" w:hAnsi="Arial" w:cs="Arial"/>
          <w:sz w:val="20"/>
          <w:szCs w:val="20"/>
        </w:rPr>
        <w:t>;</w:t>
      </w:r>
    </w:p>
    <w:p w:rsidR="00DA341E" w:rsidRPr="00A33A33" w:rsidRDefault="00DA341E" w:rsidP="009763D6">
      <w:pPr>
        <w:pStyle w:val="a8"/>
        <w:jc w:val="both"/>
        <w:rPr>
          <w:rFonts w:ascii="Arial" w:hAnsi="Arial" w:cs="Arial"/>
          <w:sz w:val="20"/>
          <w:szCs w:val="20"/>
        </w:rPr>
      </w:pPr>
      <w:r w:rsidRPr="00A33A33">
        <w:rPr>
          <w:rFonts w:ascii="Arial" w:hAnsi="Arial" w:cs="Arial"/>
          <w:sz w:val="20"/>
          <w:szCs w:val="20"/>
        </w:rPr>
        <w:t xml:space="preserve">      подпункт 4 </w:t>
      </w:r>
      <w:r w:rsidRPr="009763D6">
        <w:rPr>
          <w:rFonts w:ascii="Arial" w:hAnsi="Arial" w:cs="Arial"/>
          <w:sz w:val="20"/>
          <w:szCs w:val="20"/>
        </w:rPr>
        <w:t>пункта 8</w:t>
      </w:r>
      <w:r w:rsidRPr="00A33A33">
        <w:rPr>
          <w:rFonts w:ascii="Arial" w:hAnsi="Arial" w:cs="Arial"/>
          <w:sz w:val="20"/>
          <w:szCs w:val="20"/>
        </w:rPr>
        <w:t xml:space="preserve"> изложить в следующей редакции:</w:t>
      </w:r>
    </w:p>
    <w:p w:rsidR="00DA341E" w:rsidRPr="00A33A33" w:rsidRDefault="00DA341E" w:rsidP="009763D6">
      <w:pPr>
        <w:pStyle w:val="a8"/>
        <w:jc w:val="both"/>
        <w:rPr>
          <w:rFonts w:ascii="Arial" w:hAnsi="Arial" w:cs="Arial"/>
          <w:sz w:val="20"/>
          <w:szCs w:val="20"/>
        </w:rPr>
      </w:pPr>
      <w:r w:rsidRPr="00A33A33">
        <w:rPr>
          <w:rFonts w:ascii="Arial" w:hAnsi="Arial" w:cs="Arial"/>
          <w:sz w:val="20"/>
          <w:szCs w:val="20"/>
        </w:rPr>
        <w:t>      "4) подписание приказа и передача на исполнение – срок исполнения 1 (один) рабочий день</w:t>
      </w:r>
      <w:proofErr w:type="gramStart"/>
      <w:r w:rsidRPr="00A33A33">
        <w:rPr>
          <w:rFonts w:ascii="Arial" w:hAnsi="Arial" w:cs="Arial"/>
          <w:sz w:val="20"/>
          <w:szCs w:val="20"/>
        </w:rPr>
        <w:t>;"</w:t>
      </w:r>
      <w:proofErr w:type="gramEnd"/>
      <w:r w:rsidRPr="00A33A33">
        <w:rPr>
          <w:rFonts w:ascii="Arial" w:hAnsi="Arial" w:cs="Arial"/>
          <w:sz w:val="20"/>
          <w:szCs w:val="20"/>
        </w:rPr>
        <w:t>;</w:t>
      </w:r>
    </w:p>
    <w:p w:rsidR="00DA341E" w:rsidRPr="00A33A33" w:rsidRDefault="00DA341E" w:rsidP="009763D6">
      <w:pPr>
        <w:pStyle w:val="a8"/>
        <w:jc w:val="both"/>
        <w:rPr>
          <w:rFonts w:ascii="Arial" w:hAnsi="Arial" w:cs="Arial"/>
          <w:sz w:val="20"/>
          <w:szCs w:val="20"/>
        </w:rPr>
      </w:pPr>
      <w:bookmarkStart w:id="6" w:name="z29"/>
      <w:bookmarkEnd w:id="6"/>
      <w:r w:rsidRPr="00A33A33">
        <w:rPr>
          <w:rFonts w:ascii="Arial" w:hAnsi="Arial" w:cs="Arial"/>
          <w:sz w:val="20"/>
          <w:szCs w:val="20"/>
        </w:rPr>
        <w:t xml:space="preserve">      </w:t>
      </w:r>
      <w:r w:rsidRPr="009763D6">
        <w:rPr>
          <w:rFonts w:ascii="Arial" w:hAnsi="Arial" w:cs="Arial"/>
          <w:sz w:val="20"/>
          <w:szCs w:val="20"/>
        </w:rPr>
        <w:t>пункт 9</w:t>
      </w:r>
      <w:r w:rsidRPr="00A33A33">
        <w:rPr>
          <w:rFonts w:ascii="Arial" w:hAnsi="Arial" w:cs="Arial"/>
          <w:sz w:val="20"/>
          <w:szCs w:val="20"/>
        </w:rPr>
        <w:t xml:space="preserve"> изложить в следующей редакции:</w:t>
      </w:r>
    </w:p>
    <w:p w:rsidR="00DA341E" w:rsidRPr="00A33A33" w:rsidRDefault="00DA341E" w:rsidP="009763D6">
      <w:pPr>
        <w:pStyle w:val="a8"/>
        <w:jc w:val="both"/>
        <w:rPr>
          <w:rFonts w:ascii="Arial" w:hAnsi="Arial" w:cs="Arial"/>
          <w:sz w:val="20"/>
          <w:szCs w:val="20"/>
        </w:rPr>
      </w:pPr>
      <w:r w:rsidRPr="00A33A33">
        <w:rPr>
          <w:rFonts w:ascii="Arial" w:hAnsi="Arial" w:cs="Arial"/>
          <w:sz w:val="20"/>
          <w:szCs w:val="20"/>
        </w:rPr>
        <w:t xml:space="preserve">      "9. Описание порядка обращения к </w:t>
      </w:r>
      <w:proofErr w:type="spellStart"/>
      <w:r w:rsidRPr="00A33A33">
        <w:rPr>
          <w:rFonts w:ascii="Arial" w:hAnsi="Arial" w:cs="Arial"/>
          <w:sz w:val="20"/>
          <w:szCs w:val="20"/>
        </w:rPr>
        <w:t>услугодателю</w:t>
      </w:r>
      <w:proofErr w:type="spellEnd"/>
      <w:r w:rsidRPr="00A33A33">
        <w:rPr>
          <w:rFonts w:ascii="Arial" w:hAnsi="Arial" w:cs="Arial"/>
          <w:sz w:val="20"/>
          <w:szCs w:val="20"/>
        </w:rPr>
        <w:t xml:space="preserve">, длительность обработки запроса </w:t>
      </w:r>
      <w:proofErr w:type="spellStart"/>
      <w:r w:rsidRPr="00A33A33">
        <w:rPr>
          <w:rFonts w:ascii="Arial" w:hAnsi="Arial" w:cs="Arial"/>
          <w:sz w:val="20"/>
          <w:szCs w:val="20"/>
        </w:rPr>
        <w:t>услугополучателя</w:t>
      </w:r>
      <w:proofErr w:type="spellEnd"/>
      <w:r w:rsidRPr="00A33A33">
        <w:rPr>
          <w:rFonts w:ascii="Arial" w:hAnsi="Arial" w:cs="Arial"/>
          <w:sz w:val="20"/>
          <w:szCs w:val="20"/>
        </w:rPr>
        <w:t>:</w:t>
      </w:r>
    </w:p>
    <w:p w:rsidR="00DA341E" w:rsidRPr="00A33A33" w:rsidRDefault="00DA341E" w:rsidP="009763D6">
      <w:pPr>
        <w:pStyle w:val="a8"/>
        <w:jc w:val="both"/>
        <w:rPr>
          <w:rFonts w:ascii="Arial" w:hAnsi="Arial" w:cs="Arial"/>
          <w:sz w:val="20"/>
          <w:szCs w:val="20"/>
        </w:rPr>
      </w:pPr>
      <w:r w:rsidRPr="00A33A33">
        <w:rPr>
          <w:rFonts w:ascii="Arial" w:hAnsi="Arial" w:cs="Arial"/>
          <w:sz w:val="20"/>
          <w:szCs w:val="20"/>
        </w:rPr>
        <w:t xml:space="preserve">      1) для оказания государственной услуги </w:t>
      </w:r>
      <w:proofErr w:type="spellStart"/>
      <w:r w:rsidRPr="00A33A33">
        <w:rPr>
          <w:rFonts w:ascii="Arial" w:hAnsi="Arial" w:cs="Arial"/>
          <w:sz w:val="20"/>
          <w:szCs w:val="20"/>
        </w:rPr>
        <w:t>услугополучатель</w:t>
      </w:r>
      <w:proofErr w:type="spellEnd"/>
      <w:r w:rsidRPr="00A33A33">
        <w:rPr>
          <w:rFonts w:ascii="Arial" w:hAnsi="Arial" w:cs="Arial"/>
          <w:sz w:val="20"/>
          <w:szCs w:val="20"/>
        </w:rPr>
        <w:t xml:space="preserve"> обращается на портал.</w:t>
      </w:r>
    </w:p>
    <w:p w:rsidR="00DA341E" w:rsidRPr="00A33A33" w:rsidRDefault="00DA341E" w:rsidP="009763D6">
      <w:pPr>
        <w:pStyle w:val="a8"/>
        <w:jc w:val="both"/>
        <w:rPr>
          <w:rFonts w:ascii="Arial" w:hAnsi="Arial" w:cs="Arial"/>
          <w:sz w:val="20"/>
          <w:szCs w:val="20"/>
        </w:rPr>
      </w:pPr>
      <w:r w:rsidRPr="00A33A33">
        <w:rPr>
          <w:rFonts w:ascii="Arial" w:hAnsi="Arial" w:cs="Arial"/>
          <w:sz w:val="20"/>
          <w:szCs w:val="20"/>
        </w:rPr>
        <w:t>      Государственная услуга осуществляется в порядке очереди, без ускоренного обслуживания.</w:t>
      </w:r>
    </w:p>
    <w:p w:rsidR="00DA341E" w:rsidRPr="00A33A33" w:rsidRDefault="00DA341E" w:rsidP="009763D6">
      <w:pPr>
        <w:pStyle w:val="a8"/>
        <w:jc w:val="both"/>
        <w:rPr>
          <w:rFonts w:ascii="Arial" w:hAnsi="Arial" w:cs="Arial"/>
          <w:sz w:val="20"/>
          <w:szCs w:val="20"/>
        </w:rPr>
      </w:pPr>
      <w:r w:rsidRPr="00A33A33">
        <w:rPr>
          <w:rFonts w:ascii="Arial" w:hAnsi="Arial" w:cs="Arial"/>
          <w:sz w:val="20"/>
          <w:szCs w:val="20"/>
        </w:rPr>
        <w:t xml:space="preserve">      Перечень документов, необходимых для оказания государственной услуги, </w:t>
      </w:r>
      <w:proofErr w:type="spellStart"/>
      <w:r w:rsidRPr="00A33A33">
        <w:rPr>
          <w:rFonts w:ascii="Arial" w:hAnsi="Arial" w:cs="Arial"/>
          <w:sz w:val="20"/>
          <w:szCs w:val="20"/>
        </w:rPr>
        <w:t>услугополучатель</w:t>
      </w:r>
      <w:proofErr w:type="spellEnd"/>
      <w:r w:rsidRPr="00A33A33">
        <w:rPr>
          <w:rFonts w:ascii="Arial" w:hAnsi="Arial" w:cs="Arial"/>
          <w:sz w:val="20"/>
          <w:szCs w:val="20"/>
        </w:rPr>
        <w:t xml:space="preserve"> предоставляет в соответствии с пунктом 9 Стандарта.</w:t>
      </w:r>
    </w:p>
    <w:p w:rsidR="00DA341E" w:rsidRPr="00A33A33" w:rsidRDefault="00DA341E" w:rsidP="009763D6">
      <w:pPr>
        <w:pStyle w:val="a8"/>
        <w:jc w:val="both"/>
        <w:rPr>
          <w:rFonts w:ascii="Arial" w:hAnsi="Arial" w:cs="Arial"/>
          <w:sz w:val="20"/>
          <w:szCs w:val="20"/>
        </w:rPr>
      </w:pPr>
      <w:r w:rsidRPr="00A33A33">
        <w:rPr>
          <w:rFonts w:ascii="Arial" w:hAnsi="Arial" w:cs="Arial"/>
          <w:sz w:val="20"/>
          <w:szCs w:val="20"/>
        </w:rPr>
        <w:t xml:space="preserve">      Сведения документа, удостоверяющего личность, свидетельства о перемене имени, отчества, фамилии или о заключении брака или о расторжении брака, для </w:t>
      </w:r>
      <w:proofErr w:type="gramStart"/>
      <w:r w:rsidRPr="00A33A33">
        <w:rPr>
          <w:rFonts w:ascii="Arial" w:hAnsi="Arial" w:cs="Arial"/>
          <w:sz w:val="20"/>
          <w:szCs w:val="20"/>
        </w:rPr>
        <w:t>лиц</w:t>
      </w:r>
      <w:proofErr w:type="gramEnd"/>
      <w:r w:rsidRPr="00A33A33">
        <w:rPr>
          <w:rFonts w:ascii="Arial" w:hAnsi="Arial" w:cs="Arial"/>
          <w:sz w:val="20"/>
          <w:szCs w:val="20"/>
        </w:rPr>
        <w:t xml:space="preserve"> изменивших фамилию, имя или отчество (при его наличии) после получения документов об образовании </w:t>
      </w:r>
      <w:proofErr w:type="spellStart"/>
      <w:r w:rsidRPr="00A33A33">
        <w:rPr>
          <w:rFonts w:ascii="Arial" w:hAnsi="Arial" w:cs="Arial"/>
          <w:sz w:val="20"/>
          <w:szCs w:val="20"/>
        </w:rPr>
        <w:t>услугополучателя</w:t>
      </w:r>
      <w:proofErr w:type="spellEnd"/>
      <w:r w:rsidRPr="00A33A3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A33A33">
        <w:rPr>
          <w:rFonts w:ascii="Arial" w:hAnsi="Arial" w:cs="Arial"/>
          <w:sz w:val="20"/>
          <w:szCs w:val="20"/>
        </w:rPr>
        <w:t>услугодатель</w:t>
      </w:r>
      <w:proofErr w:type="spellEnd"/>
      <w:r w:rsidRPr="00A33A33">
        <w:rPr>
          <w:rFonts w:ascii="Arial" w:hAnsi="Arial" w:cs="Arial"/>
          <w:sz w:val="20"/>
          <w:szCs w:val="20"/>
        </w:rPr>
        <w:t xml:space="preserve"> получает из соответствующих государственных информационных систем через шлюз "электронного правительства".".</w:t>
      </w:r>
    </w:p>
    <w:p w:rsidR="00DA341E" w:rsidRPr="00A33A33" w:rsidRDefault="00DA341E" w:rsidP="009763D6">
      <w:pPr>
        <w:pStyle w:val="a8"/>
        <w:jc w:val="both"/>
        <w:rPr>
          <w:rFonts w:ascii="Arial" w:hAnsi="Arial" w:cs="Arial"/>
          <w:sz w:val="20"/>
          <w:szCs w:val="20"/>
        </w:rPr>
      </w:pPr>
      <w:bookmarkStart w:id="7" w:name="z35"/>
      <w:bookmarkEnd w:id="7"/>
      <w:r w:rsidRPr="00A33A33">
        <w:rPr>
          <w:rFonts w:ascii="Arial" w:hAnsi="Arial" w:cs="Arial"/>
          <w:sz w:val="20"/>
          <w:szCs w:val="20"/>
        </w:rPr>
        <w:t xml:space="preserve">      </w:t>
      </w:r>
      <w:r w:rsidRPr="009763D6">
        <w:rPr>
          <w:rFonts w:ascii="Arial" w:hAnsi="Arial" w:cs="Arial"/>
          <w:sz w:val="20"/>
          <w:szCs w:val="20"/>
        </w:rPr>
        <w:t>Справочник</w:t>
      </w:r>
      <w:r w:rsidRPr="00A33A33">
        <w:rPr>
          <w:rFonts w:ascii="Arial" w:hAnsi="Arial" w:cs="Arial"/>
          <w:sz w:val="20"/>
          <w:szCs w:val="20"/>
        </w:rPr>
        <w:t xml:space="preserve"> бизнес-процессов оказания государственной услуги "Выдача свидетельства о присвоении квалификационной категории специалистам с фармацевтическим образованием" к Регламенту изложить в новой редакции согласно </w:t>
      </w:r>
      <w:r w:rsidRPr="009763D6">
        <w:rPr>
          <w:rFonts w:ascii="Arial" w:hAnsi="Arial" w:cs="Arial"/>
          <w:sz w:val="20"/>
          <w:szCs w:val="20"/>
        </w:rPr>
        <w:t>приложению 5</w:t>
      </w:r>
      <w:r w:rsidRPr="00A33A33">
        <w:rPr>
          <w:rFonts w:ascii="Arial" w:hAnsi="Arial" w:cs="Arial"/>
          <w:sz w:val="20"/>
          <w:szCs w:val="20"/>
        </w:rPr>
        <w:t xml:space="preserve"> к настоящему приказу.</w:t>
      </w:r>
    </w:p>
    <w:p w:rsidR="00DA341E" w:rsidRPr="00A33A33" w:rsidRDefault="00DA341E" w:rsidP="009763D6">
      <w:pPr>
        <w:pStyle w:val="a8"/>
        <w:jc w:val="both"/>
        <w:rPr>
          <w:rFonts w:ascii="Arial" w:hAnsi="Arial" w:cs="Arial"/>
          <w:sz w:val="20"/>
          <w:szCs w:val="20"/>
        </w:rPr>
      </w:pPr>
      <w:bookmarkStart w:id="8" w:name="z36"/>
      <w:bookmarkEnd w:id="8"/>
      <w:r w:rsidRPr="00A33A33">
        <w:rPr>
          <w:rFonts w:ascii="Arial" w:hAnsi="Arial" w:cs="Arial"/>
          <w:sz w:val="20"/>
          <w:szCs w:val="20"/>
        </w:rPr>
        <w:t xml:space="preserve">      </w:t>
      </w:r>
      <w:r w:rsidRPr="009763D6">
        <w:rPr>
          <w:rFonts w:ascii="Arial" w:hAnsi="Arial" w:cs="Arial"/>
          <w:sz w:val="20"/>
          <w:szCs w:val="20"/>
        </w:rPr>
        <w:t>Регламент</w:t>
      </w:r>
      <w:r w:rsidRPr="00A33A33">
        <w:rPr>
          <w:rFonts w:ascii="Arial" w:hAnsi="Arial" w:cs="Arial"/>
          <w:sz w:val="20"/>
          <w:szCs w:val="20"/>
        </w:rPr>
        <w:t xml:space="preserve"> государственной услуги "Выдача сертификата на </w:t>
      </w:r>
      <w:bookmarkStart w:id="9" w:name="z37"/>
      <w:bookmarkEnd w:id="9"/>
      <w:r w:rsidRPr="00A33A33">
        <w:rPr>
          <w:rFonts w:ascii="Arial" w:hAnsi="Arial" w:cs="Arial"/>
          <w:sz w:val="20"/>
          <w:szCs w:val="20"/>
        </w:rPr>
        <w:t xml:space="preserve">фармацевтический продукт", утвержденный указанным приказом, изложить в новой редакции, согласно </w:t>
      </w:r>
      <w:r w:rsidRPr="009763D6">
        <w:rPr>
          <w:rFonts w:ascii="Arial" w:hAnsi="Arial" w:cs="Arial"/>
          <w:sz w:val="20"/>
          <w:szCs w:val="20"/>
        </w:rPr>
        <w:t>приложению 6</w:t>
      </w:r>
      <w:r w:rsidRPr="00A33A33">
        <w:rPr>
          <w:rFonts w:ascii="Arial" w:hAnsi="Arial" w:cs="Arial"/>
          <w:sz w:val="20"/>
          <w:szCs w:val="20"/>
        </w:rPr>
        <w:t xml:space="preserve"> к настоящему приказу;</w:t>
      </w:r>
    </w:p>
    <w:p w:rsidR="00DA341E" w:rsidRPr="00A33A33" w:rsidRDefault="00DA341E" w:rsidP="009763D6">
      <w:pPr>
        <w:pStyle w:val="a8"/>
        <w:jc w:val="both"/>
        <w:rPr>
          <w:rFonts w:ascii="Arial" w:hAnsi="Arial" w:cs="Arial"/>
          <w:sz w:val="20"/>
          <w:szCs w:val="20"/>
        </w:rPr>
      </w:pPr>
      <w:r w:rsidRPr="00A33A33">
        <w:rPr>
          <w:rFonts w:ascii="Arial" w:hAnsi="Arial" w:cs="Arial"/>
          <w:sz w:val="20"/>
          <w:szCs w:val="20"/>
        </w:rPr>
        <w:t xml:space="preserve">      дополнить приложениями 8, 9 согласно </w:t>
      </w:r>
      <w:r w:rsidRPr="009763D6">
        <w:rPr>
          <w:rFonts w:ascii="Arial" w:hAnsi="Arial" w:cs="Arial"/>
          <w:sz w:val="20"/>
          <w:szCs w:val="20"/>
        </w:rPr>
        <w:t>приложениям 7</w:t>
      </w:r>
      <w:r w:rsidRPr="00A33A33">
        <w:rPr>
          <w:rFonts w:ascii="Arial" w:hAnsi="Arial" w:cs="Arial"/>
          <w:sz w:val="20"/>
          <w:szCs w:val="20"/>
        </w:rPr>
        <w:t xml:space="preserve">, </w:t>
      </w:r>
      <w:r w:rsidRPr="009763D6">
        <w:rPr>
          <w:rFonts w:ascii="Arial" w:hAnsi="Arial" w:cs="Arial"/>
          <w:sz w:val="20"/>
          <w:szCs w:val="20"/>
        </w:rPr>
        <w:t>8</w:t>
      </w:r>
      <w:r w:rsidRPr="00A33A33">
        <w:rPr>
          <w:rFonts w:ascii="Arial" w:hAnsi="Arial" w:cs="Arial"/>
          <w:sz w:val="20"/>
          <w:szCs w:val="20"/>
        </w:rPr>
        <w:t xml:space="preserve"> к настоящему приказу.</w:t>
      </w:r>
    </w:p>
    <w:p w:rsidR="00DA341E" w:rsidRPr="00A33A33" w:rsidRDefault="00DA341E" w:rsidP="009763D6">
      <w:pPr>
        <w:pStyle w:val="a8"/>
        <w:jc w:val="both"/>
        <w:rPr>
          <w:rFonts w:ascii="Arial" w:hAnsi="Arial" w:cs="Arial"/>
          <w:sz w:val="20"/>
          <w:szCs w:val="20"/>
        </w:rPr>
      </w:pPr>
      <w:r w:rsidRPr="00A33A33">
        <w:rPr>
          <w:rFonts w:ascii="Arial" w:hAnsi="Arial" w:cs="Arial"/>
          <w:sz w:val="20"/>
          <w:szCs w:val="20"/>
        </w:rPr>
        <w:t>      2. Комитету фармации Министерства здравоохранения Республики Казахстан в установленном законодательством Республики Казахстан порядке обеспечить:</w:t>
      </w:r>
    </w:p>
    <w:p w:rsidR="00DA341E" w:rsidRPr="00A33A33" w:rsidRDefault="00DA341E" w:rsidP="009763D6">
      <w:pPr>
        <w:pStyle w:val="a8"/>
        <w:jc w:val="both"/>
        <w:rPr>
          <w:rFonts w:ascii="Arial" w:hAnsi="Arial" w:cs="Arial"/>
          <w:sz w:val="20"/>
          <w:szCs w:val="20"/>
        </w:rPr>
      </w:pPr>
      <w:r w:rsidRPr="00A33A33">
        <w:rPr>
          <w:rFonts w:ascii="Arial" w:hAnsi="Arial" w:cs="Arial"/>
          <w:sz w:val="20"/>
          <w:szCs w:val="20"/>
        </w:rPr>
        <w:t>      1) государственную регистрацию настоящего приказа в Министерстве юстиции Республики Казахстан;</w:t>
      </w:r>
    </w:p>
    <w:p w:rsidR="00DA341E" w:rsidRPr="00A33A33" w:rsidRDefault="00DA341E" w:rsidP="009763D6">
      <w:pPr>
        <w:pStyle w:val="a8"/>
        <w:jc w:val="both"/>
        <w:rPr>
          <w:rFonts w:ascii="Arial" w:hAnsi="Arial" w:cs="Arial"/>
          <w:sz w:val="20"/>
          <w:szCs w:val="20"/>
        </w:rPr>
      </w:pPr>
      <w:r w:rsidRPr="00A33A33">
        <w:rPr>
          <w:rFonts w:ascii="Arial" w:hAnsi="Arial" w:cs="Arial"/>
          <w:sz w:val="20"/>
          <w:szCs w:val="20"/>
        </w:rPr>
        <w:t xml:space="preserve">      </w:t>
      </w:r>
      <w:proofErr w:type="gramStart"/>
      <w:r w:rsidRPr="00A33A33">
        <w:rPr>
          <w:rFonts w:ascii="Arial" w:hAnsi="Arial" w:cs="Arial"/>
          <w:sz w:val="20"/>
          <w:szCs w:val="20"/>
        </w:rPr>
        <w:t>2) в течение десяти календарных дней со дня государственной регистрации настоящего приказа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"Институт законодательства и правовой информации Республики Казахстан" для официального опубликования и включения в Эталонный контрольный банк нормативных правовых актов Республики Казахстан;</w:t>
      </w:r>
      <w:proofErr w:type="gramEnd"/>
    </w:p>
    <w:p w:rsidR="00DA341E" w:rsidRPr="00A33A33" w:rsidRDefault="00DA341E" w:rsidP="009763D6">
      <w:pPr>
        <w:pStyle w:val="a8"/>
        <w:jc w:val="both"/>
        <w:rPr>
          <w:rFonts w:ascii="Arial" w:hAnsi="Arial" w:cs="Arial"/>
          <w:sz w:val="20"/>
          <w:szCs w:val="20"/>
        </w:rPr>
      </w:pPr>
      <w:r w:rsidRPr="00A33A33">
        <w:rPr>
          <w:rFonts w:ascii="Arial" w:hAnsi="Arial" w:cs="Arial"/>
          <w:sz w:val="20"/>
          <w:szCs w:val="20"/>
        </w:rPr>
        <w:t xml:space="preserve">      3) размещение настоящего приказа на интернет - </w:t>
      </w:r>
      <w:proofErr w:type="gramStart"/>
      <w:r w:rsidRPr="00A33A33">
        <w:rPr>
          <w:rFonts w:ascii="Arial" w:hAnsi="Arial" w:cs="Arial"/>
          <w:sz w:val="20"/>
          <w:szCs w:val="20"/>
        </w:rPr>
        <w:t>ресурсе</w:t>
      </w:r>
      <w:proofErr w:type="gramEnd"/>
      <w:r w:rsidRPr="00A33A33">
        <w:rPr>
          <w:rFonts w:ascii="Arial" w:hAnsi="Arial" w:cs="Arial"/>
          <w:sz w:val="20"/>
          <w:szCs w:val="20"/>
        </w:rPr>
        <w:t xml:space="preserve"> Министерства здравоохранения Республики Казахстан после его официального опубликования;</w:t>
      </w:r>
    </w:p>
    <w:p w:rsidR="00DA341E" w:rsidRPr="00A33A33" w:rsidRDefault="00DA341E" w:rsidP="009763D6">
      <w:pPr>
        <w:pStyle w:val="a8"/>
        <w:jc w:val="both"/>
        <w:rPr>
          <w:rFonts w:ascii="Arial" w:hAnsi="Arial" w:cs="Arial"/>
          <w:sz w:val="20"/>
          <w:szCs w:val="20"/>
        </w:rPr>
      </w:pPr>
      <w:r w:rsidRPr="00A33A33">
        <w:rPr>
          <w:rFonts w:ascii="Arial" w:hAnsi="Arial" w:cs="Arial"/>
          <w:sz w:val="20"/>
          <w:szCs w:val="20"/>
        </w:rPr>
        <w:t>      4) в течение десяти рабочих дней после государственной регистрации настоящего приказав Департамент юридической службы Министерства здравоохранения Республики Казахстан сведений об исполнении мероприятий, предусмотренных подпунктами 1), 2), 3) настоящего пункта.</w:t>
      </w:r>
    </w:p>
    <w:p w:rsidR="00DA341E" w:rsidRPr="00A33A33" w:rsidRDefault="00DA341E" w:rsidP="009763D6">
      <w:pPr>
        <w:pStyle w:val="a8"/>
        <w:jc w:val="both"/>
        <w:rPr>
          <w:rFonts w:ascii="Arial" w:hAnsi="Arial" w:cs="Arial"/>
          <w:sz w:val="20"/>
          <w:szCs w:val="20"/>
        </w:rPr>
      </w:pPr>
      <w:r w:rsidRPr="00A33A33">
        <w:rPr>
          <w:rFonts w:ascii="Arial" w:hAnsi="Arial" w:cs="Arial"/>
          <w:sz w:val="20"/>
          <w:szCs w:val="20"/>
        </w:rPr>
        <w:t xml:space="preserve">      3. </w:t>
      </w:r>
      <w:proofErr w:type="gramStart"/>
      <w:r w:rsidRPr="00A33A33">
        <w:rPr>
          <w:rFonts w:ascii="Arial" w:hAnsi="Arial" w:cs="Arial"/>
          <w:sz w:val="20"/>
          <w:szCs w:val="20"/>
        </w:rPr>
        <w:t>Контроль за</w:t>
      </w:r>
      <w:proofErr w:type="gramEnd"/>
      <w:r w:rsidRPr="00A33A33">
        <w:rPr>
          <w:rFonts w:ascii="Arial" w:hAnsi="Arial" w:cs="Arial"/>
          <w:sz w:val="20"/>
          <w:szCs w:val="20"/>
        </w:rPr>
        <w:t xml:space="preserve"> настоящим приказом возложить на курирующего вице - министра здравоохранения Республики Казахстан.</w:t>
      </w:r>
    </w:p>
    <w:p w:rsidR="00DA341E" w:rsidRPr="00A33A33" w:rsidRDefault="00DA341E" w:rsidP="009763D6">
      <w:pPr>
        <w:pStyle w:val="a8"/>
        <w:jc w:val="both"/>
        <w:rPr>
          <w:rFonts w:ascii="Arial" w:hAnsi="Arial" w:cs="Arial"/>
          <w:sz w:val="20"/>
          <w:szCs w:val="20"/>
        </w:rPr>
      </w:pPr>
      <w:r w:rsidRPr="00A33A33">
        <w:rPr>
          <w:rFonts w:ascii="Arial" w:hAnsi="Arial" w:cs="Arial"/>
          <w:sz w:val="20"/>
          <w:szCs w:val="20"/>
        </w:rPr>
        <w:t>      4. Настоящий приказ вводится в действие по истечении десяти календарных дней после дня его первого официального опубликования.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0"/>
        <w:gridCol w:w="3465"/>
      </w:tblGrid>
      <w:tr w:rsidR="00DA341E" w:rsidRPr="00DA341E" w:rsidTr="00DA341E">
        <w:trPr>
          <w:tblCellSpacing w:w="15" w:type="dxa"/>
        </w:trPr>
        <w:tc>
          <w:tcPr>
            <w:tcW w:w="5805" w:type="dxa"/>
            <w:vAlign w:val="center"/>
            <w:hideMark/>
          </w:tcPr>
          <w:p w:rsidR="00DA341E" w:rsidRPr="00DA341E" w:rsidRDefault="00DA341E" w:rsidP="00976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20" w:type="dxa"/>
            <w:vAlign w:val="center"/>
            <w:hideMark/>
          </w:tcPr>
          <w:p w:rsidR="00DA341E" w:rsidRPr="00DA341E" w:rsidRDefault="00DA341E" w:rsidP="008F6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0" w:name="z46"/>
            <w:bookmarkEnd w:id="10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 к приказу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Министра здравоохранения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Республики Казахстан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 20 мая 2019 года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№ Қ</w:t>
            </w:r>
            <w:proofErr w:type="gramStart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ДСМ-83</w:t>
            </w:r>
          </w:p>
        </w:tc>
      </w:tr>
      <w:tr w:rsidR="00DA341E" w:rsidRPr="00DA341E" w:rsidTr="00DA341E">
        <w:trPr>
          <w:tblCellSpacing w:w="15" w:type="dxa"/>
        </w:trPr>
        <w:tc>
          <w:tcPr>
            <w:tcW w:w="5805" w:type="dxa"/>
            <w:vAlign w:val="center"/>
            <w:hideMark/>
          </w:tcPr>
          <w:p w:rsidR="00DA341E" w:rsidRPr="00DA341E" w:rsidRDefault="00DA341E" w:rsidP="00976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20" w:type="dxa"/>
            <w:vAlign w:val="center"/>
            <w:hideMark/>
          </w:tcPr>
          <w:p w:rsidR="00DA341E" w:rsidRPr="00DA341E" w:rsidRDefault="00DA341E" w:rsidP="008F6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1" w:name="z47"/>
            <w:bookmarkEnd w:id="11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приказу Министра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здравоохранения и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социального развития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Республики Казахстан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 29 мая 2015 года № 416</w:t>
            </w:r>
          </w:p>
        </w:tc>
      </w:tr>
    </w:tbl>
    <w:p w:rsidR="00DA341E" w:rsidRPr="00DA341E" w:rsidRDefault="00DA341E" w:rsidP="008F616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Регламент государственной услуги "Выдача согласования и (или) заключения (разрешительного документа) на ввоз (вывоз) </w:t>
      </w: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зарегистрированных и не зарегистрированных в Республике Казахстан лекарственных средств и медицинских изделий"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Глава 1. Общие положения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1. 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Государственная услуга "Выдача согласования и (или) заключения (разрешительного документа) на ввоз (вывоз) зарегистрированных и не зарегистрированных в Республике Казахстан лекарственных средств и медицинских изделий" (далее – государственная услуга) оказывается Комитетом фармации Министерства здравоохранения Республики Казахстан (далее – Комитет) или его территориальными подразделениями (далее –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услугодатель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), через веб-портал "электронного правительства": www.egov.kz или веб-портал "Е-лицензирование": www.elicense.kz.</w:t>
      </w:r>
      <w:proofErr w:type="gramEnd"/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2. Форма оказания государственной услуги: электронная.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3. 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Результатом оказываемой государственной услуги является выдача разрешительного документа (письма о согласовании/заключения на ввоз/вывоз зарегистрированных и незарегистрированных в Республике Казахстан лекарственных средств и медицинских изделий), либо мотивированный ответ в отказе оказания государственной услуги по основаниям, предусмотренным </w:t>
      </w:r>
      <w:hyperlink r:id="rId8" w:anchor="z2328" w:history="1">
        <w:r w:rsidRPr="00DA34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пунктом 9-1</w:t>
        </w:r>
      </w:hyperlink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Стандарта государственной услуги "Выдача согласования и (или) заключения (разрешительного документа) на ввоз (вывоз) зарегистрированных и не зарегистрированных в Республике Казахстан лекарственных</w:t>
      </w:r>
      <w:proofErr w:type="gram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 и медицинских изделий", утвержденного приказом Министра здравоохранения и социального развития Республики Казахстан от 28 апреля 2015 года № 293, зарегистрированный в Реестре государственной регистрации нормативных правовых актов № 11338 (далее – Стандарт).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Глава 2. Описание порядка действий структурных подразделений (работников) </w:t>
      </w:r>
      <w:proofErr w:type="spellStart"/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в процессе оказания государственной услуги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4. Государственная услуга оказывается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услугополучателю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основании запроса в форме электронного документа, удостоверенного электронной цифровой подписью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ЭЦП) с приложением документов, указанных в </w:t>
      </w:r>
      <w:hyperlink r:id="rId9" w:anchor="z2205" w:history="1">
        <w:r w:rsidRPr="00DA34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пункте 9</w:t>
        </w:r>
      </w:hyperlink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Стандарта.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1) сотрудник канцелярии осуществляет регистрацию электронного запроса на оказание государственной услуги поступившего через портал. Ответственный исполнитель проверяет документы на наличие (отсутствие) оснований для мотивированного ответа об отказе в выдаче заключении. По результатам рассмотрения документов ответственный исполнитель готовит и предоставляет на подпись руководителю проект о результатах оказания государственной услуги, срок исполнения – 2 (два) рабочих дня;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2) ответственный исполнитель оформляет заключение либо мотивированный ответ об отказе в выдаче заключения в форме электронного документа и направляет на подпись руководителю, срок исполнения – 0,5 (4 часа) рабочий день;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3) руководитель подписывает заключение либо мотивированный ответ об отказе в выдаче заключения, срок исполнения – 0,5 (4 часа) рабочий день.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     При подаче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услугополучателем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всех необходимых документов: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Отправка электронного запроса осуществляется из "личного кабинета"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Запрос автоматически направляется к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услугодателю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Через портал – в "личном кабинете"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отображается статус о принятии запроса для оказания государственной услуги с указанием даты получения результата государственной услуги.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Сведения документов, удостоверяющих личность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(для физического лица), о государственной регистрации юридического лица, о регистрации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качестве индивидуального предпринимателя,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услугодатель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получает посредством портала из соответствующих государственных информационных систем в форме электронных данных, удостоверенных ЭЦП уполномоченных лиц государственных органов.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1) электронный запрос с входящим номером;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2) определение ответственного исполнителя;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3) определение полноты представленных документов. В случае предоставления неполного пакета документов, направление мотивированного ответа об отказе рассмотрения заявления;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4) проект разрешительного документа о выдаче заключения;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5) подписанный приказ о выдаче заключения;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6) проект заключения в электронной форме;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7) электронный документ (заключение), подписанный ЭЦП уполномоченного лица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Глава 3. Описание порядка взаимодействия структурных подразделений (работников) </w:t>
      </w:r>
      <w:proofErr w:type="spellStart"/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в процессе оказания государственной услуги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7. Перечень структурных подразделений (работников)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участвуют в процессе оказания государственной услуги: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В процессе оказания государственной услуги участвуют следующие структурные подразделения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1) сотрудник канцелярии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2) руководитель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3) ответственный исполнитель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     1) Сотрудник канцелярии: регистрация запроса – 0,5 (4 часа) рабочий день. 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2) Руководитель: определение ответственного исполнителя – 0,5 (4 часа) рабочий день;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3) ответственный исполнитель: проверка на наличие (отсутствие) оснований для отказа в выдаче разрешительного документа. По результатам рассмотрения документов подготовка и предоставление на подпись руководству проекта о выдаче либо об отказе в выдаче разрешительного документа. Подписание разрешения и направление его для исполнения, срок исполнения – 1 (один) рабочий день;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4) оформление разрешительного документа в форме электронного документа либо мотивированного ответа об отказе в выдаче разрешительного документа и направление на подпись руководителю. Подписание результата оказания государственной услуги, срок исполнения – 1 (один) рабочий день.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На портале отправка электронного запроса осуществляется из "личного кабинета"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Запрос автоматически направляется государственному органу-адресату в соответствии с выбранной услугой.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При обращении через портал в "личном кабинете"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отображается статус о принятии запроса для оказания государственной услуги с указанием даты и времени получения результата государственной услуги.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Схема бизнес-процесса оказания государственной услуги, с указанием срока выполнения приведено в приложении 1 к настоящему Регламенту.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График работы портала - круглосуточно, за исключением технических перерывов в связи с проведением ремонтных работ (при обращении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окончания рабочего времени, в выходные и праздничные дни согласно </w:t>
      </w:r>
      <w:hyperlink r:id="rId10" w:anchor="z205" w:history="1">
        <w:r w:rsidRPr="00DA34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Трудовому кодексу</w:t>
        </w:r>
      </w:hyperlink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Республики Казахстан прием заявления и выдача результата оказания государственной услуги осуществляется следующим рабочим днем).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Глава 4. Описание порядка использования информационных систем в процессе оказания государственной услуги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9. Описание порядка обращения и последовательности процедур (действий)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оказании государственной услуги через портал: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Пошаговые действия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1) процесс 1: прикрепление в интернет-браузер компьютера регистрационного свидетельства ЭЦП, ввод пароля (процесс авторизации) на Портале для получения электронной государственной услуги. Условие 1 проверка на Портале подлинности данных через логин (БИН/ИИН) и пароль;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2) процесс 2: формирование Порталом сообщения об отказе в авторизации в связи с имеющимися нарушениями в данных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3) процесс 3: выбор услуги вывод на экран формы запроса для оказания услуги и заполнение формы (ввод данных) с учетом ее структуры и форматных требований;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     4) процесс 4: направление запроса через ШЭП в ГБД ЮЛ или ГБД ФЛ и ИНИС о данных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Условие 2 проверка наличия данных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ГБД ЮЛ или ГБД ФЛ и ИНИС;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5) процесс 5: формирование сообщения о невозможности получения данных в связи с отсутствием данных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ГБД ЮЛ или ГБД ФЛ или ИНИС;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6) процесс 6: выбор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услугополучателем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регистрационного свидетельства ЭЦП для удостоверения (подписания) запроса. Условие 3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указанным</w:t>
      </w:r>
      <w:proofErr w:type="gram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запросе, и ИИН/БИН, указанным в регистрационном свидетельстве ЭЦП;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7) процесс 7: формирование сообщения об отказе в запрашиваемой электронной государственной услуге в связи с 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подтверждением</w:t>
      </w:r>
      <w:proofErr w:type="gram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подлинности ЭЦП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8) процесс 8: удостоверение (подписание) посредством ЭЦП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заполненной формы (введенных данных) запроса на оказание электронной государственной услуги;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9) процесс 9: регистрация электронного документа (запроса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обработка запроса на Портале. Условие 4 проверка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услугодателем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соответствия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основаниям для получения государственной услуги;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10) процесс 10: формирование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услугодателем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сообщения об отказе в запрашиваемой электронной государственной услуге в связи с имеющимися нарушениями в данных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Портале;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11) процесс 11: получение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услугополучателем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результата электронной государственной услуги, сформированной Порталом.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Пошаговые действия и решения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1) процесс 1: ввод ответственным исполнителем логина и пароля на Портале для оказания электронной государственной услуги; Условие 1 проверка на Портале подлинности данных об ответственном исполнителе через логин и пароль;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2) процесс 2: формирование Порталом сообщения об отказе в авторизации в связи с имеющимися нарушениями в данных сотрудника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3) процесс 3: выбор ответственным исполнителем электронной государственной услуги, указанной в Регламенте, вывод на экран формы запроса для рассмотрения электронного документа, оказания электронной государственной услуги и ввод данных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4) процесс 4: направление запроса через ШЭП в ГБД ЮЛ или ГБД ФЛ и ИНИС о данных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Условие 2 проверка наличия данных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ГБД ЮЛ или ГБД ФЛ и ИНИС;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     5) процесс 5: формирование сообщения о невозможности получения данных в связи с отсутствием данных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ГБД ЮЛ или ГБД ФЛ и ИНИС;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6) процесс 6: регистрация запроса и обработка услуги на Портале. Условие 3 проверка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услугодателем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соответствия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основаниям для согласования ввоза/вывоза;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7) процесс 7: формирование сообщения об отказе в запрашиваемой электронной государственной услуге, в связи с имеющимися нарушениями в данных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Портале;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8) процесс 8: получение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услугополучателем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разрешительного документа электронной государственной услуги, сформированной Порталом.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Пошаговые действия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решения приведены в приложении 2 к настоящему Регламенту.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0"/>
        <w:gridCol w:w="3465"/>
      </w:tblGrid>
      <w:tr w:rsidR="00DA341E" w:rsidRPr="00DA341E" w:rsidTr="00DA341E">
        <w:trPr>
          <w:tblCellSpacing w:w="15" w:type="dxa"/>
        </w:trPr>
        <w:tc>
          <w:tcPr>
            <w:tcW w:w="5805" w:type="dxa"/>
            <w:vAlign w:val="center"/>
            <w:hideMark/>
          </w:tcPr>
          <w:p w:rsidR="00DA341E" w:rsidRPr="00DA341E" w:rsidRDefault="00DA341E" w:rsidP="00976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20" w:type="dxa"/>
            <w:vAlign w:val="center"/>
            <w:hideMark/>
          </w:tcPr>
          <w:p w:rsidR="00DA341E" w:rsidRPr="00DA341E" w:rsidRDefault="00DA341E" w:rsidP="00BA2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2" w:name="z109"/>
            <w:bookmarkEnd w:id="12"/>
            <w:proofErr w:type="gramStart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Регламенту государственной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услуги "Выдача согласования и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(или) заключения разрешительного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документа на ввоза/вывоза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зарегистрированных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незарегистрированных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Республике Казахстан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лекарственных средств и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медицинских изделий"</w:t>
            </w:r>
            <w:proofErr w:type="gramEnd"/>
          </w:p>
        </w:tc>
      </w:tr>
    </w:tbl>
    <w:p w:rsidR="00DA341E" w:rsidRPr="00DA341E" w:rsidRDefault="00DA341E" w:rsidP="00BA2A2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Схема бизнес-процесса оказания государственной услуги "Выдача согласования и (или) заключения (разрешительного документа) на ввоз (вывоз) зарегистрированных и не зарегистрированных в Республике Казахстан лекарственных средств и медицинских изделий"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CCD6F58" wp14:editId="10353A92">
            <wp:extent cx="5854700" cy="5067300"/>
            <wp:effectExtent l="0" t="0" r="0" b="0"/>
            <wp:docPr id="22" name="Рисунок 22" descr="http://adilet.zan.kz/files/1195/35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ilet.zan.kz/files/1195/35/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41E" w:rsidRPr="00DA341E" w:rsidRDefault="00DA341E" w:rsidP="00976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0"/>
        <w:gridCol w:w="3465"/>
      </w:tblGrid>
      <w:tr w:rsidR="00DA341E" w:rsidRPr="00DA341E" w:rsidTr="00DA341E">
        <w:trPr>
          <w:tblCellSpacing w:w="15" w:type="dxa"/>
        </w:trPr>
        <w:tc>
          <w:tcPr>
            <w:tcW w:w="5805" w:type="dxa"/>
            <w:vAlign w:val="center"/>
            <w:hideMark/>
          </w:tcPr>
          <w:p w:rsidR="00DA341E" w:rsidRPr="00DA341E" w:rsidRDefault="00DA341E" w:rsidP="00976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20" w:type="dxa"/>
            <w:vAlign w:val="center"/>
            <w:hideMark/>
          </w:tcPr>
          <w:p w:rsidR="00DA341E" w:rsidRPr="00DA341E" w:rsidRDefault="00DA341E" w:rsidP="00BA2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3" w:name="z112"/>
            <w:bookmarkEnd w:id="13"/>
            <w:proofErr w:type="gramStart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2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Регламенту государственной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услуги "Выдача согласования и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(или) заключения разрешительного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документа на ввоза/вывоза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зарегистрированных и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незарегистрированных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Республике Казахстан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лекарственных средств и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медицинских изделий"</w:t>
            </w:r>
            <w:proofErr w:type="gramEnd"/>
          </w:p>
        </w:tc>
      </w:tr>
    </w:tbl>
    <w:p w:rsidR="00DA341E" w:rsidRPr="00DA341E" w:rsidRDefault="00DA341E" w:rsidP="00BA2A2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Пошаговые действия </w:t>
      </w:r>
      <w:proofErr w:type="spellStart"/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услугополучателя</w:t>
      </w:r>
      <w:proofErr w:type="spellEnd"/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149DF9" wp14:editId="62FD365E">
            <wp:extent cx="5854700" cy="6419850"/>
            <wp:effectExtent l="0" t="0" r="0" b="0"/>
            <wp:docPr id="21" name="Рисунок 21" descr="http://adilet.zan.kz/files/1195/35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dilet.zan.kz/files/1195/35/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41E" w:rsidRPr="00DA341E" w:rsidRDefault="00DA341E" w:rsidP="00976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71B96FB" wp14:editId="687BE510">
            <wp:extent cx="5772150" cy="7950200"/>
            <wp:effectExtent l="0" t="0" r="0" b="0"/>
            <wp:docPr id="20" name="Рисунок 20" descr="http://adilet.zan.kz/files/1195/35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dilet.zan.kz/files/1195/35/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95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41E" w:rsidRPr="00DA341E" w:rsidRDefault="00DA341E" w:rsidP="00976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40F7465" wp14:editId="0FF141E0">
            <wp:extent cx="5422900" cy="2857500"/>
            <wp:effectExtent l="0" t="0" r="6350" b="0"/>
            <wp:docPr id="19" name="Рисунок 19" descr="http://adilet.zan.kz/files/1195/35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dilet.zan.kz/files/1195/35/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41E" w:rsidRPr="00DA341E" w:rsidRDefault="00DA341E" w:rsidP="00976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0"/>
        <w:gridCol w:w="3465"/>
      </w:tblGrid>
      <w:tr w:rsidR="00DA341E" w:rsidRPr="00DA341E" w:rsidTr="00DA341E">
        <w:trPr>
          <w:tblCellSpacing w:w="15" w:type="dxa"/>
        </w:trPr>
        <w:tc>
          <w:tcPr>
            <w:tcW w:w="5805" w:type="dxa"/>
            <w:vAlign w:val="center"/>
            <w:hideMark/>
          </w:tcPr>
          <w:p w:rsidR="00DA341E" w:rsidRPr="00DA341E" w:rsidRDefault="00DA341E" w:rsidP="00976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20" w:type="dxa"/>
            <w:vAlign w:val="center"/>
            <w:hideMark/>
          </w:tcPr>
          <w:p w:rsidR="00DA341E" w:rsidRPr="00DA341E" w:rsidRDefault="00DA341E" w:rsidP="00BA2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4" w:name="z117"/>
            <w:bookmarkEnd w:id="14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2 к приказу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Министра здравоохранения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Республики Казахстан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 20 мая 2019 года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№ Қ</w:t>
            </w:r>
            <w:proofErr w:type="gramStart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ДСМ-83</w:t>
            </w:r>
          </w:p>
        </w:tc>
      </w:tr>
      <w:tr w:rsidR="00DA341E" w:rsidRPr="00DA341E" w:rsidTr="00DA341E">
        <w:trPr>
          <w:tblCellSpacing w:w="15" w:type="dxa"/>
        </w:trPr>
        <w:tc>
          <w:tcPr>
            <w:tcW w:w="5805" w:type="dxa"/>
            <w:vAlign w:val="center"/>
            <w:hideMark/>
          </w:tcPr>
          <w:p w:rsidR="00DA341E" w:rsidRPr="00DA341E" w:rsidRDefault="00DA341E" w:rsidP="00976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20" w:type="dxa"/>
            <w:vAlign w:val="center"/>
            <w:hideMark/>
          </w:tcPr>
          <w:p w:rsidR="00DA341E" w:rsidRPr="00DA341E" w:rsidRDefault="00DA341E" w:rsidP="00BA2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5" w:name="z118"/>
            <w:bookmarkEnd w:id="15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2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приказу Министра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здравоохранения и социального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развития Республики Казахстан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 29 мая 2015 года № 416</w:t>
            </w:r>
          </w:p>
        </w:tc>
      </w:tr>
    </w:tbl>
    <w:p w:rsidR="00DA341E" w:rsidRPr="00DA341E" w:rsidRDefault="00DA341E" w:rsidP="00BA2A2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Регламент государственной услуги "Выдача заключения о безопасности, качестве и эффективности лекарственных средств и медицинских изделий"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Глава 1. Общие положения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1. 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Государственная услуга – "Выдача заключения о безопасности, качестве и эффективности лекарственных средств и медицинских изделий" (далее – государственная услуга) оказывается Республиканским государственным предприятием на праве хозяйственного ведения "Национальный центр экспертизы лекарственных средств, медицинских изделий" Министерства здравоохранения Республики Казахстан (далее –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услугодатель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), в том числе через веб-портал "электронного правительства": www.egov.kz или веб-портал "Е-лицензирование": www.elicense.kz.</w:t>
      </w:r>
      <w:proofErr w:type="gramEnd"/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Государственная услуга оказывается на основании </w:t>
      </w:r>
      <w:hyperlink r:id="rId15" w:anchor="z159" w:history="1">
        <w:r w:rsidRPr="00DA34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Стандарта</w:t>
        </w:r>
      </w:hyperlink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государственной услуги "Об утверждении стандартов государственных услуг в сфере фармацевтической деятельности", утвержденного приказом Министра здравоохранения и социального развития Республики Казахстан от 28 апреля 2015 года № 293 (зарегистрирован в Реестре государственной регистрации нормативных правовых актов под № 11338) (далее – Стандарт).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Прием заявления и выдача результата оказания государственной услуги осуществляются 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</w:t>
      </w:r>
      <w:proofErr w:type="gram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     1) канцелярию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2) веб-портал "электронного правительства" www.egov.kz, www.elicense.kz (далее – портал).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2. Форма оказания государственной услуги – электронная/бумажная.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В случае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услугополучатель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предоставляет документы и материалы (за исключением образцов лекарственных средств и медицинского изделия) через информационную систему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информационная система), форма взаимодействия – электронная (частично автоматизированная).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Услугополучатель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на официальном сайте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www.dari.kz.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3. Результатом оказания государственной услуги является заключение о безопасности, качестве и эффективности лекарственных средств и медицинских изделий с рекомендацией о возможности или невозможности государственной регистрации, перерегистрации, внесении изменений в регистрационное досье (далее – заключение), либо мотивированный ответ в отказе оказания государственной услуги по основаниям, предусмотренным </w:t>
      </w:r>
      <w:hyperlink r:id="rId16" w:anchor="z3513" w:history="1">
        <w:r w:rsidRPr="00DA34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пунктом 10</w:t>
        </w:r>
      </w:hyperlink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Стандарта.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Форма предоставления результата оказания государственной услуги: электронная и (или) бумажная.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Глава 2. Описание порядка действий структурных подразделений (работников) </w:t>
      </w:r>
      <w:proofErr w:type="spellStart"/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в процессе оказания государственной услуги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4. Основанием для начала процедуры (действия) по оказанию государственной услуги является подача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услугополучателем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прием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услугодателем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заявления, документов и материалов, предусмотренных </w:t>
      </w:r>
      <w:hyperlink r:id="rId17" w:anchor="z3497" w:history="1">
        <w:r w:rsidRPr="00DA34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пунктом 9</w:t>
        </w:r>
      </w:hyperlink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Стандарта.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Подтверждением принятия заявления на бумажном носителе является отметка на его копии о регистрации в Центр по обслуживанию заявителей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- ЦОЗ) с указанием даты и времени приема пакета документов и материалов.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5. Содержание каждой процедуры (действия) одного заявления, входящей в состав процесса оказания государственной услуги, длительность ее выполнения: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прием заявления, документов и образцов лекарственных средств или медицинских изделий (далее - материалы), представленных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услугополучателем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(либо его представителем по доверенности) по акту приема-передачи, а также проверка наличия полного пакета документов согласно перечню, предусмотренному Стандартом, материалов регистрационного досье, согласно Правилам экспертизы, и ввод информации по представленным для экспертизы материалам в информационную систему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информационная система) осуществляется ответственным работником ЦОЗ в</w:t>
      </w:r>
      <w:proofErr w:type="gram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течение 30 минут.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В случае представления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услугополучателем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неполного пакета документов и (или) документов с истекшим сроком действия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услугодатель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отказывает в приеме заявления.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     2) рассмотрение материалов, поступивших через информационную систему, определение ответственного работника и передача на исполнение осуществляется руководителями структурных подразделений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ответственными за проведение экспертных работ в течение 1 (одного) календарного дня с учетом сроков, установленных </w:t>
      </w:r>
      <w:hyperlink r:id="rId18" w:anchor="z3463" w:history="1">
        <w:r w:rsidRPr="00DA34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пунктом 4</w:t>
        </w:r>
      </w:hyperlink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proofErr w:type="gram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тандарта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3) проведение экспертизы поступивших материалов, ввод результатов экспертизы и подготовка заключений по результатам каждого из этапов экспертизы, а также подготовка заключений по результатам оказания государственной услуги и сопроводительного письма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услугополучателю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работниками структурных подразделений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ответственными за проведение экспертных работ, в информационной системе в течение сроков, установленных пунктом 4 </w:t>
      </w:r>
      <w:proofErr w:type="spellStart"/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proofErr w:type="gram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тандарта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При необходимости на любом из этапов экспертизы при оказании государственной услуги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услугодатель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запрашивает у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разъяснения или уточнения положений в представленных документах. Переписка осуществляется через ЦОЗ путем формирования электронного документа через информационную систему или на бумажных носителях;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4) формирование результата оказания государственной услуги согласно </w:t>
      </w:r>
      <w:hyperlink r:id="rId19" w:anchor="z3533" w:history="1">
        <w:r w:rsidRPr="00DA34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Приложениям 1</w:t>
        </w:r>
      </w:hyperlink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20" w:anchor="z3560" w:history="1">
        <w:r w:rsidRPr="00DA34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2</w:t>
        </w:r>
      </w:hyperlink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21" w:anchor="z3588" w:history="1">
        <w:r w:rsidRPr="00DA34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3</w:t>
        </w:r>
      </w:hyperlink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22" w:anchor="z3645" w:history="1">
        <w:r w:rsidRPr="00DA34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4</w:t>
        </w:r>
      </w:hyperlink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Стандарта осуществляется ответственными работниками структурных подразделений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сроки, предусмотренные пунктом 4 Стандарта и включает</w:t>
      </w:r>
      <w:proofErr w:type="gram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- формирование проектов сопроводительного письма и заключения на государственном и русском языках;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- согласование проекта заключения по результатам оказания государственной услуги и сопроводительного письма руководителем ответственного структурного подразделения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- распечатка согласованных проектов сопроводительного письма и заключения из информационной системы;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5) подписание сопроводительного письма и заключения результата оказания государственной услуги осуществляется руководством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бумажном носителе в течение 1 (одного) календарного дня с учетом сроков, установленных пунктом 4 настоящего регламента;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6) регистрация результата оказания государственной услуги с сопроводительным письмом осуществляется ЦОЗ в течение 1 (одного) календарного дня с учетом сроков, установленных пунктом 4 настоящего регламента;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7) выдача результата оказания государственной услуги с сопроводительным письмом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услугополучателю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через ЦОЗ в течение 30 минут с момента обращения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Через портал – в "личном кабинете"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отображается статус о принятии запроса для оказания государственной услуги с указанием даты получения результата государственной услуги.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     При обращении через портал отправка электронного запроса осуществляется из "личного кабинета"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Запрос автоматически направляется к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услугодателю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6. Если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услугополучатель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обратился за результатом оказания государственной услуги, то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услугодатель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обеспечивает хранение результата оказания государственной услуги в срок не более 180 дней с момента его регистрации в информационной системе.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Глава 3. Описание порядка взаимодействия структурных подразделений (работников) </w:t>
      </w:r>
      <w:proofErr w:type="spellStart"/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в процессе оказания государственной услуги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7. Описание последовательности процедур (действий) с указанием длительности каждой процедуры (действия) изложено согласно приложению 1 к настоящему регламенту государственной услуги.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8. Перечень структурных подразделений (работников)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участвуют в процессе оказания государственной услуги: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1) ЦОЗ;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2) структурные подразделения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, осуществляющие экспертизу;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3) руководство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ЦОЗ осуществляет прием материалов, необходимых для оказания государственной услуги: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Ответственный сотрудник ЦОЗ вводит заявление с прилагаемыми документами в информационную систему для доступа к материалам структурных подразделений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целях проведения экспертизы при государственной регистрации, перерегистрации и внесения изменений в регистрационное досье лекарственных средства или медицинского изделия.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Структурные подразделения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Правилами экспертизы проводят экспертизу материалов в сроки, установленные </w:t>
      </w:r>
      <w:hyperlink r:id="rId23" w:anchor="z3463" w:history="1">
        <w:r w:rsidRPr="00DA34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пунктом 4</w:t>
        </w:r>
      </w:hyperlink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Стандарта.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Ответственный работник структурного подразделения подготавливает и согласовывает с руководителем структурного подразделения сопроводительное письмо и заключение по результатам оказания государственной услуги.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Согласованные проекты сопроводительного письма и заключения по результатам оказания государственной услуги ответственный работник структурного подразделения передает для подписания руководству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Руководство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завершении экспертизы подписывает сопроводительное письмо и заключение по результатам оказания государственной услуги.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10. Последовательность процедур (действий), взаимодействий структурных подразделений (работников)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процессе оказания государственной услуги </w:t>
      </w: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отражается в справочнике бизнес-процессов оказания государственной услуги согласно приложению 2 к настоящему регламенту.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Глава 4. Описание порядка использования информационных систем в процессе оказания государственной услуги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11. Порядок обращения и последовательность процедур (действий)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оказании государственной услуги через Портал: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проверка на Портале подлинности данных о зарегистрированном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услугополучателе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посредством электронной цифровой подписи (далее – ЭЦП);</w:t>
      </w:r>
      <w:proofErr w:type="gramEnd"/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выбор пользователем государственной услуги, вывод на экран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удостоверение (подписание) запроса посредством ЭЦП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заполненной формы (введенных данных) запроса оказания государственной услуги;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регистрация электронного документа (запроса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обработка запроса на Портале;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проверка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услугодателем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заявления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получение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услугополучателем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результата государственной услуги разрешительного документа (письма о согласовании/заключения на ввоз/вывоз зарегистрированных и незарегистрированных в Республике Казахстан лекарственных средств и медицинских изделий) сформированного Порталом. Электронный документ формируется с использованием ЭЦП руководителем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0"/>
        <w:gridCol w:w="3465"/>
      </w:tblGrid>
      <w:tr w:rsidR="00DA341E" w:rsidRPr="00DA341E" w:rsidTr="00DA341E">
        <w:trPr>
          <w:tblCellSpacing w:w="15" w:type="dxa"/>
        </w:trPr>
        <w:tc>
          <w:tcPr>
            <w:tcW w:w="5805" w:type="dxa"/>
            <w:vAlign w:val="center"/>
            <w:hideMark/>
          </w:tcPr>
          <w:p w:rsidR="00DA341E" w:rsidRPr="00DA341E" w:rsidRDefault="00DA341E" w:rsidP="00976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20" w:type="dxa"/>
            <w:vAlign w:val="center"/>
            <w:hideMark/>
          </w:tcPr>
          <w:p w:rsidR="00DA341E" w:rsidRPr="00DA341E" w:rsidRDefault="00DA341E" w:rsidP="00BA2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6" w:name="z172"/>
            <w:bookmarkEnd w:id="16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регламенту государственной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услуги "Выдача заключения о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безопасности, качестве и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эффективности лекарственных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средств медицинских и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изделий </w:t>
            </w:r>
            <w:proofErr w:type="spellStart"/>
            <w:proofErr w:type="gramStart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изделий</w:t>
            </w:r>
            <w:proofErr w:type="spellEnd"/>
            <w:proofErr w:type="gramEnd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</w:tr>
    </w:tbl>
    <w:p w:rsidR="00DA341E" w:rsidRPr="00DA341E" w:rsidRDefault="00DA341E" w:rsidP="00BA2A2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Описание последовательности процедур (действий) с указанием длительности каждой процедуры (действия)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78F987" wp14:editId="7D0990FF">
            <wp:extent cx="5854700" cy="2679700"/>
            <wp:effectExtent l="0" t="0" r="0" b="6350"/>
            <wp:docPr id="18" name="Рисунок 18" descr="http://adilet.zan.kz/files/1195/35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dilet.zan.kz/files/1195/35/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41E" w:rsidRPr="00DA341E" w:rsidRDefault="00DA341E" w:rsidP="00976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0"/>
        <w:gridCol w:w="3465"/>
      </w:tblGrid>
      <w:tr w:rsidR="00DA341E" w:rsidRPr="00DA341E" w:rsidTr="00DA341E">
        <w:trPr>
          <w:tblCellSpacing w:w="15" w:type="dxa"/>
        </w:trPr>
        <w:tc>
          <w:tcPr>
            <w:tcW w:w="5805" w:type="dxa"/>
            <w:vAlign w:val="center"/>
            <w:hideMark/>
          </w:tcPr>
          <w:p w:rsidR="00DA341E" w:rsidRPr="00DA341E" w:rsidRDefault="00DA341E" w:rsidP="00976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20" w:type="dxa"/>
            <w:vAlign w:val="center"/>
            <w:hideMark/>
          </w:tcPr>
          <w:p w:rsidR="00DA341E" w:rsidRPr="00DA341E" w:rsidRDefault="00DA341E" w:rsidP="00BA2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7" w:name="z175"/>
            <w:bookmarkEnd w:id="17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2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регламенту государственной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услуги "Выдача заключения о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безопасности, качестве и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эффективности лекарственных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средств медицинских и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изделий </w:t>
            </w:r>
            <w:proofErr w:type="spellStart"/>
            <w:proofErr w:type="gramStart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изделий</w:t>
            </w:r>
            <w:proofErr w:type="spellEnd"/>
            <w:proofErr w:type="gramEnd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</w:tr>
    </w:tbl>
    <w:p w:rsidR="00DA341E" w:rsidRPr="00DA341E" w:rsidRDefault="00DA341E" w:rsidP="00BA2A2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Справочник бизнес-процессов оказания государственной услуги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0C887C" wp14:editId="42DCF502">
            <wp:extent cx="5854700" cy="2819400"/>
            <wp:effectExtent l="0" t="0" r="0" b="0"/>
            <wp:docPr id="17" name="Рисунок 17" descr="http://adilet.zan.kz/files/1195/35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dilet.zan.kz/files/1195/35/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41E" w:rsidRPr="00DA341E" w:rsidRDefault="00DA341E" w:rsidP="00976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0"/>
        <w:gridCol w:w="3465"/>
      </w:tblGrid>
      <w:tr w:rsidR="00DA341E" w:rsidRPr="00DA341E" w:rsidTr="00DA341E">
        <w:trPr>
          <w:tblCellSpacing w:w="15" w:type="dxa"/>
        </w:trPr>
        <w:tc>
          <w:tcPr>
            <w:tcW w:w="5805" w:type="dxa"/>
            <w:vAlign w:val="center"/>
            <w:hideMark/>
          </w:tcPr>
          <w:p w:rsidR="00DA341E" w:rsidRPr="00DA341E" w:rsidRDefault="00DA341E" w:rsidP="00976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20" w:type="dxa"/>
            <w:vAlign w:val="center"/>
            <w:hideMark/>
          </w:tcPr>
          <w:p w:rsidR="00DA341E" w:rsidRPr="00DA341E" w:rsidRDefault="00DA341E" w:rsidP="00BA2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8" w:name="z178"/>
            <w:bookmarkEnd w:id="18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3 к приказу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Министра здравоохранения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Республики Казахстан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 20 мая 2019 года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 Қ</w:t>
            </w:r>
            <w:proofErr w:type="gramStart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ДСМ-83</w:t>
            </w:r>
          </w:p>
        </w:tc>
      </w:tr>
      <w:tr w:rsidR="00DA341E" w:rsidRPr="00DA341E" w:rsidTr="00DA341E">
        <w:trPr>
          <w:tblCellSpacing w:w="15" w:type="dxa"/>
        </w:trPr>
        <w:tc>
          <w:tcPr>
            <w:tcW w:w="5805" w:type="dxa"/>
            <w:vAlign w:val="center"/>
            <w:hideMark/>
          </w:tcPr>
          <w:p w:rsidR="00DA341E" w:rsidRPr="00DA341E" w:rsidRDefault="00DA341E" w:rsidP="00976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3420" w:type="dxa"/>
            <w:vAlign w:val="center"/>
            <w:hideMark/>
          </w:tcPr>
          <w:p w:rsidR="00DA341E" w:rsidRPr="00DA341E" w:rsidRDefault="00DA341E" w:rsidP="00BA2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9" w:name="z179"/>
            <w:bookmarkEnd w:id="19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3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приказу Министра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здравоохранения и социального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развития Республики Казахстан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 29 мая 2015 года № 416</w:t>
            </w:r>
          </w:p>
        </w:tc>
      </w:tr>
    </w:tbl>
    <w:p w:rsidR="00DA341E" w:rsidRPr="00DA341E" w:rsidRDefault="00DA341E" w:rsidP="00BA2A2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Регламент государственной услуги "Выдача разрешения на проведение клинического исследования и (или) испытания фармакологических и лекарственных средств, медицинских изделий"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Глава 1. Общее положения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1. 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Государственная услуга "Выдача разрешения на проведение клинического исследования и (или) испытания фармакологических и лекарственных средств, медицинских изделий" (далее – государственная услуга) оказывается на основании </w:t>
      </w:r>
      <w:hyperlink r:id="rId26" w:anchor="z2708" w:history="1">
        <w:r w:rsidRPr="00DA34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статьи 74</w:t>
        </w:r>
      </w:hyperlink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Кодекса Республики Казахстан от 18 сентября 2009 года "О здоровье народа и системе здравоохранения", а также согласно </w:t>
      </w:r>
      <w:hyperlink r:id="rId27" w:anchor="z111" w:history="1">
        <w:r w:rsidRPr="00DA34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Стандарту</w:t>
        </w:r>
      </w:hyperlink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государственной услуги "Выдача разрешения на проведение клинического исследования и (или) испытания фармакологических и лекарственных средств, медицинских изделий</w:t>
      </w:r>
      <w:proofErr w:type="gram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", 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утвержденному</w:t>
      </w:r>
      <w:proofErr w:type="gram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приказом Министра здравоохранения и социального развития Республики Казахстан от 28 апреля 2015 года № 293 (зарегистрирован в Реестре государственной регистрации нормативных правовых актов под № 11338) (далее – Стандарт) Комитетом фармации Министерства здравоохранения Республики Казахстан (далее –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услугодатель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Прием документов для оказания государственной услуги и выдача результатов оказания государственной услуги осуществляется через веб-портал "электронного правительства".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2. Форма оказания государственной услуги: электронная. 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3. Результатом оказания государственной услуги является разрешение на проведение клинического исследования и (или) испытания фармакологических и лекарственных средств, медицинских изделий, утвержденный приказом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либо мотивированный ответ в отказе оказания государственной услуги по основаниям, предусмотренным </w:t>
      </w:r>
      <w:hyperlink r:id="rId28" w:anchor="z2992" w:history="1">
        <w:r w:rsidRPr="00DA34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пунктом 9-1</w:t>
        </w:r>
      </w:hyperlink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Стандарта.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Глава 2. Описание порядка действий структурных подразделений (работников) </w:t>
      </w:r>
      <w:proofErr w:type="spellStart"/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в процессе оказания государственной услуги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4. Основанием для начала процедуры (действия) по оказанию государственной услуги является получение электронного запроса с прикреплением документов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необходимых для оказания государственной услуги. Перечень документов необходимых для оказания государственной услуги при обращении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предоставляется согласно </w:t>
      </w:r>
      <w:hyperlink r:id="rId29" w:anchor="z2986" w:history="1">
        <w:r w:rsidRPr="00DA34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пункту 9</w:t>
        </w:r>
      </w:hyperlink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Стандарта.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процесс 1 – сотрудник канцелярии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0,25 (2 часа) рабочего дня со дня поступления электронной заявки проводит регистрацию;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     процесс 2 – руководитель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0,25 (2 часа) рабочего дня со дня поступления электронной заявки, рассматривает документы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отписывает заместителю руководителя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процесс 3 – заместитель руководителя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0,5 (4 часа) рабочего дня со дня поступления электронной заявки, рассматривает документы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отписывает руководителю Управления;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процесс 4 – руководитель Управления в течение 0,25 (2 часа) рабочего дня со дня получения электронной заявки, рассматривает документы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соответствие предъявляемым требованиям и отписывает главному эксперту (эксперту) Управления;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процесс 5 – главный эксперт (эксперт) Управления в течение 2 (двух) рабочих дней со дня получения электронной заявки осуществляет рассмотрение документов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подготовит проект приказа, визирует его уполномоченными лицами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предоставляет на подпись руководителю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процесс 6 - руководитель управления в течение 0,25 (2часа) рабочего дня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рассмотривает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передача руководителю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процесс 7 – руководитель Комитета в течение 0,5 (4 часа) рабочего дня рассматривает проект приказа, подписывает и передает главному эксперту (эксперту) Управления;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процесс 8 – главный эксперт (эксперт) Управления в течение 1 (одного) рабочего дня подписанный приказ регистрирует в журнале регистрации приказов по основной деятельности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присваивает номер.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6. Результат процедуры (действия) по оказанию государственной услуги, который служит основанием для начала выполнения следующей процедуры действия: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1) электронный запрос с входящим номером;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2) резолюция руководителя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его заместителя для рассмотрения руководителю Управления;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3) резолюция руководителя Управления для рассмотрения главному эксперту (эксперту) Управления;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4) подготовка проекта приказа главным экспертом (экспертом) Управления;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5) визирование проекта приказа уполномоченными лицами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6) подписание проекта приказа руководителем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7) регистрация приказа и присвоение номера главным экспертом (экспертом) Управления;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8) выдача приказа в электронном формате.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Глава 3. Описание порядка взаимодействия структурных подразделений (работников) </w:t>
      </w:r>
      <w:proofErr w:type="spellStart"/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в процессе оказания государственной услуги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     7. В процессе оказания государственной услуги участвуют следующие структурные подразделения (работники)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сотрудник канцелярии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руководство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руководитель Управления;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главный эксперт (эксперт)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1) Сотрудник канцелярии: регистрация запроса – 0,25 (2 часа) рабочий день. 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2) Руководитель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его заместитель в течение рабочего дня, со дня регистрации электронной заявки (6 часов), распределяют поступившие документы, накладывают резолюцию и передают руководителю Управления;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3) Руководитель управления в течение 0,25 (2 часа) рабочего дня, распределяет поступившие документы, накладывает резолюцию и передает главному эксперту (эксперту) Управления;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4) Главный эксперт (эксперт) Управления:</w:t>
      </w:r>
    </w:p>
    <w:p w:rsidR="00DA341E" w:rsidRPr="00DA341E" w:rsidRDefault="00DA341E" w:rsidP="00976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1) в течение двух рабочих дней, со дня регистрации документов, проверяет полноту и соответствие представленных документов;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2) готовит мотивированный ответ об отказе в случае неполноты и (или) несоответствия представленных документов;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3) в случае положительного решения: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формирует в течение двух рабочих дней проект решения на проведение клинических исследований и (или) испытаний фармакологических и лекарственных средств, медицинских изделий и передает на согласование и утверждение руководству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4) в случае отрицательного решения: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формирует в течение двух рабочих дней проект решения об отказе в выдаче решения на проведение клинических исследований и (или) испытаний фармакологических и лекарственных средств, медицинских изделий и передает на согласование и утверждение руководству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Услугодатель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письменно информирует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причине приостановления оказания государственной услуги (в срок, не превышающий пяти календарных дней).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Глава 4. Описание порядка использования информационных систем в процессе оказания государственной услуги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9. Порядок обращения и последовательность процедур (действий)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оказании государственной услуги через Портал: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проверка на Портале подлинности данных о зарегистрированном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услугополучателе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посредством электронной цифровой подписи (далее – ЭЦП);</w:t>
      </w:r>
      <w:proofErr w:type="gramEnd"/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выбор пользователем государственной услуги, вывод на экран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удостоверение (подписание) запроса посредством ЭЦП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заполненной формы (введенных данных) запроса оказания государственной услуги;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регистрация электронного документа (запроса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обработка запроса на Портале;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проверка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услугодателем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заявления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получение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услугополучателем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результата государственной услуги разрешение на проведение клинического исследования и (или) испытания фармакологических и лекарственных средств, медицинских изделий, 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утвержденный</w:t>
      </w:r>
      <w:proofErr w:type="gram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приказом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сформированного Порталом. Электронный документ формируется с использованием ЭЦП руководителем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При обращении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результат государственной услуги в срок не более 5 рабочих дней со дня регистрации на Портале представленных документов представленных документов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необходимых для оказания государственной услуги, направляется в личный кабинет в форме электронного документа, удостоверенного ЭЦП.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10. Пошаговые действия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решения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Портал приведены в приложении 2 к настоящему Регламенту.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0"/>
        <w:gridCol w:w="3465"/>
      </w:tblGrid>
      <w:tr w:rsidR="00DA341E" w:rsidRPr="00DA341E" w:rsidTr="00DA341E">
        <w:trPr>
          <w:tblCellSpacing w:w="15" w:type="dxa"/>
        </w:trPr>
        <w:tc>
          <w:tcPr>
            <w:tcW w:w="5805" w:type="dxa"/>
            <w:vAlign w:val="center"/>
            <w:hideMark/>
          </w:tcPr>
          <w:p w:rsidR="00DA341E" w:rsidRPr="00DA341E" w:rsidRDefault="00DA341E" w:rsidP="00976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20" w:type="dxa"/>
            <w:vAlign w:val="center"/>
            <w:hideMark/>
          </w:tcPr>
          <w:p w:rsidR="00DA341E" w:rsidRPr="00DA341E" w:rsidRDefault="00DA341E" w:rsidP="00BA2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0" w:name="z234"/>
            <w:bookmarkEnd w:id="20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Регламенту государственной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услуги "Выдача разрешения на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проведение клинического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исследования и (или) испытания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фармакологических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лекарственных средств,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медицинских изделий"</w:t>
            </w:r>
          </w:p>
        </w:tc>
      </w:tr>
    </w:tbl>
    <w:p w:rsidR="00DA341E" w:rsidRPr="00DA341E" w:rsidRDefault="00DA341E" w:rsidP="00BA2A2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Схема бизнес-процесса оказания государственной услуги "Выдача разрешения на проведение клинического исследования и (или) испытания фармакологических и лекарственных средств, медицинских изделий"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1B02039" wp14:editId="4CD10405">
            <wp:extent cx="5854700" cy="5715000"/>
            <wp:effectExtent l="0" t="0" r="0" b="0"/>
            <wp:docPr id="16" name="Рисунок 16" descr="http://adilet.zan.kz/files/1195/35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dilet.zan.kz/files/1195/35/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41E" w:rsidRPr="00DA341E" w:rsidRDefault="00DA341E" w:rsidP="00976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0"/>
        <w:gridCol w:w="3465"/>
      </w:tblGrid>
      <w:tr w:rsidR="00DA341E" w:rsidRPr="00DA341E" w:rsidTr="00DA341E">
        <w:trPr>
          <w:tblCellSpacing w:w="15" w:type="dxa"/>
        </w:trPr>
        <w:tc>
          <w:tcPr>
            <w:tcW w:w="5805" w:type="dxa"/>
            <w:vAlign w:val="center"/>
            <w:hideMark/>
          </w:tcPr>
          <w:p w:rsidR="00DA341E" w:rsidRPr="00DA341E" w:rsidRDefault="00DA341E" w:rsidP="00976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20" w:type="dxa"/>
            <w:vAlign w:val="center"/>
            <w:hideMark/>
          </w:tcPr>
          <w:p w:rsidR="00DA341E" w:rsidRPr="00DA341E" w:rsidRDefault="00DA341E" w:rsidP="00BA2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1" w:name="z237"/>
            <w:bookmarkEnd w:id="21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2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Регламенту государственной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услуги "Выдача разрешения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проведение клинического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исследования и (или)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испытания фармакологических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лекарственных средств,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медицинских изделий"</w:t>
            </w:r>
          </w:p>
        </w:tc>
      </w:tr>
    </w:tbl>
    <w:p w:rsidR="00DA341E" w:rsidRPr="00DA341E" w:rsidRDefault="00DA341E" w:rsidP="00BA2A2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Пошаговые действия </w:t>
      </w:r>
      <w:proofErr w:type="spellStart"/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услугополучателя</w:t>
      </w:r>
      <w:proofErr w:type="spellEnd"/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942171" wp14:editId="12D39590">
            <wp:extent cx="5848350" cy="6375400"/>
            <wp:effectExtent l="0" t="0" r="0" b="6350"/>
            <wp:docPr id="15" name="Рисунок 15" descr="http://adilet.zan.kz/files/1195/35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dilet.zan.kz/files/1195/35/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37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41E" w:rsidRPr="00DA341E" w:rsidRDefault="00DA341E" w:rsidP="00976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A1D80EA" wp14:editId="38E7756A">
            <wp:extent cx="5854700" cy="7912100"/>
            <wp:effectExtent l="0" t="0" r="0" b="0"/>
            <wp:docPr id="14" name="Рисунок 14" descr="http://adilet.zan.kz/files/1195/35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dilet.zan.kz/files/1195/35/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41E" w:rsidRPr="00DA341E" w:rsidRDefault="00DA341E" w:rsidP="00976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902645" wp14:editId="0F18F8D7">
            <wp:extent cx="5384800" cy="2800350"/>
            <wp:effectExtent l="0" t="0" r="6350" b="0"/>
            <wp:docPr id="13" name="Рисунок 13" descr="http://adilet.zan.kz/files/1195/35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dilet.zan.kz/files/1195/35/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41E" w:rsidRPr="00DA341E" w:rsidRDefault="00DA341E" w:rsidP="00976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0"/>
        <w:gridCol w:w="3465"/>
      </w:tblGrid>
      <w:tr w:rsidR="00DA341E" w:rsidRPr="00DA341E" w:rsidTr="00DA341E">
        <w:trPr>
          <w:tblCellSpacing w:w="15" w:type="dxa"/>
        </w:trPr>
        <w:tc>
          <w:tcPr>
            <w:tcW w:w="5805" w:type="dxa"/>
            <w:vAlign w:val="center"/>
            <w:hideMark/>
          </w:tcPr>
          <w:p w:rsidR="00DA341E" w:rsidRPr="00DA341E" w:rsidRDefault="00DA341E" w:rsidP="00976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20" w:type="dxa"/>
            <w:vAlign w:val="center"/>
            <w:hideMark/>
          </w:tcPr>
          <w:p w:rsidR="00DA341E" w:rsidRPr="00DA341E" w:rsidRDefault="00DA341E" w:rsidP="00BA2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2" w:name="z242"/>
            <w:bookmarkEnd w:id="22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4 к приказу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Министра здравоохранения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Республики Казахстан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 20 мая 2019 года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№ Қ</w:t>
            </w:r>
            <w:proofErr w:type="gramStart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ДСМ-83</w:t>
            </w:r>
          </w:p>
        </w:tc>
      </w:tr>
      <w:tr w:rsidR="00DA341E" w:rsidRPr="00DA341E" w:rsidTr="00DA341E">
        <w:trPr>
          <w:tblCellSpacing w:w="15" w:type="dxa"/>
        </w:trPr>
        <w:tc>
          <w:tcPr>
            <w:tcW w:w="5805" w:type="dxa"/>
            <w:vAlign w:val="center"/>
            <w:hideMark/>
          </w:tcPr>
          <w:p w:rsidR="00DA341E" w:rsidRPr="00DA341E" w:rsidRDefault="00DA341E" w:rsidP="00976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20" w:type="dxa"/>
            <w:vAlign w:val="center"/>
            <w:hideMark/>
          </w:tcPr>
          <w:p w:rsidR="00DA341E" w:rsidRPr="00DA341E" w:rsidRDefault="00DA341E" w:rsidP="00BA2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3" w:name="z243"/>
            <w:bookmarkEnd w:id="23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4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приказу Министра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здравоохранения и социального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развития Республики Казахстан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 29 мая 2015 года № 416</w:t>
            </w:r>
          </w:p>
        </w:tc>
      </w:tr>
    </w:tbl>
    <w:p w:rsidR="00DA341E" w:rsidRPr="00DA341E" w:rsidRDefault="00DA341E" w:rsidP="00BA2A2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Регламент государственной услуги "Государственная регистрация, перерегистрация и внесение изменений в регистрационное досье лекарственного средства или медицинского изделия"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Глава 1. Общее положения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1. 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Государственная услуга "Государственная регистрация, перерегистрация и внесение изменений в регистрационное досье лекарственного средства или медицинского изделия" (далее – государственная услуга) оказывается на основании </w:t>
      </w:r>
      <w:hyperlink r:id="rId34" w:anchor="z2657" w:history="1">
        <w:r w:rsidRPr="00DA34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статьи 71</w:t>
        </w:r>
      </w:hyperlink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Кодекса Республики Казахстан от 18 сентября 2009 года "О здоровье народа системе здравоохранения", а также согласно </w:t>
      </w:r>
      <w:hyperlink r:id="rId35" w:anchor="z132" w:history="1">
        <w:r w:rsidRPr="00DA34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Стандарту</w:t>
        </w:r>
      </w:hyperlink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государственной услуги "Государственная регистрация, перерегистрация и внесение изменений в регистрационное досье лекарственного средства или медицинского изделия", утвержденному приказом Министра</w:t>
      </w:r>
      <w:proofErr w:type="gram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здравоохранения Республики Казахстан от 28 апреля 2015 года № 293 (зарегистрирован в Реестре государственной регистрации нормативных правовых актов за № 11338) (далее – Стандарт) Комитетом фармации Министерства здравоохранения Республики Казахстан (далее –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услугодатель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Прием документов для оказания государственной услуги и выдача результатов оказания государственной услуги осуществляется через веб-портал "электронного правительства".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     2. Форма оказания государственной услуги: электронная. 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3. 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Результатом оказания государственной услуги является выдача регистрационного удостоверения, подтверждающего государственную регистрацию, перерегистрацию и внесению изменений в регистрационное досье лекарственного средства или медицинского изделия (далее – регистрационное удостоверение) электронном виде по формам 1, 2, 3 приложения к Стандарту либо мотивированный ответ в отказе оказания государственной услуги по основаниям, предусмотренным </w:t>
      </w:r>
      <w:hyperlink r:id="rId36" w:anchor="z3105" w:history="1">
        <w:r w:rsidRPr="00DA34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пунктом 10</w:t>
        </w:r>
      </w:hyperlink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Стандарта.</w:t>
      </w:r>
      <w:proofErr w:type="gramEnd"/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Глава 2. Описание порядка действий структурных подразделений (работников) </w:t>
      </w:r>
      <w:proofErr w:type="spellStart"/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в процессе оказания государственной услуги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4. Основанием для начала процедуры (действия) по оказанию государственной услуги является получение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услугодателем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электронной заявки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необходимых</w:t>
      </w:r>
      <w:proofErr w:type="gram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оказания государственной услуги. Перечень документов необходимых для оказания государственной услуги при обращении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предоставляется согласно </w:t>
      </w:r>
      <w:hyperlink r:id="rId37" w:anchor="z3098" w:history="1">
        <w:r w:rsidRPr="00DA34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пункту 9</w:t>
        </w:r>
      </w:hyperlink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Стандарта.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процесс 1 –руководитель Управления в течение 1 (одного) рабочего дня, принимает в работу и назначает исполнителя;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процесс 2 – главный эксперт (эксперт) Управления в течение 3 (трех) рабочих дней со дня получения документов осуществляет рассмотрение документов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соответствие предъявляемым требованиям и подготавливает проект разрешительного документа, либо мотивированный ответ об отказе и направляет на согласование руководителю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процесс 3 – руководитель Комитета в течение 1 (одного) рабочего дня рассматривает проект и подписывает;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6. Результат процедуры (действия) по оказанию государственной услуги, который служит основанием для начала выполнения следующей процедуры действия: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1) регистрация электронной заявки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необходимых</w:t>
      </w:r>
      <w:proofErr w:type="gram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оказания государственной услуги;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2) принятие заявки на работу и назначение исполнителя;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3) подготовка проекта главным экспертом (экспертом) Управления;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4) подписание проекта руководителем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Глава 3. Описание порядка взаимодействия структурных подразделений (работников) </w:t>
      </w:r>
      <w:proofErr w:type="spellStart"/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в процессе оказания государственной услуги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7. В процессе оказания государственной услуги участвуют следующие структурные подразделения (работники)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руководство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 руководитель Управления;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главный эксперт (эксперт)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8. Описание последовательности процедур (действий) между структурными подразделениями (работниками)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Руководитель управления в течение 1 (одного) рабочего дня, принимает в работу и назначает исполнителя, отписывает главному эксперту (эксперту) Управления; 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Главный эксперт (эксперт) Управления: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1) в течение трех рабочих дней, проверяет полноту и соответствие представленных документов;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2) готовит мотивированный ответ об отказе в случае неполноты и (или) несоответствия представленных документов;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3) в случае положительного решения: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формирует в течение трех рабочих дней проект решения на государственную регистрацию, перерегистрацию, внесение изменений в регистрационное досье лекарственного средства или медицинского изделия и передает на согласование и утверждение руководству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4) в случае отрицательного решения: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формирует в течение трех рабочих дней проект решения об отказе в государственной регистрации, перерегистрации и во внесении изменений в регистрационное досье лекарственного средства или медицинского изделия и передает на согласование и утверждение руководству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Глава 4. Описание порядка использования информационных систем в процессе оказания государственной услуги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9. Порядок обращения и последовательность процедур (действий)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оказании государственной услуги через Портал: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проверка на Портале подлинности данных о зарегистрированном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услугополучателе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посредством электронной цифровой подписи (далее – ЭЦП);</w:t>
      </w:r>
      <w:proofErr w:type="gramEnd"/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выбор пользователем государственной услуги, вывод на экран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удостоверение (подписание) запроса посредством ЭЦП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заполненной формы (введенных данных) запроса оказания государственной услуги;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регистрация электронного документа (запроса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обработка запроса на Портале;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проверка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услугодателем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заявления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     получение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услугополучателем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результата государственной услуги регистрационное удостоверение (дубликат регистрационного удостоверения), сформированного Порталом. Электронный документ формируется с использованием ЭЦП руководителем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При обращении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результат государственной услуги в срок не более 5 рабочих дней со дня регистрации на Портале представленных документов представленных документов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необходимых для оказания государственной услуги, направляется в личный кабинет в форме электронного документа, удостоверенного ЭЦП.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10. Пошаговые действия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решения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Портал приведены в приложении 2 к настоящему Регламенту.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0"/>
        <w:gridCol w:w="3465"/>
      </w:tblGrid>
      <w:tr w:rsidR="00DA341E" w:rsidRPr="00DA341E" w:rsidTr="00DA341E">
        <w:trPr>
          <w:tblCellSpacing w:w="15" w:type="dxa"/>
        </w:trPr>
        <w:tc>
          <w:tcPr>
            <w:tcW w:w="5805" w:type="dxa"/>
            <w:vAlign w:val="center"/>
            <w:hideMark/>
          </w:tcPr>
          <w:p w:rsidR="00DA341E" w:rsidRPr="00DA341E" w:rsidRDefault="00DA341E" w:rsidP="00976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20" w:type="dxa"/>
            <w:vAlign w:val="center"/>
            <w:hideMark/>
          </w:tcPr>
          <w:p w:rsidR="00DA341E" w:rsidRPr="00DA341E" w:rsidRDefault="00DA341E" w:rsidP="00BA2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4" w:name="z285"/>
            <w:bookmarkEnd w:id="24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Регламенту государственной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услуги "Государственная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регистрация, перерегистрация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внесение изменений в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регистрационное досье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лекарственных средства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или медицинского изделия"</w:t>
            </w:r>
          </w:p>
        </w:tc>
      </w:tr>
    </w:tbl>
    <w:p w:rsidR="00DA341E" w:rsidRPr="00DA341E" w:rsidRDefault="00DA341E" w:rsidP="00BA2A2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Схема бизнес-процесса оказания государственной услуги "Государственная регистрация, перерегистрация и внесение изменений в регистрационное досье лекарственных средств или медицинского изделия"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C0F066E" wp14:editId="777677E2">
            <wp:extent cx="5854700" cy="4400550"/>
            <wp:effectExtent l="0" t="0" r="0" b="0"/>
            <wp:docPr id="12" name="Рисунок 12" descr="http://adilet.zan.kz/files/1195/35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dilet.zan.kz/files/1195/35/1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41E" w:rsidRPr="00DA341E" w:rsidRDefault="00DA341E" w:rsidP="00976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0"/>
        <w:gridCol w:w="3465"/>
      </w:tblGrid>
      <w:tr w:rsidR="00DA341E" w:rsidRPr="00DA341E" w:rsidTr="00DA341E">
        <w:trPr>
          <w:tblCellSpacing w:w="15" w:type="dxa"/>
        </w:trPr>
        <w:tc>
          <w:tcPr>
            <w:tcW w:w="5805" w:type="dxa"/>
            <w:vAlign w:val="center"/>
            <w:hideMark/>
          </w:tcPr>
          <w:p w:rsidR="00DA341E" w:rsidRPr="00DA341E" w:rsidRDefault="00DA341E" w:rsidP="00976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20" w:type="dxa"/>
            <w:vAlign w:val="center"/>
            <w:hideMark/>
          </w:tcPr>
          <w:p w:rsidR="00DA341E" w:rsidRPr="00DA341E" w:rsidRDefault="00DA341E" w:rsidP="00BA2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5" w:name="z288"/>
            <w:bookmarkEnd w:id="25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2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Регламенту государственной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услуги "Государственная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регистрация, перерегистрация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внесение изменений в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регистрационное досье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лекарственных средства или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медицинского изделия"</w:t>
            </w:r>
          </w:p>
        </w:tc>
      </w:tr>
    </w:tbl>
    <w:p w:rsidR="00DA341E" w:rsidRPr="00DA341E" w:rsidRDefault="00DA341E" w:rsidP="00BA2A2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Пошаговые действия </w:t>
      </w:r>
      <w:proofErr w:type="spellStart"/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услугополучателя</w:t>
      </w:r>
      <w:proofErr w:type="spellEnd"/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6E215B6" wp14:editId="7A679D49">
            <wp:extent cx="5810250" cy="7143750"/>
            <wp:effectExtent l="0" t="0" r="0" b="0"/>
            <wp:docPr id="11" name="Рисунок 11" descr="http://adilet.zan.kz/files/1195/35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dilet.zan.kz/files/1195/35/1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41E" w:rsidRPr="00DA341E" w:rsidRDefault="00DA341E" w:rsidP="00976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40A063B" wp14:editId="3F9E0A6F">
            <wp:extent cx="3219450" cy="1670050"/>
            <wp:effectExtent l="0" t="0" r="0" b="6350"/>
            <wp:docPr id="10" name="Рисунок 10" descr="http://adilet.zan.kz/files/1195/35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dilet.zan.kz/files/1195/35/1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41E" w:rsidRPr="00DA341E" w:rsidRDefault="00DA341E" w:rsidP="00976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A341E" w:rsidRPr="00DA341E" w:rsidRDefault="00DA341E" w:rsidP="00BA2A2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Пошаговые действия и решения </w:t>
      </w:r>
      <w:proofErr w:type="spellStart"/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услугодателя</w:t>
      </w:r>
      <w:proofErr w:type="spellEnd"/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0307B0" wp14:editId="684AA9BA">
            <wp:extent cx="5384800" cy="6724650"/>
            <wp:effectExtent l="0" t="0" r="6350" b="0"/>
            <wp:docPr id="9" name="Рисунок 9" descr="http://adilet.zan.kz/files/1195/35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dilet.zan.kz/files/1195/35/1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41E" w:rsidRPr="00DA341E" w:rsidRDefault="00DA341E" w:rsidP="00976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5E26A8" wp14:editId="1DFDA598">
            <wp:extent cx="2857500" cy="2101850"/>
            <wp:effectExtent l="0" t="0" r="0" b="0"/>
            <wp:docPr id="8" name="Рисунок 8" descr="http://adilet.zan.kz/files/1195/35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dilet.zan.kz/files/1195/35/1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41E" w:rsidRPr="00DA341E" w:rsidRDefault="00DA341E" w:rsidP="00976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0"/>
        <w:gridCol w:w="3465"/>
      </w:tblGrid>
      <w:tr w:rsidR="00DA341E" w:rsidRPr="00DA341E" w:rsidTr="00DA341E">
        <w:trPr>
          <w:tblCellSpacing w:w="15" w:type="dxa"/>
        </w:trPr>
        <w:tc>
          <w:tcPr>
            <w:tcW w:w="5805" w:type="dxa"/>
            <w:vAlign w:val="center"/>
            <w:hideMark/>
          </w:tcPr>
          <w:p w:rsidR="00DA341E" w:rsidRPr="00DA341E" w:rsidRDefault="00DA341E" w:rsidP="00976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20" w:type="dxa"/>
            <w:vAlign w:val="center"/>
            <w:hideMark/>
          </w:tcPr>
          <w:p w:rsidR="00DA341E" w:rsidRPr="00DA341E" w:rsidRDefault="00DA341E" w:rsidP="00BA2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6" w:name="z295"/>
            <w:bookmarkEnd w:id="26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5 к приказу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Министра здравоохранения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Республики Казахстан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 20 мая 2019 года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№ Қ</w:t>
            </w:r>
            <w:proofErr w:type="gramStart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ДСМ-83</w:t>
            </w:r>
          </w:p>
        </w:tc>
      </w:tr>
      <w:tr w:rsidR="00DA341E" w:rsidRPr="00DA341E" w:rsidTr="00DA341E">
        <w:trPr>
          <w:tblCellSpacing w:w="15" w:type="dxa"/>
        </w:trPr>
        <w:tc>
          <w:tcPr>
            <w:tcW w:w="5805" w:type="dxa"/>
            <w:vAlign w:val="center"/>
            <w:hideMark/>
          </w:tcPr>
          <w:p w:rsidR="00DA341E" w:rsidRPr="00DA341E" w:rsidRDefault="00DA341E" w:rsidP="00976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20" w:type="dxa"/>
            <w:vAlign w:val="center"/>
            <w:hideMark/>
          </w:tcPr>
          <w:p w:rsidR="00DA341E" w:rsidRPr="00DA341E" w:rsidRDefault="00DA341E" w:rsidP="00BA2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7" w:name="z296"/>
            <w:bookmarkEnd w:id="27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к регламенту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государственной услуги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"Выдача свидетельства о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присвоении квалификационной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категории специалистам с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фармацевтическим образованием"</w:t>
            </w:r>
          </w:p>
        </w:tc>
      </w:tr>
    </w:tbl>
    <w:p w:rsidR="00DA341E" w:rsidRPr="00DA341E" w:rsidRDefault="00DA341E" w:rsidP="00BA2A2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Справочник бизнес-процессов оказания государственной услуги "Выдача свидетельства о присвоении квалификационной категории специалистам с фармацевтическим образованием"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C6724A" wp14:editId="261B51F5">
            <wp:extent cx="5854700" cy="2139950"/>
            <wp:effectExtent l="0" t="0" r="0" b="0"/>
            <wp:docPr id="7" name="Рисунок 7" descr="http://adilet.zan.kz/files/1195/35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dilet.zan.kz/files/1195/35/15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41E" w:rsidRPr="00DA341E" w:rsidRDefault="00DA341E" w:rsidP="00976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0"/>
        <w:gridCol w:w="3465"/>
      </w:tblGrid>
      <w:tr w:rsidR="00DA341E" w:rsidRPr="00DA341E" w:rsidTr="00DA341E">
        <w:trPr>
          <w:tblCellSpacing w:w="15" w:type="dxa"/>
        </w:trPr>
        <w:tc>
          <w:tcPr>
            <w:tcW w:w="5805" w:type="dxa"/>
            <w:vAlign w:val="center"/>
            <w:hideMark/>
          </w:tcPr>
          <w:p w:rsidR="00DA341E" w:rsidRPr="00DA341E" w:rsidRDefault="00DA341E" w:rsidP="00976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20" w:type="dxa"/>
            <w:vAlign w:val="center"/>
            <w:hideMark/>
          </w:tcPr>
          <w:p w:rsidR="00DA341E" w:rsidRPr="00DA341E" w:rsidRDefault="00DA341E" w:rsidP="00BA2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8" w:name="z299"/>
            <w:bookmarkEnd w:id="28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6 к приказу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Министра здравоохранения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Республики Казахстан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 20 мая 2019 года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 Қ</w:t>
            </w:r>
            <w:proofErr w:type="gramStart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ДСМ-83</w:t>
            </w:r>
          </w:p>
        </w:tc>
      </w:tr>
      <w:tr w:rsidR="00DA341E" w:rsidRPr="00DA341E" w:rsidTr="00DA341E">
        <w:trPr>
          <w:tblCellSpacing w:w="15" w:type="dxa"/>
        </w:trPr>
        <w:tc>
          <w:tcPr>
            <w:tcW w:w="5805" w:type="dxa"/>
            <w:vAlign w:val="center"/>
            <w:hideMark/>
          </w:tcPr>
          <w:p w:rsidR="00DA341E" w:rsidRPr="00DA341E" w:rsidRDefault="00DA341E" w:rsidP="00976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3420" w:type="dxa"/>
            <w:vAlign w:val="center"/>
            <w:hideMark/>
          </w:tcPr>
          <w:p w:rsidR="00DA341E" w:rsidRPr="00DA341E" w:rsidRDefault="00DA341E" w:rsidP="00BA2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9" w:name="z300"/>
            <w:bookmarkEnd w:id="29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7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приказу Министра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здравоохранения и социального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развития Республики Казахстан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 29 мая 2015 года № 416</w:t>
            </w:r>
          </w:p>
        </w:tc>
      </w:tr>
    </w:tbl>
    <w:p w:rsidR="00DA341E" w:rsidRPr="00DA341E" w:rsidRDefault="00DA341E" w:rsidP="00BA2A2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Регламент государственной услуги "Выдача сертификата на фармацевтический продукт"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Глава 1. Общее положения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1. 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Государственная услуга "Выдача сертификата на фармацевтический продукт" (далее – государственная услуга) оказывается на основании </w:t>
      </w:r>
      <w:hyperlink r:id="rId44" w:anchor="z2657" w:history="1">
        <w:r w:rsidRPr="00DA34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статьи 71</w:t>
        </w:r>
      </w:hyperlink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Кодекса Республики Казахстан от 18 сентября 2009 года "О здоровье народа системе здравоохранения", а также согласно </w:t>
      </w:r>
      <w:hyperlink r:id="rId45" w:anchor="z181" w:history="1">
        <w:r w:rsidRPr="00DA34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Стандарту</w:t>
        </w:r>
      </w:hyperlink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государственной услуги "Выдача сертификата на фармацевтический продукт", утвержденному приказом Министра здравоохранения и социального развития Республики Казахстан от 28 апреля 2015 года № 293 (зарегистрирован в Реестре государственной регистрации нормативных</w:t>
      </w:r>
      <w:proofErr w:type="gram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правовых актов за № 11338) (далее – Стандарт) Комитетом фармации Министерства здравоохранения Республики Казахстан (далее –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услугодатель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Прием документов для оказания государственной услуги и выдача результатов оказания государственной услуги осуществляется через веб-портал "электронного правительства" либо через НАО "Государственная корпорация "Правительство для граждан".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2. Форма оказания государственной услуги: электронная и (или) бумажная.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3. Результатом оказания государственной услуги является выдача сертификата на фармацевтический продукт, (далее – сертификат) в бумажном и (или) электронном виде по форме 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</w:t>
      </w:r>
      <w:hyperlink r:id="rId46" w:anchor="z5108" w:history="1">
        <w:r w:rsidRPr="00DA34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приложения</w:t>
        </w:r>
        <w:proofErr w:type="gramEnd"/>
        <w:r w:rsidRPr="00DA34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2</w:t>
        </w:r>
      </w:hyperlink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Стандарта либо мотивированный ответ в отказе оказания государственной услуги по основаниям, предусмотренным </w:t>
      </w:r>
      <w:hyperlink r:id="rId47" w:anchor="z5051" w:history="1">
        <w:r w:rsidRPr="00DA34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пунктом 10</w:t>
        </w:r>
      </w:hyperlink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Стандарта.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Глава 2. Описание порядка действий структурных подразделений (работников) </w:t>
      </w:r>
      <w:proofErr w:type="spellStart"/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в процессе оказания государственной услуги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4. Основанием для начала процедуры (действия) по оказанию государственной услуги является получение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услугодателем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представленных документов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необходимых для оказания государственной услуги. Перечень документов необходимых для оказания государственной услуги при обращении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предоставляется согласно </w:t>
      </w:r>
      <w:hyperlink r:id="rId48" w:anchor="z5035" w:history="1">
        <w:r w:rsidRPr="00DA34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пункту 9</w:t>
        </w:r>
      </w:hyperlink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Стандарта.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5. Процедуры (действия) процесса оказания государственной услуги: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процесс 1 – сотрудник канцелярии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15 мин со дня поступления электронной заявки, проводит регистрацию полученных документов, и передает на рассмотрение руководителю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     процесс 2 – руководитель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0,25 (2 часа) рабочего дня со дня поступления документов, рассматривает документы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отписывает заместителю руководителя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процесс 3 – заместитель руководителя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0,25 (2 часа) рабочего дня со дня поступления документов, рассматривает документы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отписывает руководителю Управления государственных услуг в сфере фармацевтической деятельности и интеграции (далее – Управление);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процесс 4 – руководитель Управления в течение 0,5 (4 часа) рабочего дня со дня получения документов, рассматривает документы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соответствие предъявляемым требованиям и отписывает главному эксперту (эксперту) Управления;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процесс 5 – главный эксперт (эксперт) Управления в течение 2 (двух) рабочих дней со дня получения документов осуществляет рассмотрение документов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направляет их в экспертную организацию с сопроводительным письмом с приложением копии акта последней инспекции производства (или отчет по инспекции производственной площадки за последние три года) для подготовки проекта сертификата на фармацевтический продукт;</w:t>
      </w:r>
      <w:proofErr w:type="gramEnd"/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процесс 6 – сотрудник экспертной организации в течение 6 (шести) рабочих дней со дня получения заявления от Комитета проверяет соответствие статуса фармацевтического препарата и статуса организации с данными регистрационного досье, представленного для экспертизы при государственной регистрации, перерегистрации и внесении изменений в регистрационное досье лекарственного препарата. По результатам проверки сотрудник экспертной организации оформляет проект сертификата на фармацевтический продукт и направляет в Комитет с сопроводительным письмом, подписанным руководителем или уполномоченным лицом экспертной организации;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процесс 7 – главный эксперт (эксперт) Управления в течение 1 (одного) рабочего дня со дня получения проекта сертификата на фармацевтический продукт от экспертной организации готовит сертификат, визирует его уполномоченными лицами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предоставляет на подпись руководителю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процесс 8 – руководитель Управления в течение 0,5 (4 часа) рабочего дня подписывает сертификат и передает на подпись руководителю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процесс 9 – руководитель Комитета в течение 0,5 (4 часа) рабочего дня рассматривает, подписывает сертификат и передает главному эксперту (эксперту) Управления;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процесс 10 – главный эксперт (эксперт) Управления в течение 1 (одного) рабочего дня подписанный сертификат регистрирует и присваивает номер.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6. Результат процедуры (действия) по оказанию государственной услуги, служит основанием для начала выполнения следующих процедур (действий):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1) регистрация электронной заявки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необходимых для оказания государственной услуги и передача их руководителю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2) резолюция руководителя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его заместителя для рассмотрения руководителю Управления;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 3) резолюция руководителя Управления для рассмотрения главному эксперту (эксперту) Управления;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4) направление главным экспертом (экспертом) Управления документов в экспертную организацию;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5) подготовка проекта сертификата главным экспертом (экспертом) Управления;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6) визирование проекта сертификата уполномоченными лицами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7) подписание сертификата руководителем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8) регистрация сертификата и присвоение номера главным экспертом (экспертом) Управления;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9) выдача сертификата.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Глава 3. Описание порядка взаимодействия структурных подразделений (работников) </w:t>
      </w:r>
      <w:proofErr w:type="spellStart"/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в процессе оказания государственной услуги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7. В процессе оказания государственной услуги участвуют следующие структурные подразделения (работники)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1) канцелярия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2) руководство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3) руководитель Управления;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4) главный эксперт (эксперт) Управления.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8. Описание последовательности процедур (действий) между структурными подразделениями (работниками)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Сотрудник канцелярии со дня обращения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1) регистрирует и передает документы руководителю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(15 минут).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Руководитель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его заместитель в течение рабочего дня, со дня регистрации документа, распределяют поступившие документы, накладывают резолюцию и передают руководителю Управления (4 часа).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Руководитель управления в течение рабочего дня, со дня регистрации документа, распределяет поступившие документы, накладывает резолюцию и передает главному эксперту (эксперту) Управления (4 часа).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Главный эксперт (эксперт) Управления: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1) в течение 2 (двух) рабочих дней, со дня регистрации документов, проверяет полноту и соответствие представленных документов;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 2) готовит сопроводительное письмо и направляет документы в экспертную организацию (ожидание ответа от экспертной организации 6 рабочих дней);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3) формирует в течение 1 (одного) рабочего дня подготовленный экспертной организацией проект сертификата, визирует его и передает на согласование сертификат.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Руководитель Управления проверяет, визирует проект сертификата в течение 0,5 (4 часа) рабочего дня.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Руководитель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подписывает сертификат в течение 0,5 (4 часа) рабочего дня.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Главный эксперт (эксперт) Управления в течение 1 (одного) рабочего дня регистрирует и выдает сертификат, информирует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выдаче сертификата.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Последовательность процедур (действий), взаимодействий структурных подразделений (работников)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процессе оказания государственной услуги отражается в справочнике бизнес-процессов оказания государственной услуги согласно приложению 1 к настоящему регламенту.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Глава 4. Описание порядка взаимодействия с Государственной корпорации и (или) иными </w:t>
      </w:r>
      <w:proofErr w:type="spellStart"/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услугодателями</w:t>
      </w:r>
      <w:proofErr w:type="spellEnd"/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, а также порядка использования информационных систем в процессе оказания государственной услуги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9. Описание порядка обращения в Государственную корпорацию "Правительство для граждан" и длительность обработки запроса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 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Услугополучатели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получения государственной услуги обращаются в Государственную корпорацию и 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предоставляют документы</w:t>
      </w:r>
      <w:proofErr w:type="gram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перечню, предусмотренному </w:t>
      </w:r>
      <w:hyperlink r:id="rId49" w:anchor="z5035" w:history="1">
        <w:r w:rsidRPr="00DA34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пунктом 9</w:t>
        </w:r>
      </w:hyperlink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Стандарта.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Длительность обработки запроса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максимально допустимое время обслуживания в день обращения – 15 (пятнадцать) минут.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10. описание 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 получения результата оказания государственной услуги</w:t>
      </w:r>
      <w:proofErr w:type="gram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Государственную корпорацию "Правительство для граждан", его длительность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1) процесс 1 – ввод оператора Государственной корпорации в информационную систему государственной базы данных "Е-лицензирование" (далее - ИС ГБД "Е-лицензирование") логина и пароля (процесс авторизации) для оказания услуги;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2) процесс 2 – выбор оператором Государственной корпорации услуги, вывод на экран формы запроса для оказания услуги и ввод оператором Государственной корпорации данных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государственной услуги;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3) процесс 3 – направление запроса через шлюз "электронного правительства" (далее – ШЭП) в государственной базе данных "Юридические лица" (далее – ГБД ЮЛ) о данных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государственной услуги;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4) условие 1 – проверка наличия данных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государственной услуги в ГБД ЮЛ;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     5) процесс 4 – формирование сообщения о невозможности получения данных в связи с отсутствием данных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государственной услуги в ГБД ЮЛ;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6) процесс 5 –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услугополучателем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государственной услуги, прикрепление их к форме запроса и удостоверение посредством ЭЦП заполненной формы (введенных данных) запроса на оказание услуги;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7) процесс 6 – направление электронного документа (запроса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государственной услуги) удостоверенного (подписанного) ЭЦП оператора Государственной корпорации через ШЭП в ИС ГБД "Е-лицензирование";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8) процесс 7 – регистрация электронного документа в ИС ГБД "Е-лицензирование";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9) условие 2 – проверка (обработка)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услугодателем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соответствия приложенных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услугополучателем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документов, указанных в пункте 9 Стандарта и основаниям для оказания услуги;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10) процесс 8 – формирование сообщения об отказе в запрашиваемой услуге в связи с имеющимися нарушениями в документах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государственной услуги в ИС ГБД "Е-лицензирование";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11) процесс 9 – получение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услугополучателем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оператора Государственной корпорации результата оказания государственной услуги.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Длительность оказания государственной услуги с момента сдачи документов в Государственную корпорацию, а также при обращении на портал: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Выдача сертификата на фармацевтический продукт – 12 (двенадцать) рабочих дней.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11. Описание порядка обращения и последовательности процедур (действий)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оказании государственных услуг через веб-портал "электронного правительства".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Последовательность действий при получении государственной услуги через портал: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1)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услугополучатель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государственной услуги осуществляет регистрацию на портале с помощью своего регистрационного свидетельства ЭЦП, которое хранится в 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интернет-браузере</w:t>
      </w:r>
      <w:proofErr w:type="gram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компьютера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(осуществляется для незарегистрированных получателей государственной услуги на портале);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2) процесс 1 – прикрепление в интернет-браузер компьютера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государственной услуги регистрационного свидетельства ЭЦП, процесс ввода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услугополучателем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государственной услуги пароля (процесс авторизации) на портале для получения государственной услуги;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условие 1 – проверка на портале подлинности данных о зарегистрированном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услугополучателе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логин (индивидуальный идентификационный номер (далее – ИИН)/ бизнес–идентификационный номер (далее – БИН)) и пароль;</w:t>
      </w:r>
      <w:proofErr w:type="gramEnd"/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     4) процесс 2 – формирование порталом сообщения об отказе в авторизации в связи с имеющимися нарушениями в данных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5) процесс 3 – выбор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услугополучателем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государственной услуги, вывод на экранные формы запроса для оказания услуги и заполнение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услугополучателем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6) процесс 6 – выбор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услугополучателем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регистрационного свидетельства ЭЦП для удостоверения (подписания) запроса;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7)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указанным</w:t>
      </w:r>
      <w:proofErr w:type="gram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запросе, и ИИН/БИН указанным в регистрационном свидетельстве ЭЦП;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8) процесс 7 – формирование сообщения об отказе в запрашиваемой услуге в связи с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неподтверждением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подлинности ЭЦП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9) процесс 8 – удостоверение (подписание) посредством ЭЦП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заполненной формы (введенных данных) запроса на оказание услуги;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10) процесс 9 – регистрация электронного документа (запроса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 портале и обработка запроса на портале;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11) процесс 10 – формирование сообщения об отказе в запрашиваемой услуге в связи с имеющимися нарушениями в данных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портале;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12) процесс 11 – получение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услугополучателем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результата государственной услуги, сформированной порталом. Электронный документ формируется с использованием ЭЦП руководителя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его заместителя.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Подробное описание порядка использования информационных систем в процессе оказания государственной услуги через портал указаны в диаграмме функционального взаимодействия информационных систем, задействованных в оказании электронной государственной услуги, согласно приложению 2 к настоящему Регламенту.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0"/>
        <w:gridCol w:w="3465"/>
      </w:tblGrid>
      <w:tr w:rsidR="00DA341E" w:rsidRPr="00DA341E" w:rsidTr="00DA341E">
        <w:trPr>
          <w:tblCellSpacing w:w="15" w:type="dxa"/>
        </w:trPr>
        <w:tc>
          <w:tcPr>
            <w:tcW w:w="5805" w:type="dxa"/>
            <w:vAlign w:val="center"/>
            <w:hideMark/>
          </w:tcPr>
          <w:p w:rsidR="00DA341E" w:rsidRPr="00DA341E" w:rsidRDefault="00DA341E" w:rsidP="00976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20" w:type="dxa"/>
            <w:vAlign w:val="center"/>
            <w:hideMark/>
          </w:tcPr>
          <w:p w:rsidR="00DA341E" w:rsidRPr="00DA341E" w:rsidRDefault="00DA341E" w:rsidP="00BA2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0" w:name="z382"/>
            <w:bookmarkEnd w:id="30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регламенту государственной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услуги "Выдача сертификата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фармацевтический продукт"</w:t>
            </w:r>
          </w:p>
        </w:tc>
      </w:tr>
    </w:tbl>
    <w:p w:rsidR="00DA341E" w:rsidRPr="00DA341E" w:rsidRDefault="00DA341E" w:rsidP="00BA2A2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Справочник бизнес-процессов оказания государственной услуги "Выдача сертификата на фармацевтический продукт"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123EC04" wp14:editId="5A21F7EB">
            <wp:extent cx="5854700" cy="2863850"/>
            <wp:effectExtent l="0" t="0" r="0" b="0"/>
            <wp:docPr id="6" name="Рисунок 6" descr="http://adilet.zan.kz/files/1195/35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dilet.zan.kz/files/1195/35/16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41E" w:rsidRPr="00DA341E" w:rsidRDefault="00DA341E" w:rsidP="00976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0"/>
        <w:gridCol w:w="3465"/>
      </w:tblGrid>
      <w:tr w:rsidR="00DA341E" w:rsidRPr="00DA341E" w:rsidTr="00DA341E">
        <w:trPr>
          <w:tblCellSpacing w:w="15" w:type="dxa"/>
        </w:trPr>
        <w:tc>
          <w:tcPr>
            <w:tcW w:w="5805" w:type="dxa"/>
            <w:vAlign w:val="center"/>
            <w:hideMark/>
          </w:tcPr>
          <w:p w:rsidR="00DA341E" w:rsidRPr="00DA341E" w:rsidRDefault="00DA341E" w:rsidP="00976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20" w:type="dxa"/>
            <w:vAlign w:val="center"/>
            <w:hideMark/>
          </w:tcPr>
          <w:p w:rsidR="00DA341E" w:rsidRPr="00DA341E" w:rsidRDefault="00DA341E" w:rsidP="00BA2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1" w:name="z385"/>
            <w:bookmarkEnd w:id="31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2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регламенту государственной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услуги "Выдача сертификата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фармацевтический продукт"</w:t>
            </w:r>
          </w:p>
        </w:tc>
      </w:tr>
    </w:tbl>
    <w:p w:rsidR="00DA341E" w:rsidRPr="00DA341E" w:rsidRDefault="00DA341E" w:rsidP="00BA2A2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Диаграмма функционального взаимодействия информационных систем, задействованных в оказании электронной государственной услуги через портал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30E17D" wp14:editId="42476C06">
            <wp:extent cx="5854700" cy="2540000"/>
            <wp:effectExtent l="0" t="0" r="0" b="0"/>
            <wp:docPr id="5" name="Рисунок 5" descr="http://adilet.zan.kz/files/1195/35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dilet.zan.kz/files/1195/35/17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41E" w:rsidRPr="00DA341E" w:rsidRDefault="00DA341E" w:rsidP="00976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0"/>
        <w:gridCol w:w="3465"/>
      </w:tblGrid>
      <w:tr w:rsidR="00DA341E" w:rsidRPr="00DA341E" w:rsidTr="00DA341E">
        <w:trPr>
          <w:tblCellSpacing w:w="15" w:type="dxa"/>
        </w:trPr>
        <w:tc>
          <w:tcPr>
            <w:tcW w:w="5805" w:type="dxa"/>
            <w:vAlign w:val="center"/>
            <w:hideMark/>
          </w:tcPr>
          <w:p w:rsidR="00DA341E" w:rsidRPr="00DA341E" w:rsidRDefault="00DA341E" w:rsidP="00976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20" w:type="dxa"/>
            <w:vAlign w:val="center"/>
            <w:hideMark/>
          </w:tcPr>
          <w:p w:rsidR="00DA341E" w:rsidRPr="00DA341E" w:rsidRDefault="00DA341E" w:rsidP="00BA2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2" w:name="z388"/>
            <w:bookmarkEnd w:id="32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7 к приказу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Министра здравоохранения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Республики Казахстан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 20 мая 2019 года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№ Қ</w:t>
            </w:r>
            <w:proofErr w:type="gramStart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ДСМ-83</w:t>
            </w:r>
          </w:p>
        </w:tc>
      </w:tr>
      <w:tr w:rsidR="00DA341E" w:rsidRPr="00DA341E" w:rsidTr="00DA341E">
        <w:trPr>
          <w:tblCellSpacing w:w="15" w:type="dxa"/>
        </w:trPr>
        <w:tc>
          <w:tcPr>
            <w:tcW w:w="5805" w:type="dxa"/>
            <w:vAlign w:val="center"/>
            <w:hideMark/>
          </w:tcPr>
          <w:p w:rsidR="00DA341E" w:rsidRPr="00DA341E" w:rsidRDefault="00DA341E" w:rsidP="00976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3420" w:type="dxa"/>
            <w:vAlign w:val="center"/>
            <w:hideMark/>
          </w:tcPr>
          <w:p w:rsidR="00DA341E" w:rsidRPr="00DA341E" w:rsidRDefault="00DA341E" w:rsidP="00BA2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3" w:name="z389"/>
            <w:bookmarkEnd w:id="33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8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приказу Министра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здравоохранения и социального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развития Республики Казахстан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 29 мая 2015 года № 416</w:t>
            </w:r>
          </w:p>
        </w:tc>
      </w:tr>
    </w:tbl>
    <w:p w:rsidR="00DA341E" w:rsidRPr="00DA341E" w:rsidRDefault="00DA341E" w:rsidP="00BA2A2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Регламент государственной услуги "Выдача лицензии на фармацевтическую деятельность"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Глава 1. Общие положения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1. 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Государственная услуга "Выдача лицензии на фармацевтическую деятельность" (далее – государственная услуга) оказывается территориальными департаментами Комитета фармации Министерства здравоохранения Республики Казахстан (далее –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услугодатель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) через веб-портал "электронного правительства": www.egov.kz или веб-портал "Е-лицензирование": www.elicense.kz.на основании </w:t>
      </w:r>
      <w:hyperlink r:id="rId52" w:anchor="z44" w:history="1">
        <w:r w:rsidRPr="00DA34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стандарта</w:t>
        </w:r>
      </w:hyperlink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государственной услуги "Выдача лицензии на фармацевтическую деятельность" (далее – Стандарт), утвержденного приказом Министра здравоохранения и социального развития Республики Казахстан от 28 апреля 2015 года</w:t>
      </w:r>
      <w:proofErr w:type="gram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293 "Об утверждении стандартов государственных услуг в сфере фармацевтической деятельности" (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зарегистрирован</w:t>
      </w:r>
      <w:proofErr w:type="gram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Реестре государственной регистрации нормативных правовых актов за № 11338).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Прием заявления и выдача результата оказания государственной услуги осуществляются через веб-портал "электронного правительства": www.egov.kz, www.elicense.kz (далее – портал).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2. Форма оказания государственной услуги: электронная.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3. Результат оказания государственной услуги – лицензия, переоформленная лицензия, дубликат лицензии на фармацевтическую деятельность, либо мотивированный ответ в отказе оказания государственной услуги по основаниям, предусмотренным </w:t>
      </w:r>
      <w:hyperlink r:id="rId53" w:anchor="z2847" w:history="1">
        <w:r w:rsidRPr="00DA34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пунктом 10</w:t>
        </w:r>
      </w:hyperlink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Стандарта.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Форма предоставления результата оказания государственной услуги: электронная.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На портале результат оказания государственной услуги в оказании государственной услуги направляется в "личный кабинет"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форме электронного документа, подписанного электронной цифровой подписью (далее – ЭЦП) уполномоченного лица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Глава 2. Описание порядка действий структурных подразделений (работников) </w:t>
      </w:r>
      <w:proofErr w:type="spellStart"/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в процессе оказания государственной услуги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4. 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Основанием для начала действий по оказанию государственной услуги является наличие электронной заявки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(либо его представителя по доверенности) и документов, предусмотренных </w:t>
      </w:r>
      <w:hyperlink r:id="rId54" w:anchor="z2830" w:history="1">
        <w:r w:rsidRPr="00DA34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пунктом 9</w:t>
        </w:r>
      </w:hyperlink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стандарта государственной услуги "Выдача лицензии на фармацевтическую деятельность", утвержденного приказом Министра здравоохранения и социального развития Республики Казахстан от 28 апреля 2015 года № 293 (зарегистрированном в Реестре государственной регистрации нормативных правовых актов за номером 11338) (далее – стандарт).</w:t>
      </w:r>
      <w:proofErr w:type="gramEnd"/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 5. Содержание каждой процедуры (действия), входящей в состав процесса оказания государственной услуги, длительность их выполнения: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1) при выдаче лицензии и (или) приложения к лицензии: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действие 1 – регистрация электронной заявки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передача на рассмотрение руководителю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его заместителю – в течение 4 (четырех) часов.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действие 2 определение исполнителя руководителем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его заместителем – в течение 4 (четырех) часов;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действие 3 – рассмотрение полноты документов – 1 (один) рабочий день;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условие 1 – в случае установления факта неполноты представленных документов согласно 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перечню, предусмотренному пунктом 9 Стандарта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услугодатель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направляет</w:t>
      </w:r>
      <w:proofErr w:type="gram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услугополучателю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письменный мотивированный отказ в дальнейшем рассмотрении заявления;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действие 4 – разрешительный контроль (проверка с посещением субъекта (объекта) контроля, по результатам которого принимается решение (составляется заключение) о соответствии или несоответствии заявителя квалификационным или разрешительным требованиям) – в течение 12 (двенадцати) рабочих дней;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действие 5 – обработка и подготовка результата государственной услуги в портале – в течение 4 (четырех) часов;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действие 6 – выдача результата оказания государственной услуги 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–л</w:t>
      </w:r>
      <w:proofErr w:type="gram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ицензии и (или) приложения к лицензии на фармацевтическую деятельность либо мотивированного ответа об отказе в оказании государственной услуги – в течение 4 (четырех) часов; 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2) при переоформлении лицензии и (или) приложения к лицензии: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действие 1 – регистрация электронной заявки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передача их на рассмотрение руководителю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его заместителю – в течение 4 (четырех) часов; 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действие 2 – определение исполнителя руководителем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его заместителем – в течение 4 (четырех) часов;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действие 3 – рассмотрение полноты документов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соответствие квалификационным требованиям лицензиата – 1 (один) рабочий день; 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действие 4 – обработка и подготовка результата государственной услуги в портале – в течение 4 (четырех) часов;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действие 5 – выдача результата оказания государственной услуги – переоформленной лицензии и (или) приложения к лицензии на фармацевтическую деятельность либо мотивированного ответа об отказе в оказании государственной услуги – в течение 4 (четырех) часов;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3) при выдаче дубликата лицензии и (или) приложения к лицензии: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     действие 1 – регистрация электронной заявки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передача их на рассмотрение руководителю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его заместителю – в течение 4 (четырех) часов;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действие 2 – определение исполнителя руководителем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его заместителем – в течение 4 (четырех) часов; 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действие 3 – внесение данных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портал для выдачи дубликата лицензии и (или) приложения к лицензии и подготовка результата государственной услуги – в течение 4 (четырех) часов;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действие 4 – выдача результата оказания государственной услуги 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–д</w:t>
      </w:r>
      <w:proofErr w:type="gram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убликата лицензии и (или) приложения к лицензии на фармацевтическую деятельность либо мотивированного ответа об отказе в оказании государственной услуги – в течение 4 (четырех) часов.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Срок оказания государственной услуги: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1) с момента 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обращении</w:t>
      </w:r>
      <w:proofErr w:type="gram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портал: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при выдаче лицензии и (или) приложения к лицензии – 15 (пятнадцать) рабочих дней;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при переоформлении лицензии и (или) приложения к лицензии – 3 (три) рабочих дня; 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при выдаче дубликатов лицензии и (или) приложения к лицензии – 2 (два) рабочих дня.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При выдаче лицензии и (или) приложения к лицензии: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1) результатом действия 1, является поступление электронного обращения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направление на рассмотрение руководителю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его заместителю, которое служит основанием для начала выполнения действия 2;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2) результатом действия 2, является определение исполнителя руководителем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его заместителем, что является основанием для начала выполнения действия 3;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3) результатом действия 3, является проверка полноты документов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является основанием для начала действия 4;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4) результатом действия 4, является решение (заключение) о соответствии или несоответствии заявителя квалификационным или разрешительным требованиям, что является основанием для выполнения действия 5. 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5) результатом действия 5, является получение ответа подготовка результата государственной услуги в портале, что является основанием для начала выполнения действия 6. 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     6) результатом действия 6, является выдача результата государственной услуги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услугополучателю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При переоформлении лицензии и (или) приложения к лицензии: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1) результатом действия 1, является поступление электронного обращения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направление на рассмотрение руководителю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его заместителю, которое служит основанием для начала выполнения действия 2. 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2) результатом действия 2, является определение исполнителя руководителем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его заместителем, что является основанием для начала выполнения действия 3. 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3) результатом действия 3, является проверка полноты документов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является основанием для начала выполнения действия 4. 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4) результатом действия 4, является подготовка результата государственной услуги в портале, что является основанием для начала выполнения действия 5. 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5) результатом действия 5, является выдача результата оказания государственной услуги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услугополучателю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При выдаче дубликата лицензии и (или) приложения к лицензии: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1) результатом действия 1, является регистрация электронного обращения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направление на рассмотрение руководителю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его заместителю, которое служит основанием для начала выполнения действия 2. 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2) результатом действия 2, является определение исполнителя руководителем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его заместителем, что является основанием для начала выполнения действия 3. 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3) результатом действия 3, является подготовка результата государственной услуги в портале, что является основанием для начала выполнения действия 4. 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4) результатом действия 4, является выдача результата оказания государственной услуги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услугополучателю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Глава 3. Описание порядка взаимодействия структурных подразделений (работников) </w:t>
      </w:r>
      <w:proofErr w:type="spellStart"/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в процессе оказания государственной услуги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7. Перечень структурных подразделений (работников)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участвуют в процессе оказания государственной услуги: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1) руководитель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его заместитель;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2) специалист отдела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3) специалист канцелярии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 При выдаче лицензии и (или) приложения к лицензии: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действие 1 – регистрация электронного обращения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передача их на рассмотрение руководителю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его заместителю производится специалистом канцелярии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 течение 4 (четырех) часов;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действие 2 – определение исполнителя – специалиста отдела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производится руководителем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его заместителем – в течение 4 (четырех) часов;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действие 3 – рассмотрение полноты документов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соответствие квалификационным требованиям лицензиата производится специалистом отдела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 (один) рабочий день;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условие 1 – в случае установления факта неполноты представленных документов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услугодатель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направляет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услугополучателю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письменный мотивированный отказ в дальнейшем рассмотрении заявления; 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действие 4 – разрешительный контроль (проверка с посещением субъекта (объекта) контроля, по результатам которого принимается решение (составляется заключение) о соответствии или несоответствии заявителя квалификационным или разрешительным требованиям) – в течение 12 (двенадцати) рабочих дней;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действие 5 – обработка и подготовка результата государственной услуги – лицензии и (или) приложения к лицензии на фармацевтическую деятельность, либо мотивированного ответа об отказе в оказании государственной услуги в портале производится специалистом отдела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 течение 4 (четырех) часов;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действие 6 – выдача результата оказания государственной услуги производится специалистом отдела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 течение 4 (четырех) часов;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При переоформлении лицензии и (или) приложения к лицензии: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действие 1 – регистрация электронного обращения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передача их на рассмотрение руководителю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его заместителю производится специалистом канцелярии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 течение 4 (четырех) часов; 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действие 2 – определение исполнителя – специалиста отдела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производится руководителем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его заместителем – в течение 4 (четырех) часов; 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действие 3 – рассмотрение полноты документов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соответствие квалификационным требованиям лицензиата осуществляется специалистом отдела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 (один) рабочий день;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действие 4 – обработка и подготовка результата государственной услуги – переоформленной лицензии и (или) приложения к лицензии на фармацевтическую деятельность либо мотивированного ответа об отказе в оказании государственной услуги в портале, производится специалистом отдела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 течение 4 (четырех) часов;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действие 5 – выдача результата оказания государственной услуги производится специалистом отдела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 течение 4 (четырех) часов;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 При выдаче дубликата лицензии и (или) приложения к лицензии: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действие 1 – регистрация электронного обращения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передача их на рассмотрение руководителю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его заместителю производится специалистом канцелярии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 течение 4 (четырех) часов;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действие 2 – определение исполнителя – специалиста отдела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производится руководителем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его заместителем – в течение 4 (четырех) часов;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действие 3 – обработка и подготовка результата государственной услуги – дубликата лицензии и (или) приложения к лицензии на фармацевтическую деятельность либо мотивированного ответа об отказе в оказании государственной услуги в портале, производится специалистом отдела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 течение 4 (четырех) часов;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действие 4 – выдача результата оказания государственной услуги производится специалистом отдела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 течение 4 (четырех) часов.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Схема бизнес-процесса оказания государственной услуги, с указанием срока выполнения приведено в приложении 1 к настоящему Регламенту.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Глава 4. Описание порядка использования информационных систем в процессе оказания государственной услуги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9. Описание порядка обращения и последовательности процедур (действий)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оказании государственной услуги через веб-портал "электронного правительства". 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Последовательность действий при получении государственной услуги через портал: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1) 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услугополучатель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государственной услуги осуществляет регистрацию на портале с помощью своего регистрационного свидетельства ЭЦП, которое хранится в 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интернет-браузере</w:t>
      </w:r>
      <w:proofErr w:type="gram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компьютера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(осуществляется для незарегистрированных получателей государственной услуги на портале);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2) процесс 1 – прикрепление в интернет-браузер компьютера 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государственной услуги регистрационного свидетельства ЭЦП, процесс ввода 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услугополучателем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государственной услуги пароля (процесс авторизации) на портале для получения государственной услуги;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3) условие 1 – проверка на портале подлинности данных о зарегистрированном 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услугополучателе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логин (индивидуальный идентификационный номер (далее – ИИН) / бизнес–идентификационный номер (далее – БИН) и пароль;</w:t>
      </w:r>
      <w:proofErr w:type="gramEnd"/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4) процесс 2 – формирование порталом сообщения об отказе в авторизации в связи с имеющимися нарушениями в данных 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5) процесс 3 – выбор 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услугополучателем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государственной услуги, вывод на экранные формы запроса для оказания услуги и заполнение 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услугополучателем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 6) процесс 4 – оплата услуги через платежный шлюз "электронного правительства" (далее – ПШЭП), затем эта информация поступает на портал;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7) условие 2 - проверка на портале факта оплаты за оказание услуги;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8) процесс 5 – формирование сообщения об отказе в запрашиваемой услуге, в связи с отсутствием оплаты за оказание услуги в портале;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9) процесс 6 – выбор 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услугополучателем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регистрационного свидетельства ЭЦП для удостоверения (подписания) запроса;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указанным</w:t>
      </w:r>
      <w:proofErr w:type="gram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запросе, и ИИН/БИН указанным в регистрационном свидетельстве ЭЦП;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11) процесс 7 – формирование сообщения об отказе в запрашиваемой услуге в связи с 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подтверждением</w:t>
      </w:r>
      <w:proofErr w:type="gram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подлинности ЭЦП 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12) процесс 8 –- удостоверение (подписание) посредством ЭЦП 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заполненной формы (введенных данных) запроса на оказание услуги;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13) процесс 9 – регистрация электронного документа (запроса 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 портале и обработка запроса на портале;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14) условие 4 – проверка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услугодателем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соответствия 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квалификационным требованиям для оказания государственной услуги;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15) процесс 10 – формирование сообщения об отказе в запрашиваемой услуге в связи с имеющимися нарушениями в данных 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портале; 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16) процесс 11 – получение 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услугополучателем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результата государственной услуги, сформированной порталом. Электронный документ формируется с использованием ЭЦП руководителя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Описание порядка обращения и последовательности процедур (действий)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оказании государственной услуги через портал указаны в диаграмме функционального взаимодействия информационных систем, задействованных в оказании электронной государственной услуги, согласно приложению 2 к настоящему Регламенту.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0"/>
        <w:gridCol w:w="3465"/>
      </w:tblGrid>
      <w:tr w:rsidR="00DA341E" w:rsidRPr="00DA341E" w:rsidTr="00DA341E">
        <w:trPr>
          <w:tblCellSpacing w:w="15" w:type="dxa"/>
        </w:trPr>
        <w:tc>
          <w:tcPr>
            <w:tcW w:w="5805" w:type="dxa"/>
            <w:vAlign w:val="center"/>
            <w:hideMark/>
          </w:tcPr>
          <w:p w:rsidR="00DA341E" w:rsidRPr="00DA341E" w:rsidRDefault="00DA341E" w:rsidP="00976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20" w:type="dxa"/>
            <w:vAlign w:val="center"/>
            <w:hideMark/>
          </w:tcPr>
          <w:p w:rsidR="00DA341E" w:rsidRPr="00DA341E" w:rsidRDefault="00DA341E" w:rsidP="00BA2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4" w:name="z490"/>
            <w:bookmarkEnd w:id="34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Регламенту государственной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услуги "Выдача лицензии на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фармацевтическую деятельность"</w:t>
            </w:r>
          </w:p>
        </w:tc>
      </w:tr>
    </w:tbl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08066F" wp14:editId="53EBAB83">
            <wp:extent cx="5854700" cy="3244850"/>
            <wp:effectExtent l="0" t="0" r="0" b="0"/>
            <wp:docPr id="4" name="Рисунок 4" descr="http://adilet.zan.kz/files/1195/35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dilet.zan.kz/files/1195/35/18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41E" w:rsidRPr="00DA341E" w:rsidRDefault="00DA341E" w:rsidP="00976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0"/>
        <w:gridCol w:w="3465"/>
      </w:tblGrid>
      <w:tr w:rsidR="00DA341E" w:rsidRPr="00DA341E" w:rsidTr="00DA341E">
        <w:trPr>
          <w:tblCellSpacing w:w="15" w:type="dxa"/>
        </w:trPr>
        <w:tc>
          <w:tcPr>
            <w:tcW w:w="5805" w:type="dxa"/>
            <w:vAlign w:val="center"/>
            <w:hideMark/>
          </w:tcPr>
          <w:p w:rsidR="00DA341E" w:rsidRPr="00DA341E" w:rsidRDefault="00DA341E" w:rsidP="00976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20" w:type="dxa"/>
            <w:vAlign w:val="center"/>
            <w:hideMark/>
          </w:tcPr>
          <w:p w:rsidR="00DA341E" w:rsidRPr="00DA341E" w:rsidRDefault="00DA341E" w:rsidP="00BA2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5" w:name="z492"/>
            <w:bookmarkEnd w:id="35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2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Регламенту государственной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услуги "Выдача лицензии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на фармацевтическую деятельность" </w:t>
            </w:r>
          </w:p>
        </w:tc>
      </w:tr>
    </w:tbl>
    <w:p w:rsidR="00DA341E" w:rsidRPr="00DA341E" w:rsidRDefault="00DA341E" w:rsidP="00BA2A2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Справочник бизнес-процессов оказания государственной услуги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1F9C9B" wp14:editId="3EC79BE2">
            <wp:extent cx="5753100" cy="6057900"/>
            <wp:effectExtent l="0" t="0" r="0" b="0"/>
            <wp:docPr id="3" name="Рисунок 3" descr="http://adilet.zan.kz/files/1195/35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adilet.zan.kz/files/1195/35/19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41E" w:rsidRPr="00DA341E" w:rsidRDefault="00DA341E" w:rsidP="00976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0"/>
        <w:gridCol w:w="3465"/>
      </w:tblGrid>
      <w:tr w:rsidR="00DA341E" w:rsidRPr="00DA341E" w:rsidTr="00DA341E">
        <w:trPr>
          <w:tblCellSpacing w:w="15" w:type="dxa"/>
        </w:trPr>
        <w:tc>
          <w:tcPr>
            <w:tcW w:w="5805" w:type="dxa"/>
            <w:vAlign w:val="center"/>
            <w:hideMark/>
          </w:tcPr>
          <w:p w:rsidR="00DA341E" w:rsidRPr="00DA341E" w:rsidRDefault="00DA341E" w:rsidP="00976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20" w:type="dxa"/>
            <w:vAlign w:val="center"/>
            <w:hideMark/>
          </w:tcPr>
          <w:p w:rsidR="00DA341E" w:rsidRPr="00DA341E" w:rsidRDefault="00DA341E" w:rsidP="00BA2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6" w:name="z495"/>
            <w:bookmarkEnd w:id="36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8 к приказу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Министра здравоохранения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Республики Казахстан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 20 мая 2019 года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№ Қ</w:t>
            </w:r>
            <w:proofErr w:type="gramStart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ДСМ-83</w:t>
            </w:r>
          </w:p>
        </w:tc>
      </w:tr>
      <w:tr w:rsidR="00DA341E" w:rsidRPr="00DA341E" w:rsidTr="00DA341E">
        <w:trPr>
          <w:tblCellSpacing w:w="15" w:type="dxa"/>
        </w:trPr>
        <w:tc>
          <w:tcPr>
            <w:tcW w:w="5805" w:type="dxa"/>
            <w:vAlign w:val="center"/>
            <w:hideMark/>
          </w:tcPr>
          <w:p w:rsidR="00DA341E" w:rsidRPr="00DA341E" w:rsidRDefault="00DA341E" w:rsidP="00976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20" w:type="dxa"/>
            <w:vAlign w:val="center"/>
            <w:hideMark/>
          </w:tcPr>
          <w:p w:rsidR="00DA341E" w:rsidRPr="00DA341E" w:rsidRDefault="00DA341E" w:rsidP="00BA2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7" w:name="z496"/>
            <w:bookmarkEnd w:id="37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9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приказу Министра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здравоохранения и социального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развития Республики Казахстан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 29 мая 2015 года № 416</w:t>
            </w:r>
          </w:p>
        </w:tc>
      </w:tr>
    </w:tbl>
    <w:p w:rsidR="00DA341E" w:rsidRPr="00DA341E" w:rsidRDefault="00DA341E" w:rsidP="00BA2A2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Регламент государственной услуги "Выдача лицензии на осуществление деятельности в сфере оборота наркотических средств, психотропных веществ и </w:t>
      </w:r>
      <w:proofErr w:type="spellStart"/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прекурсоров</w:t>
      </w:r>
      <w:proofErr w:type="spellEnd"/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в области здравоохранения"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Глава 1. Общие положения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1. 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Государственная услуга "Выдача лицензии на осуществление деятельности в сфере оборота наркотических средств, психотропных веществ 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прекурсоров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области здравоохранения" (далее – государственная услуга) оказывается территориальными департаментами Комитета фармации Министерства здравоохранения Республики Казахстан (далее –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услугодатель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) через веб-портал "электронного правительства": www.egov.kz или веб-портал "Е-лицензирование": www.elicense.kz. на основании </w:t>
      </w:r>
      <w:hyperlink r:id="rId57" w:anchor="z69" w:history="1">
        <w:r w:rsidRPr="00DA34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стандарта</w:t>
        </w:r>
      </w:hyperlink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государственной услуги "Выдача лицензии на осуществление деятельности в сфере оборота наркотических</w:t>
      </w:r>
      <w:proofErr w:type="gram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средств, психотропных веществ 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прекурсоров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области здравоохранения" (далее – Стандарт), утвержденного приказом Министра здравоохранения и социального развития Республики Казахстан от 28 апреля 2015 года № 293 "Об утверждении стандартов государственных услуг в сфере фармацевтической деятельности" (зарегистрирован в Реестре государственной регистрации нормативных правовых актов за № 11338).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Прием заявления и выдача результата оказания государственной услуги осуществляются через веб-портал "электронного правительства": www.egov.kz (далее 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–п</w:t>
      </w:r>
      <w:proofErr w:type="gram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ортал).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2. Форма оказания государственной услуги: электронная.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3. Результатом оказания государственной услуги является лицензия, переоформленная лицензия, дубликат лицензии на деятельность, связанную с оборотом наркотических средств, психотропных веществ 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прекурсоров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области здравоохранения, либо мотивированный ответ в отказе оказания государственной услуги по основаниям, предусмотренным </w:t>
      </w:r>
      <w:hyperlink r:id="rId58" w:anchor="z2944" w:history="1">
        <w:r w:rsidRPr="00DA34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пунктом 10</w:t>
        </w:r>
      </w:hyperlink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Стандарта. 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Форма предоставления результата оказания государственной услуги: электронная.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На портале результат оказания государственной услуги в оказании государственной услуги направляется в "личный кабинет"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форме электронного документа, подписанного электронной цифровой подписью (далее – ЭЦП) уполномоченного лица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Глава 2. Описание порядка действий структурных подразделений (работников) </w:t>
      </w:r>
      <w:proofErr w:type="spellStart"/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в процессе оказания государственной услуги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4. 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Основанием для начала действий по оказанию государственной услуги является наличие электронного обращения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(либо его представителя по доверенности) и документов, предусмотренных </w:t>
      </w:r>
      <w:hyperlink r:id="rId59" w:anchor="z2924" w:history="1">
        <w:r w:rsidRPr="00DA34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пунктом 9</w:t>
        </w:r>
      </w:hyperlink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стандарта государственной услуги "Выдача лицензии на осуществление деятельности в сфере оборота наркотических средств, психотропных веществ 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прекурсоров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области здравоохранения", утвержденного приказом Министра здравоохранения и социального развития Республики Казахстан от 28 апреля 2015 года № 293 (зарегистрированном в</w:t>
      </w:r>
      <w:proofErr w:type="gram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Реестре государственной регистрации нормативных правовых актов за номером 11338) (далее – стандарт).</w:t>
      </w:r>
      <w:proofErr w:type="gramEnd"/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1) при выдаче лицензии и (или) приложения к лицензии: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     действие 1 – регистрация электронного запроса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передача их на рассмотрение руководителю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его заместителю – в течение 4 (четырех) часов;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действие 2 – определение исполнителя руководителем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его заместителем – в течение 4 (четырех) часов;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 действие 3 – рассмотрение полноты документов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соответствие квалификационным требованиям лицензиата – 1 (один) рабочий день;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условие 1 – в случае установления факта неполноты представленных документов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услугодатель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направляет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услугополучателю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письменный мотивированный ответ об отказе в дальнейшем рассмотрении заявления; 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действие 4 – осуществляет проверку на соответствие квалификационным требованиям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подготавливает лицензию и (или) приложение к лицензии – в течение 7 (семи) рабочих дней;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действие 5 – обработка и подготовка результата государственной услуги в портале – в течение 4 (четырех) часов;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действие 6 – выдача результата оказания государственной услуги 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–л</w:t>
      </w:r>
      <w:proofErr w:type="gram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ицензии и (или) приложения к лицензии на деятельность, связанную с оборотом наркотических средств, психотропных веществ 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прекурсоров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области здравоохранения, либо мотивированного ответа об отказе в оказании государственной услуги – в течение 4 (четырех) часов; 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2) при переоформлении лицензии и (или) приложения к лицензии: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действие 1 – регистрация электронной заявки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передача их на рассмотрение руководителю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его заместителю – в течение 4 (четырех) часов; 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действие 2 – определение исполнителя руководителем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его заместителем – в течение 4 (четырех) часов;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действие 3 – рассмотрение полноты документов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соответствие квалификационным требованиям лицензиата – 1 (один) рабочий день;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действие 4 – обработка и подготовка результата государственной услуги в портале – в течение 4 (четырех) часов;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действие 5 – выдача результата оказания государственной услуги – переоформленной лицензии и (или) приложения к лицензии на деятельность, связанную с оборотом наркотических средств, психотропных веществ 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прекурсоров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области здравоохранения, либо мотивированного ответа об отказе в оказании государственной услуги – в течение 4 (четырех) часов; 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3) при выдаче дубликата лицензии и (или) приложения к лицензии: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действие 1 – регистрация электронной заявки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передача их на рассмотрение руководителю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его заместителю – в течение 4 (четырех) часов;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     действие 2 – определение исполнителя руководителем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его заместителем – в течение 4 (четырех) часов;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действие 3 – внесение данных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портал для выдачи дубликата лицензии и (или) приложения к лицензии и подготовка результата государственной услуги – в течение 4 (четырех) часов;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действие 4 – выдача результата оказания государственной услуги 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–д</w:t>
      </w:r>
      <w:proofErr w:type="gram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убликата лицензии и (или) приложения к лицензии на деятельность, связанную с оборотом наркотических средств, психотропных веществ 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прекурсоров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области здравоохранения, либо мотивированного ответа об отказе в оказании государственной услуги – в течение 4 (четырех) часов.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Срок оказания государственной услуги с момента 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обращении</w:t>
      </w:r>
      <w:proofErr w:type="gram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портал: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при выдаче лицензии и (или) приложения к лицензии – 10 (десять) рабочих дней;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при переоформлении лицензии и (или) приложения к лицензии – 3 (три) рабочих дня;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при выдаче дубликатов лицензии и (или) приложения к лицензии – 2 (два) рабочих дня.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При выдаче лицензии и (или) приложения к лицензии: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Результатом действия 1, является регистрация электронного запроса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направление на рассмотрение руководителю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его заместителю, которое служит основанием для начала выполнения действия 2. 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Результатом действия 2, является определение исполнителя руководителем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его заместителем, что является основанием для начала выполнения действия 3.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Результатом действия 3, является проверка полноты документов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является основанием для начала действия 4. 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Результатом действия 4, является решение (заключение) о соответствии или несоответствии заявителя квалификационным или разрешительным требованиям, что является основанием для выполнения действия 5. 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Результатом действия 5, является получение ответа подготовка результата государственной услуги в портале, что является основанием для начала выполнения действия 6. 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Результатом действия 6, является выдача результата государственной услуги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услугополучателю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При переоформлении лицензии и (или) приложения к лицензии: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     Результатом действия 1, является регистрация электронной заявки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направление на рассмотрение руководителю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его заместителю, которое служит основанием для начала выполнения действия 2. 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Результатом действия 2, является определение исполнителя руководителем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его заместителем, что является основанием для начала выполнения действия 3. 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Результатом действия 3, является проверка полноты документов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является основанием для начала действия 4.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Результатом действия 4, является подготовка результата государственной услуги в портале, что является основанием для начала выполнения действия 5.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Результатом действия 5, является выдача результата государственной услуги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услугополучателю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При выдаче дубликата лицензии и (или) приложения к лицензии: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Результатом действия 1, является регистрация электронной заявки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направление на рассмотрение руководителю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его заместителю, которое служит основанием для начала выполнения действия 2.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Результатом действия 2, является определение исполнителя руководителем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его заместителем, что является основанием для начала выполнения действия 3. 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Результатом действия 3, является подготовка результата государственной услуги в портале, что является основанием для начала выполнения действия 4.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Результатом действия 4, является выдача результата государственной услуги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услугополучателю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Глава 3. Описание порядка взаимодействия структурных подразделений (работников) </w:t>
      </w:r>
      <w:proofErr w:type="spellStart"/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в процессе оказания государственной услуги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7. Перечень структурных подразделений (работников)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участвуют в процессе оказания государственной услуги: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1) руководитель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его заместитель;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2) специалист отдела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3) специалист канцелярии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8. Описание последовательности процедур (действий) между структурными подразделениями (работниками)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указанием длительности каждой процедуры (действия):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При выдаче лицензии и (или) приложения к лицензии: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     действие 1 – регистрация электронной заявки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передача их на рассмотрение руководителю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его заместителю производится специалистом канцелярии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 течение 4 (четырех) часов;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действие 2 – определение исполнителя - специалиста отдела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производится руководителем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его заместителем – в течение 4 (четырех) часов;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действие 3 – рассмотрение полноты документов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соответствие квалификационным требованиям лицензиата производится специалистом отдела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 (один) рабочий день; 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условие 1 – в случае установления факта неполноты представленных документов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услугодатель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направляет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услугополучателю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письменный мотивированный отказ в дальнейшем рассмотрении заявления; 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действие 4 – разрешительный контроль (проверка с посещением субъекта (объекта) контроля, по результатам которого принимается решение (составляется заключение) о соответствии или несоответствии заявителя квалификационным или разрешительным требованиям) – в течение 7 (семи) рабочих дней;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действие 5 – обработка и подготовка результата государственной услуги – лицензии и (или) приложения к лицензии на деятельность, связанную с оборотом наркотических средств, психотропных веществ 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прекурсоров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области здравоохранения, либо мотивированного ответа об отказе в оказании государственной услуги в портале производится специалистом отдела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 течение 4 (четырех) часов;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действие 6 – выдача результата оказания государственной услуги производится специалистом отдела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 течение 4 (четырех) часов;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При переоформлении лицензии и (или) приложения к лицензии: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действие 1 – регистрация электронной заявки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передача их на рассмотрение руководителю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его заместителю производится специалистом канцелярии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 течение 4 (четырех) часов; 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действие 2 – определение исполнителя – специалиста отдела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производится руководителем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его заместителем – в течение 4 (четырех) часов;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действие 3 – рассмотрение полноты документов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соответствие квалификационным требованиям лицензиата осуществляется специалистом отдела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–1(один) рабочий день;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действие 4 – обработка и подготовка результата государственной услуги – переоформленной лицензии и (или) приложения к лицензии на деятельность, связанную с оборотом наркотических средств, психотропных веществ 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прекурсоров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области здравоохранения, либо мотивированного ответа об отказе в оказании государственной услуги в портале производится специалистом отдела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 течение 4 (четырех) часов;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     действие 5 – выдача результата оказания государственной услуги производится специалистом отдела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 течение 4 (четырех) часов;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При выдаче дубликата лицензии и (или) приложения к лицензии: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действие 1 – регистрация электронной заявки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передача их на рассмотрение руководителю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его заместителю производится специалистом канцелярии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 течение 4 (четырех) часов;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действие 2 – определение исполнителя - специалиста отдела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производится руководителем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его заместителем – в течение 4 (четырех) часов;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действие 3 – обработка и подготовка результата государственной услуги – дубликата лицензии и (или) приложения к лицензии на деятельность, связанную с оборотом наркотических средств, психотропных веществ 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прекурсоров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области здравоохранения, либо мотивированного ответа об отказе в оказании государственной услуги в портале производится специалистом отдела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 течение 4 (четырех) часов;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действие 4 – выдача результата оказания государственной услуги производится специалистом отдела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 течение 4 (четырех) часов.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Глава 4. Описание порядка использования информационных систем в процессе оказания государственной услуги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9. Описание порядка обращения и последовательности процедур (действий)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оказании государственной услуги через портал: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Последовательность действий при получении государственной услуги через портал: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1)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услугополучатель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государственной услуги осуществляет регистрацию на портале с помощью своего регистрационного свидетельства ЭЦП, которое хранится в 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интернет-браузере</w:t>
      </w:r>
      <w:proofErr w:type="gram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компьютера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(осуществляется для незарегистрированных получателей государственной услуги на портале);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2) процесс 1 – прикрепление в интернет-браузер компьютера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государственной услуги регистрационного свидетельства ЭЦП, процесс ввода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услугополучателем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государственной услуги пароля (процесс авторизации) на портале для получения государственной услуги;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условие 1 – проверка на портале подлинности данных о зарегистрированном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услугополучателе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логин (индивидуальный идентификационный номер (далее – ИИН) / бизнес–идентификационный номер (далее – БИН) и пароль;</w:t>
      </w:r>
      <w:proofErr w:type="gramEnd"/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4) процесс 2 – формирование порталом сообщения об отказе в авторизации в связи с имеющимися нарушениями в данных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5) процесс 3 – выбор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услугополучателем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государственной услуги, вывод на экранные формы запроса для оказания услуги и заполнение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услугополучателем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 6) процесс 4 – оплата услуги через платежный шлюз "электронного правительства" (далее – ПШЭП), затем эта информация поступает на портал;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7) условие 2 - проверка на портале факта оплаты за оказание услуги;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8) процесс 5 – формирование сообщения об отказе в запрашиваемой услуге, в связи с отсутствием оплаты за оказание услуги в портале;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9) процесс 6 – выбор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услугополучателем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регистрационного свидетельства ЭЦП для удостоверения (подписания) запроса;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</w:t>
      </w:r>
      <w:proofErr w:type="gram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указанным</w:t>
      </w:r>
      <w:proofErr w:type="gram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запросе, и ИИН/БИН указанным в регистрационном свидетельстве ЭЦП;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11) процесс 7 – формирование сообщения об отказе в запрашиваемой услуге в связи с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неподтверждением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подлинности ЭЦП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12) процесс 8 – удостоверение (подписание) посредством ЭЦП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заполненной формы (введенных данных) запроса на оказание услуги;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13) процесс 9 – регистрация электронного документа (запроса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 портале и обработка запроса на портале;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14) условие 4 – проверка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услугодателем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соответствия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квалификационным требованиям для оказания государственной услуги;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15) процесс 10 – формирование сообщения об отказе в запрашиваемой услуге в связи с имеющимися нарушениями в данных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портале; 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16) процесс 11 – получение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услугополучателем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результата государственной услуги, сформированной порталом. Электронный документ формируется с использованием ЭЦП руководителя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Подробное описание последовательности процедур (действий), взаимодействий структурных подразделений (работников) </w:t>
      </w:r>
      <w:proofErr w:type="spellStart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услугодателя</w:t>
      </w:r>
      <w:proofErr w:type="spellEnd"/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 приложению 2 к настоящему Регламенту.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0"/>
        <w:gridCol w:w="3465"/>
      </w:tblGrid>
      <w:tr w:rsidR="00DA341E" w:rsidRPr="00DA341E" w:rsidTr="00DA341E">
        <w:trPr>
          <w:tblCellSpacing w:w="15" w:type="dxa"/>
        </w:trPr>
        <w:tc>
          <w:tcPr>
            <w:tcW w:w="5805" w:type="dxa"/>
            <w:vAlign w:val="center"/>
            <w:hideMark/>
          </w:tcPr>
          <w:p w:rsidR="00DA341E" w:rsidRPr="00DA341E" w:rsidRDefault="00DA341E" w:rsidP="00976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20" w:type="dxa"/>
            <w:vAlign w:val="center"/>
            <w:hideMark/>
          </w:tcPr>
          <w:p w:rsidR="00DA341E" w:rsidRPr="00DA341E" w:rsidRDefault="00DA341E" w:rsidP="00BA2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8" w:name="z595"/>
            <w:bookmarkEnd w:id="38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Регламенту государственной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услуги "Выдача лицензии на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осуществление деятельности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сфере оборота наркотических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средств, психотропных веществ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</w:t>
            </w:r>
            <w:proofErr w:type="spellStart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прекурсоров</w:t>
            </w:r>
            <w:proofErr w:type="spellEnd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области здравоохранения"</w:t>
            </w:r>
          </w:p>
        </w:tc>
      </w:tr>
    </w:tbl>
    <w:p w:rsidR="00DA341E" w:rsidRPr="00DA341E" w:rsidRDefault="00DA341E" w:rsidP="00BA2A2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Диаграмма функционального взаимодействия информационных систем, задействованных при оказании государственной услуги через портал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B40213" wp14:editId="36C045A1">
            <wp:extent cx="5854700" cy="3168650"/>
            <wp:effectExtent l="0" t="0" r="0" b="0"/>
            <wp:docPr id="2" name="Рисунок 2" descr="http://adilet.zan.kz/files/1195/35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dilet.zan.kz/files/1195/35/20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41E" w:rsidRPr="00DA341E" w:rsidRDefault="00DA341E" w:rsidP="009763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0"/>
        <w:gridCol w:w="3465"/>
      </w:tblGrid>
      <w:tr w:rsidR="00DA341E" w:rsidRPr="00DA341E" w:rsidTr="00DA341E">
        <w:trPr>
          <w:tblCellSpacing w:w="15" w:type="dxa"/>
        </w:trPr>
        <w:tc>
          <w:tcPr>
            <w:tcW w:w="5805" w:type="dxa"/>
            <w:vAlign w:val="center"/>
            <w:hideMark/>
          </w:tcPr>
          <w:p w:rsidR="00DA341E" w:rsidRPr="00DA341E" w:rsidRDefault="00DA341E" w:rsidP="00976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20" w:type="dxa"/>
            <w:vAlign w:val="center"/>
            <w:hideMark/>
          </w:tcPr>
          <w:p w:rsidR="00DA341E" w:rsidRPr="00DA341E" w:rsidRDefault="00DA341E" w:rsidP="00BA2A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9" w:name="z598"/>
            <w:bookmarkEnd w:id="39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2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Регламенту государственной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услуги "Выдача лицензии на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осуществление деятельности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сфере оборота наркотических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средств, психотропных веществ</w:t>
            </w:r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</w:t>
            </w:r>
            <w:proofErr w:type="spellStart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прекурсоров</w:t>
            </w:r>
            <w:proofErr w:type="spellEnd"/>
            <w:r w:rsidRPr="00DA3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области здравоохранения"</w:t>
            </w:r>
          </w:p>
        </w:tc>
      </w:tr>
    </w:tbl>
    <w:p w:rsidR="00DA341E" w:rsidRPr="00DA341E" w:rsidRDefault="00DA341E" w:rsidP="00BA2A2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A341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Справочник бизнес-процессов оказания государственной услуги при оказании государственной услуги через портал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</w:t>
      </w:r>
    </w:p>
    <w:p w:rsidR="00DA341E" w:rsidRPr="00DA341E" w:rsidRDefault="00DA341E" w:rsidP="00976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3C0A35" wp14:editId="5F604920">
            <wp:extent cx="5854700" cy="3022600"/>
            <wp:effectExtent l="0" t="0" r="0" b="6350"/>
            <wp:docPr id="1" name="Рисунок 1" descr="http://adilet.zan.kz/files/1195/35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dilet.zan.kz/files/1195/35/21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E8E" w:rsidRDefault="001D6E8E" w:rsidP="009763D6">
      <w:pPr>
        <w:jc w:val="both"/>
      </w:pPr>
    </w:p>
    <w:sectPr w:rsidR="001D6E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44EC7"/>
    <w:multiLevelType w:val="multilevel"/>
    <w:tmpl w:val="EE98D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41E"/>
    <w:rsid w:val="001D6E8E"/>
    <w:rsid w:val="008F6168"/>
    <w:rsid w:val="009763D6"/>
    <w:rsid w:val="00A33A33"/>
    <w:rsid w:val="00BA2A2C"/>
    <w:rsid w:val="00DA341E"/>
    <w:rsid w:val="00FC4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A34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DA341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341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A341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DA3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A341E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DA341E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A3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341E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A33A3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A34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DA341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341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A341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DA3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A341E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DA341E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A3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341E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A33A3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2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18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59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6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://adilet.zan.kz/rus/docs/V1500011338" TargetMode="External"/><Relationship Id="rId26" Type="http://schemas.openxmlformats.org/officeDocument/2006/relationships/hyperlink" Target="http://adilet.zan.kz/rus/docs/K090000193_" TargetMode="External"/><Relationship Id="rId39" Type="http://schemas.openxmlformats.org/officeDocument/2006/relationships/image" Target="media/image12.jpeg"/><Relationship Id="rId21" Type="http://schemas.openxmlformats.org/officeDocument/2006/relationships/hyperlink" Target="http://adilet.zan.kz/rus/docs/V1500011338" TargetMode="External"/><Relationship Id="rId34" Type="http://schemas.openxmlformats.org/officeDocument/2006/relationships/hyperlink" Target="http://adilet.zan.kz/rus/docs/K090000193_" TargetMode="External"/><Relationship Id="rId42" Type="http://schemas.openxmlformats.org/officeDocument/2006/relationships/image" Target="media/image15.jpeg"/><Relationship Id="rId47" Type="http://schemas.openxmlformats.org/officeDocument/2006/relationships/hyperlink" Target="http://adilet.zan.kz/rus/docs/V1500011338" TargetMode="External"/><Relationship Id="rId50" Type="http://schemas.openxmlformats.org/officeDocument/2006/relationships/image" Target="media/image17.jpeg"/><Relationship Id="rId55" Type="http://schemas.openxmlformats.org/officeDocument/2006/relationships/image" Target="media/image19.jpeg"/><Relationship Id="rId63" Type="http://schemas.openxmlformats.org/officeDocument/2006/relationships/theme" Target="theme/theme1.xml"/><Relationship Id="rId7" Type="http://schemas.openxmlformats.org/officeDocument/2006/relationships/hyperlink" Target="http://pharmnews.kz/ru/legislation/prikaz-mzsr-rk-416-ot-29-maya-2015-goda_1151" TargetMode="External"/><Relationship Id="rId2" Type="http://schemas.openxmlformats.org/officeDocument/2006/relationships/styles" Target="styles.xml"/><Relationship Id="rId16" Type="http://schemas.openxmlformats.org/officeDocument/2006/relationships/hyperlink" Target="http://adilet.zan.kz/rus/docs/V1500011338" TargetMode="External"/><Relationship Id="rId20" Type="http://schemas.openxmlformats.org/officeDocument/2006/relationships/hyperlink" Target="http://adilet.zan.kz/rus/docs/V1500011338" TargetMode="External"/><Relationship Id="rId29" Type="http://schemas.openxmlformats.org/officeDocument/2006/relationships/hyperlink" Target="http://adilet.zan.kz/rus/docs/V1500011338" TargetMode="External"/><Relationship Id="rId41" Type="http://schemas.openxmlformats.org/officeDocument/2006/relationships/image" Target="media/image14.jpeg"/><Relationship Id="rId54" Type="http://schemas.openxmlformats.org/officeDocument/2006/relationships/hyperlink" Target="http://adilet.zan.kz/rus/docs/V1500011338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adilet.zan.kz/rus/docs/Z1300000088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5.jpeg"/><Relationship Id="rId32" Type="http://schemas.openxmlformats.org/officeDocument/2006/relationships/image" Target="media/image9.jpeg"/><Relationship Id="rId37" Type="http://schemas.openxmlformats.org/officeDocument/2006/relationships/hyperlink" Target="http://adilet.zan.kz/rus/docs/V1500011338" TargetMode="External"/><Relationship Id="rId40" Type="http://schemas.openxmlformats.org/officeDocument/2006/relationships/image" Target="media/image13.jpeg"/><Relationship Id="rId45" Type="http://schemas.openxmlformats.org/officeDocument/2006/relationships/hyperlink" Target="http://adilet.zan.kz/rus/docs/V1500011338" TargetMode="External"/><Relationship Id="rId53" Type="http://schemas.openxmlformats.org/officeDocument/2006/relationships/hyperlink" Target="http://adilet.zan.kz/rus/docs/V1500011338" TargetMode="External"/><Relationship Id="rId58" Type="http://schemas.openxmlformats.org/officeDocument/2006/relationships/hyperlink" Target="http://adilet.zan.kz/rus/docs/V150001133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adilet.zan.kz/rus/docs/V1500011338" TargetMode="External"/><Relationship Id="rId23" Type="http://schemas.openxmlformats.org/officeDocument/2006/relationships/hyperlink" Target="http://adilet.zan.kz/rus/docs/V1500011338" TargetMode="External"/><Relationship Id="rId28" Type="http://schemas.openxmlformats.org/officeDocument/2006/relationships/hyperlink" Target="http://adilet.zan.kz/rus/docs/V1500011338" TargetMode="External"/><Relationship Id="rId36" Type="http://schemas.openxmlformats.org/officeDocument/2006/relationships/hyperlink" Target="http://adilet.zan.kz/rus/docs/V1500011338" TargetMode="External"/><Relationship Id="rId49" Type="http://schemas.openxmlformats.org/officeDocument/2006/relationships/hyperlink" Target="http://adilet.zan.kz/rus/docs/V1500011338" TargetMode="External"/><Relationship Id="rId57" Type="http://schemas.openxmlformats.org/officeDocument/2006/relationships/hyperlink" Target="http://adilet.zan.kz/rus/docs/V1500011338" TargetMode="External"/><Relationship Id="rId61" Type="http://schemas.openxmlformats.org/officeDocument/2006/relationships/image" Target="media/image22.jpeg"/><Relationship Id="rId10" Type="http://schemas.openxmlformats.org/officeDocument/2006/relationships/hyperlink" Target="http://adilet.zan.kz/rus/docs/K1500000414" TargetMode="External"/><Relationship Id="rId19" Type="http://schemas.openxmlformats.org/officeDocument/2006/relationships/hyperlink" Target="http://adilet.zan.kz/rus/docs/V1500011338" TargetMode="External"/><Relationship Id="rId31" Type="http://schemas.openxmlformats.org/officeDocument/2006/relationships/image" Target="media/image8.jpeg"/><Relationship Id="rId44" Type="http://schemas.openxmlformats.org/officeDocument/2006/relationships/hyperlink" Target="http://adilet.zan.kz/rus/docs/K090000193_" TargetMode="External"/><Relationship Id="rId52" Type="http://schemas.openxmlformats.org/officeDocument/2006/relationships/hyperlink" Target="http://adilet.zan.kz/rus/docs/V1500011338" TargetMode="External"/><Relationship Id="rId60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://adilet.zan.kz/rus/docs/V1500011338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adilet.zan.kz/rus/docs/V1500011338" TargetMode="External"/><Relationship Id="rId27" Type="http://schemas.openxmlformats.org/officeDocument/2006/relationships/hyperlink" Target="http://adilet.zan.kz/rus/docs/V1500011338" TargetMode="External"/><Relationship Id="rId30" Type="http://schemas.openxmlformats.org/officeDocument/2006/relationships/image" Target="media/image7.jpeg"/><Relationship Id="rId35" Type="http://schemas.openxmlformats.org/officeDocument/2006/relationships/hyperlink" Target="http://adilet.zan.kz/rus/docs/V1500011338" TargetMode="External"/><Relationship Id="rId43" Type="http://schemas.openxmlformats.org/officeDocument/2006/relationships/image" Target="media/image16.jpeg"/><Relationship Id="rId48" Type="http://schemas.openxmlformats.org/officeDocument/2006/relationships/hyperlink" Target="http://adilet.zan.kz/rus/docs/V1500011338" TargetMode="External"/><Relationship Id="rId56" Type="http://schemas.openxmlformats.org/officeDocument/2006/relationships/image" Target="media/image20.jpeg"/><Relationship Id="rId8" Type="http://schemas.openxmlformats.org/officeDocument/2006/relationships/hyperlink" Target="http://adilet.zan.kz/rus/docs/V1500011338" TargetMode="External"/><Relationship Id="rId51" Type="http://schemas.openxmlformats.org/officeDocument/2006/relationships/image" Target="media/image18.jpeg"/><Relationship Id="rId3" Type="http://schemas.microsoft.com/office/2007/relationships/stylesWithEffects" Target="stylesWithEffects.xml"/><Relationship Id="rId12" Type="http://schemas.openxmlformats.org/officeDocument/2006/relationships/image" Target="media/image2.jpeg"/><Relationship Id="rId17" Type="http://schemas.openxmlformats.org/officeDocument/2006/relationships/hyperlink" Target="http://adilet.zan.kz/rus/docs/V1500011338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0.jpeg"/><Relationship Id="rId38" Type="http://schemas.openxmlformats.org/officeDocument/2006/relationships/image" Target="media/image11.jpeg"/><Relationship Id="rId46" Type="http://schemas.openxmlformats.org/officeDocument/2006/relationships/hyperlink" Target="http://adilet.zan.kz/rus/docs/V1500011338" TargetMode="External"/><Relationship Id="rId59" Type="http://schemas.openxmlformats.org/officeDocument/2006/relationships/hyperlink" Target="http://adilet.zan.kz/rus/docs/V150001133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57</Pages>
  <Words>15153</Words>
  <Characters>86376</Characters>
  <Application>Microsoft Office Word</Application>
  <DocSecurity>0</DocSecurity>
  <Lines>719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101327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Фоменко</dc:creator>
  <cp:lastModifiedBy>Елена Фоменко</cp:lastModifiedBy>
  <cp:revision>6</cp:revision>
  <dcterms:created xsi:type="dcterms:W3CDTF">2019-06-05T07:34:00Z</dcterms:created>
  <dcterms:modified xsi:type="dcterms:W3CDTF">2019-06-12T08:51:00Z</dcterms:modified>
</cp:coreProperties>
</file>