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0D71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20 августа 2024 года № 63</w:t>
      </w:r>
      <w:r>
        <w:rPr>
          <w:rStyle w:val="s1"/>
        </w:rPr>
        <w:br/>
        <w:t xml:space="preserve">О внесении изменений и дополнений в приказ Министра здравоохранения Республики Казахстан от 11 декабря 2020 года № ҚР ДСМ-247/2020 «Об утверждении Правил регулирования, </w:t>
      </w:r>
      <w:r>
        <w:rPr>
          <w:rStyle w:val="s1"/>
        </w:rPr>
        <w:t>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DE0D71">
      <w:pPr>
        <w:pStyle w:val="pj"/>
      </w:pPr>
      <w:r>
        <w:rPr>
          <w:rStyle w:val="s0"/>
        </w:rPr>
        <w:t> </w:t>
      </w:r>
    </w:p>
    <w:p w:rsidR="00000000" w:rsidRDefault="00DE0D71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E0D71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11 декабря 2020 года № ҚР ДСМ-247/2020 «Об утверждении правил регулирования, формирования предельных цен и наценки на лекарственные сре</w:t>
      </w:r>
      <w:r>
        <w:rPr>
          <w:rStyle w:val="s0"/>
        </w:rPr>
        <w:t xml:space="preserve">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</w:t>
      </w:r>
      <w:r>
        <w:rPr>
          <w:rStyle w:val="s0"/>
        </w:rPr>
        <w:t>21766) следующие изменения и дополнения:</w:t>
      </w:r>
    </w:p>
    <w:p w:rsidR="00000000" w:rsidRDefault="00DE0D71">
      <w:pPr>
        <w:pStyle w:val="pj"/>
      </w:pPr>
      <w:r>
        <w:rPr>
          <w:rStyle w:val="s0"/>
        </w:rPr>
        <w:t>в Правилах регулирования, формирования предельных цен и наценки на лекарственные средства, утвержденных приложением 1 к указанному приказу:</w:t>
      </w:r>
    </w:p>
    <w:p w:rsidR="00000000" w:rsidRDefault="00DE0D71">
      <w:pPr>
        <w:pStyle w:val="pj"/>
      </w:pPr>
      <w:hyperlink r:id="rId8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«1. Настоящие Правила регулирования, формирования предельных цен и наценки на лекарственные средства (далее - ЛС) разработаны в соответствии с подпунктами 51) и 94) статьи 7 Кодекса Республики Казахстан «О здоро</w:t>
      </w:r>
      <w:r>
        <w:rPr>
          <w:rStyle w:val="s0"/>
        </w:rPr>
        <w:t>вье народа и системе здравоохранения» (далее - Кодекс), подпунктом 1) статьи 10 Закона Республики Казахстан «О государственных услугах» (далее - Закон) и определяют порядок оказания государственной услуги «Регистрация цены на лекарственные средства и медиц</w:t>
      </w:r>
      <w:r>
        <w:rPr>
          <w:rStyle w:val="s0"/>
        </w:rPr>
        <w:t>инские изделия» (далее - государственная услуга).»;</w:t>
      </w:r>
    </w:p>
    <w:p w:rsidR="00000000" w:rsidRDefault="00DE0D71">
      <w:pPr>
        <w:pStyle w:val="pj"/>
      </w:pPr>
      <w:hyperlink r:id="rId9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«2. В настоящих Правилах используются следующие основные понятия:</w:t>
      </w:r>
    </w:p>
    <w:p w:rsidR="00000000" w:rsidRDefault="00DE0D71">
      <w:pPr>
        <w:pStyle w:val="pj"/>
      </w:pPr>
      <w:r>
        <w:rPr>
          <w:rStyle w:val="s0"/>
        </w:rPr>
        <w:t xml:space="preserve">1) биоаналогичный </w:t>
      </w:r>
      <w:r>
        <w:rPr>
          <w:rStyle w:val="s0"/>
        </w:rPr>
        <w:t>лекарственный препарат (биоаналог, биоподобный лекарственный препарат, биосимиляр) - биологический лекарственный препарат, который содержит версию действующего вещества, зарегистрированного биологического оригинального лекарственного препарата или референт</w:t>
      </w:r>
      <w:r>
        <w:rPr>
          <w:rStyle w:val="s0"/>
        </w:rPr>
        <w:t>ного лекарственного препарата и по которому продемонстрировано сходство (подобие) на основе сравнительных исследований по показателям качества, биологической активности, безопасности и эффективности;</w:t>
      </w:r>
    </w:p>
    <w:p w:rsidR="00000000" w:rsidRDefault="00DE0D71">
      <w:pPr>
        <w:pStyle w:val="pj"/>
      </w:pPr>
      <w:r>
        <w:rPr>
          <w:rStyle w:val="s0"/>
        </w:rPr>
        <w:t>2) предельная цена на торговое наименование ЛС для оптов</w:t>
      </w:r>
      <w:r>
        <w:rPr>
          <w:rStyle w:val="s0"/>
        </w:rPr>
        <w:t>ой реализации - цена на торговое наименование ЛС, включенного в перечень ЛС, подлежащих ценовому регулированию, выше которой не может осуществляться его оптовая реализация;</w:t>
      </w:r>
    </w:p>
    <w:p w:rsidR="00000000" w:rsidRDefault="00DE0D71">
      <w:pPr>
        <w:pStyle w:val="pj"/>
      </w:pPr>
      <w:r>
        <w:rPr>
          <w:rStyle w:val="s0"/>
        </w:rPr>
        <w:t>3) розничная наценка - надбавка к предельной цене на торговое наименование ЛС для о</w:t>
      </w:r>
      <w:r>
        <w:rPr>
          <w:rStyle w:val="s0"/>
        </w:rPr>
        <w:t>птовой реализации по регрессивной шкале, включающая прибыль и расходы, связанные с осуществлением розничной реализации ЛС, используемая для формирования предельной цены на торговое наименование ЛС для розничной реализации;</w:t>
      </w:r>
    </w:p>
    <w:p w:rsidR="00000000" w:rsidRDefault="00DE0D71">
      <w:pPr>
        <w:pStyle w:val="pj"/>
      </w:pPr>
      <w:r>
        <w:rPr>
          <w:rStyle w:val="s0"/>
        </w:rPr>
        <w:t>4) регрессивная шкала розничной н</w:t>
      </w:r>
      <w:r>
        <w:rPr>
          <w:rStyle w:val="s0"/>
        </w:rPr>
        <w:t>аценки - шкала розничной наценки в процентном выражении, зависимая от величины предельной цены на торговое наименование ЛС для оптовой реализации;</w:t>
      </w:r>
    </w:p>
    <w:p w:rsidR="00000000" w:rsidRDefault="00DE0D71">
      <w:pPr>
        <w:pStyle w:val="pj"/>
      </w:pPr>
      <w:r>
        <w:rPr>
          <w:rStyle w:val="s0"/>
        </w:rPr>
        <w:t>5) оригинальный лекарственный препарат - лекарственный препарат с новым действующим веществом, который был пе</w:t>
      </w:r>
      <w:r>
        <w:rPr>
          <w:rStyle w:val="s0"/>
        </w:rPr>
        <w:t>рвым зарегистрирован и размещен на мировом фармацевтическом рынке, на основании досье, содержащего результаты полных доклинических (неклинических) и клинических исследований, подтверждающих его безопасность, качество и эффективность;</w:t>
      </w:r>
    </w:p>
    <w:p w:rsidR="00000000" w:rsidRDefault="00DE0D71">
      <w:pPr>
        <w:pStyle w:val="pj"/>
      </w:pPr>
      <w:r>
        <w:rPr>
          <w:rStyle w:val="s0"/>
        </w:rPr>
        <w:t>6) международное непат</w:t>
      </w:r>
      <w:r>
        <w:rPr>
          <w:rStyle w:val="s0"/>
        </w:rPr>
        <w:t>ентованное наименование ЛС - название ЛС, рекомендованное Всемирной организацией здравоохранения (далее - МНН);</w:t>
      </w:r>
    </w:p>
    <w:p w:rsidR="00000000" w:rsidRDefault="00DE0D71">
      <w:pPr>
        <w:pStyle w:val="pj"/>
      </w:pPr>
      <w:r>
        <w:rPr>
          <w:rStyle w:val="s0"/>
        </w:rPr>
        <w:t xml:space="preserve">7) уполномоченный орган в области здравоохранения (далее - уполномоченный орган) - центральный исполнительный орган, осуществляющий руководство </w:t>
      </w:r>
      <w:r>
        <w:rPr>
          <w:rStyle w:val="s0"/>
        </w:rPr>
        <w:t>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ЛС и медицинских изделий</w:t>
      </w:r>
      <w:r>
        <w:rPr>
          <w:rStyle w:val="s0"/>
        </w:rPr>
        <w:t xml:space="preserve"> (далее - МИ), качества оказания медицинских услуг (помощи);</w:t>
      </w:r>
    </w:p>
    <w:p w:rsidR="00000000" w:rsidRDefault="00DE0D71">
      <w:pPr>
        <w:pStyle w:val="pj"/>
      </w:pPr>
      <w:r>
        <w:rPr>
          <w:rStyle w:val="s0"/>
        </w:rPr>
        <w:t>8) государственная экспертная организация в сфере обращения ЛС и МИ (далее - государственная экспертная организация) - субъект государственной монополии, осуществляющий производственно-хозяйствен</w:t>
      </w:r>
      <w:r>
        <w:rPr>
          <w:rStyle w:val="s0"/>
        </w:rPr>
        <w:t>ную деятельность в области здравоохранения по обеспечению безопасности, эффективности и качества ЛС и МИ;</w:t>
      </w:r>
    </w:p>
    <w:p w:rsidR="00000000" w:rsidRDefault="00DE0D71">
      <w:pPr>
        <w:pStyle w:val="pj"/>
      </w:pPr>
      <w:r>
        <w:rPr>
          <w:rStyle w:val="s0"/>
        </w:rPr>
        <w:t>9) государственный реестр ЛС и МИ - электронный информационный ресурс, содержащий сведения о зарегистрированных и разрешенных к медицинскому применени</w:t>
      </w:r>
      <w:r>
        <w:rPr>
          <w:rStyle w:val="s0"/>
        </w:rPr>
        <w:t>ю в Республике Казахстан ЛС и МИ;</w:t>
      </w:r>
    </w:p>
    <w:p w:rsidR="00000000" w:rsidRDefault="00DE0D71">
      <w:pPr>
        <w:pStyle w:val="pj"/>
      </w:pPr>
      <w:r>
        <w:rPr>
          <w:rStyle w:val="s0"/>
        </w:rPr>
        <w:t>10) референтное ценообразование на ЛС - система анализа цен на торговое наименование ЛС, основанная на представленных заявителем ценах Франко-Завод одного и того же производителя ЛС с одним и тем же активным веществом, с у</w:t>
      </w:r>
      <w:r>
        <w:rPr>
          <w:rStyle w:val="s0"/>
        </w:rPr>
        <w:t>четом лекарственной формы, концентрации и дозировки в референтных странах, в том числе в стране производителя ЛС при его реализации, а также фактической цены поставок в Республику Казахстан;</w:t>
      </w:r>
    </w:p>
    <w:p w:rsidR="00000000" w:rsidRDefault="00DE0D71">
      <w:pPr>
        <w:pStyle w:val="pj"/>
      </w:pPr>
      <w:r>
        <w:rPr>
          <w:rStyle w:val="s0"/>
        </w:rPr>
        <w:t xml:space="preserve">11) единица измерения ЛС (единица закупа) - единица дозированной </w:t>
      </w:r>
      <w:r>
        <w:rPr>
          <w:rStyle w:val="s0"/>
        </w:rPr>
        <w:t>(разделенной) лекарственной формы или ограниченного первичной упаковкой объема (массы) недозированной (неразделенной) лекарственной формы для ЛС;</w:t>
      </w:r>
    </w:p>
    <w:p w:rsidR="00000000" w:rsidRDefault="00DE0D71">
      <w:pPr>
        <w:pStyle w:val="pj"/>
      </w:pPr>
      <w:r>
        <w:rPr>
          <w:rStyle w:val="s0"/>
        </w:rPr>
        <w:t>12) услугополучатель - физические и юридические лица, за исключением центральных государственных органов, загр</w:t>
      </w:r>
      <w:r>
        <w:rPr>
          <w:rStyle w:val="s0"/>
        </w:rPr>
        <w:t>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DE0D71">
      <w:pPr>
        <w:pStyle w:val="pj"/>
      </w:pPr>
      <w:r>
        <w:rPr>
          <w:rStyle w:val="s0"/>
        </w:rPr>
        <w:t>13) услугода</w:t>
      </w:r>
      <w:r>
        <w:rPr>
          <w:rStyle w:val="s0"/>
        </w:rPr>
        <w:t xml:space="preserve">тель -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</w:t>
      </w:r>
      <w:r>
        <w:rPr>
          <w:rStyle w:val="s0"/>
        </w:rPr>
        <w:t>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DE0D71">
      <w:pPr>
        <w:pStyle w:val="pj"/>
      </w:pPr>
      <w:r>
        <w:rPr>
          <w:rStyle w:val="s0"/>
        </w:rPr>
        <w:t>14) зарегистрированная цена для оптовой и розничной реализации - расчетная базовая цена на т</w:t>
      </w:r>
      <w:r>
        <w:rPr>
          <w:rStyle w:val="s0"/>
        </w:rPr>
        <w:t>орговое наименование ЛС для формирования предельной цены на торговое наименование ЛС для оптовой и розничной реализации ЛС, состоящая из предельной цены производителя, расходов на оценку качества, расходов на маркетинг, а также транспортных расходов от про</w:t>
      </w:r>
      <w:r>
        <w:rPr>
          <w:rStyle w:val="s0"/>
        </w:rPr>
        <w:t>изводителя до границы Республики Казахстан и таможенных платежей для ввозимых ЛС;</w:t>
      </w:r>
    </w:p>
    <w:p w:rsidR="00000000" w:rsidRDefault="00DE0D71">
      <w:pPr>
        <w:pStyle w:val="pj"/>
      </w:pPr>
      <w:r>
        <w:rPr>
          <w:rStyle w:val="s0"/>
        </w:rPr>
        <w:t>15) предельная цена на торговое наименование ЛС для розничной реализации - цена на торговое наименование ЛС, включенного в перечень ЛС, подлежащих ценовому регулированию, выш</w:t>
      </w:r>
      <w:r>
        <w:rPr>
          <w:rStyle w:val="s0"/>
        </w:rPr>
        <w:t>е которой не может осуществляться его розничная реализация;</w:t>
      </w:r>
    </w:p>
    <w:p w:rsidR="00000000" w:rsidRDefault="00DE0D71">
      <w:pPr>
        <w:pStyle w:val="pj"/>
      </w:pPr>
      <w:r>
        <w:rPr>
          <w:rStyle w:val="s0"/>
        </w:rPr>
        <w:t>16) оптовая наценка - надбавка к зарегистрированной цене по регрессивной шкале, включающая прибыль и расходы, связанные с осуществлением оптовой реализации ЛС;</w:t>
      </w:r>
    </w:p>
    <w:p w:rsidR="00000000" w:rsidRDefault="00DE0D71">
      <w:pPr>
        <w:pStyle w:val="pj"/>
      </w:pPr>
      <w:r>
        <w:rPr>
          <w:rStyle w:val="s0"/>
        </w:rPr>
        <w:t>17) регрессивная шкала оптовой нацен</w:t>
      </w:r>
      <w:r>
        <w:rPr>
          <w:rStyle w:val="s0"/>
        </w:rPr>
        <w:t>ки - шкала оптовой наценки в процентном выражении, зависимая от величины зарегистрированной цены;</w:t>
      </w:r>
    </w:p>
    <w:p w:rsidR="00000000" w:rsidRDefault="00DE0D71">
      <w:pPr>
        <w:pStyle w:val="pj"/>
      </w:pPr>
      <w:r>
        <w:rPr>
          <w:rStyle w:val="s0"/>
        </w:rPr>
        <w:t>18) воспроизведенный лекарственный препарат (генерик) - лекарственный препарат, который имеет такой же количественный и качественный состав действующих вещест</w:t>
      </w:r>
      <w:r>
        <w:rPr>
          <w:rStyle w:val="s0"/>
        </w:rPr>
        <w:t>в и ту же лекарственную форму, что и оригинальный лекарственный препарат, и биоэквивалентность которого оригинальному лекарственному препарату подтверждается соответствующими исследованиями биодоступности. Различные соли, эфиры, изомеры, смеси изомеров, ко</w:t>
      </w:r>
      <w:r>
        <w:rPr>
          <w:rStyle w:val="s0"/>
        </w:rPr>
        <w:t>мплексы или производные действующего вещества признаются одним и тем же действующим веществом, если их безопасность и эффективность существенно не отличаются. Различные лекарственные формы для приема внутрь с немедленным высвобождением веществ признаются в</w:t>
      </w:r>
      <w:r>
        <w:rPr>
          <w:rStyle w:val="s0"/>
        </w:rPr>
        <w:t xml:space="preserve"> рамках исследований биодоступности одной и той же лекарственной формой;</w:t>
      </w:r>
    </w:p>
    <w:p w:rsidR="00000000" w:rsidRDefault="00DE0D71">
      <w:pPr>
        <w:pStyle w:val="pj"/>
      </w:pPr>
      <w:r>
        <w:rPr>
          <w:rStyle w:val="s0"/>
        </w:rPr>
        <w:t>19) предельная цена производителя - цена на торговое наименование ЛС, предоставляемая производителем, являющаяся базовой ценой для расчета предельных оптовой и розничной цен на торгов</w:t>
      </w:r>
      <w:r>
        <w:rPr>
          <w:rStyle w:val="s0"/>
        </w:rPr>
        <w:t>ое наименование лекарственного средства включенного в перечень ЛС, подлежащих ценовому регулированию, в соответствии с Правилами регулирования цен на ЛС, а также на МИ в рамках гарантированного объема бесплатной медицинской помощи (далее - ГОБМП) и (или) в</w:t>
      </w:r>
      <w:r>
        <w:rPr>
          <w:rStyle w:val="s0"/>
        </w:rPr>
        <w:t xml:space="preserve"> системе обязательного социального медицинского страхования (далее - ОСМС);</w:t>
      </w:r>
    </w:p>
    <w:p w:rsidR="00000000" w:rsidRDefault="00DE0D71">
      <w:pPr>
        <w:pStyle w:val="pj"/>
      </w:pPr>
      <w:r>
        <w:rPr>
          <w:rStyle w:val="s0"/>
        </w:rPr>
        <w:t>20) заявитель - физическое или юридическое лицо, правомочное подавать заявления, документы и материалы для регистрации цены или перерегистрации зарегистрированной цены на ЛС, являю</w:t>
      </w:r>
      <w:r>
        <w:rPr>
          <w:rStyle w:val="s0"/>
        </w:rPr>
        <w:t>щееся производителем, владельцем или держателем регистрационного удостоверения или являющееся уполномоченным представителем производителя, владельца или держателя регистрационного удостоверения, а также иные субъекты в сфере обращения ЛС или МИ, для ЛС вве</w:t>
      </w:r>
      <w:r>
        <w:rPr>
          <w:rStyle w:val="s0"/>
        </w:rPr>
        <w:t>зенных и (или) произведенных на территории Республики Казахстан до истечения срока действия регистрационного удостоверения, срок действия регистрационного удостоверения ЛС на момент подачи заявления истек;</w:t>
      </w:r>
    </w:p>
    <w:p w:rsidR="00000000" w:rsidRDefault="00DE0D71">
      <w:pPr>
        <w:pStyle w:val="pj"/>
      </w:pPr>
      <w:r>
        <w:rPr>
          <w:rStyle w:val="s0"/>
        </w:rPr>
        <w:t>21) государственная услуга - одна из форм реализац</w:t>
      </w:r>
      <w:r>
        <w:rPr>
          <w:rStyle w:val="s0"/>
        </w:rPr>
        <w:t>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</w:t>
      </w:r>
      <w:r>
        <w:rPr>
          <w:rStyle w:val="s0"/>
        </w:rPr>
        <w:t>лаг;</w:t>
      </w:r>
    </w:p>
    <w:p w:rsidR="00000000" w:rsidRDefault="00DE0D71">
      <w:pPr>
        <w:pStyle w:val="pj"/>
      </w:pPr>
      <w:r>
        <w:rPr>
          <w:rStyle w:val="s0"/>
        </w:rPr>
        <w:t>22) портал референтного ценообразования (далее - Портал) - автоматизированная информационная система государственной экспертной организации;</w:t>
      </w:r>
    </w:p>
    <w:p w:rsidR="00000000" w:rsidRDefault="00DE0D71">
      <w:pPr>
        <w:pStyle w:val="pj"/>
      </w:pPr>
      <w:r>
        <w:rPr>
          <w:rStyle w:val="s0"/>
        </w:rPr>
        <w:t>23) референтные страны - страны европейского и центрально-азиатского региона, макроэкономически сопоставимые с Республикой Казахстан, относящиеся к группе стран высокого, выше среднего или ниже среднего уровня доходов, согласно классификации Всемирного бан</w:t>
      </w:r>
      <w:r>
        <w:rPr>
          <w:rStyle w:val="s0"/>
        </w:rPr>
        <w:t>ка по оценочному уровню валового национального дохода на душу населения, из категории кредитуемых Международным банком реконструкции и развития (Азербайджан, Беларусь, Болгария, Венгрия, Греция, Латвия, Литва, Польша, Россия, Румыния, Словакия, Словения, Т</w:t>
      </w:r>
      <w:r>
        <w:rPr>
          <w:rStyle w:val="s0"/>
        </w:rPr>
        <w:t>урция, Хорватия, Чехия, Эстония);</w:t>
      </w:r>
    </w:p>
    <w:p w:rsidR="00000000" w:rsidRDefault="00DE0D71">
      <w:pPr>
        <w:pStyle w:val="pj"/>
      </w:pPr>
      <w:r>
        <w:rPr>
          <w:rStyle w:val="s0"/>
        </w:rPr>
        <w:t>24) предельная цена на торговое наименование ЛС в рамках ГОБМП и (или) в системе ОСМС - цена на торговое наименование ЛС зарегистрированного в Республики Казахстан, выше которой не может быть произведен закуп в рамках ГОБМ</w:t>
      </w:r>
      <w:r>
        <w:rPr>
          <w:rStyle w:val="s0"/>
        </w:rPr>
        <w:t>П и (или) в системе ОСМС;</w:t>
      </w:r>
    </w:p>
    <w:p w:rsidR="00000000" w:rsidRDefault="00DE0D71">
      <w:pPr>
        <w:pStyle w:val="pj"/>
      </w:pPr>
      <w:r>
        <w:rPr>
          <w:rStyle w:val="s0"/>
        </w:rPr>
        <w:t>25) регрессивная шкала наценки в рамках ГОБМП и (или) в системе ОСМС- шкала наценки в рамках ГОБМП и (или) в системе ОСМС в процентном выражении, зависимая от величины зарегистрированной цены ЛС в рамках ГОБМП и (или) в системе ОС</w:t>
      </w:r>
      <w:r>
        <w:rPr>
          <w:rStyle w:val="s0"/>
        </w:rPr>
        <w:t>МС;</w:t>
      </w:r>
    </w:p>
    <w:p w:rsidR="00000000" w:rsidRDefault="00DE0D71">
      <w:pPr>
        <w:pStyle w:val="pj"/>
      </w:pPr>
      <w:r>
        <w:rPr>
          <w:rStyle w:val="s0"/>
        </w:rPr>
        <w:t xml:space="preserve">26) предельная цена на международное непатентованное наименование ЛС в рамках ГОБМП и (или) в системе ОСМС - цена на международное непатентованное наименование ЛС, зарегистрированного в Республики Казахстан, выше которой не может быть произведен закуп </w:t>
      </w:r>
      <w:r>
        <w:rPr>
          <w:rStyle w:val="s0"/>
        </w:rPr>
        <w:t>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27) зарегистрированная цена в рамках ГОБМП и (или) в системе ОСМС - расчетная базовая цена на торговое наименование ЛС для формирования предельной цены на торговое наименование в рамках ГОБМП и (или) в системе ОСМС, с</w:t>
      </w:r>
      <w:r>
        <w:rPr>
          <w:rStyle w:val="s0"/>
        </w:rPr>
        <w:t>остоящая из цены производителя, расходов на оценку качества, а для ввозимых ЛС - транспортных расходов от производителя до границы Республики Казахстан и таможенных платежей;</w:t>
      </w:r>
    </w:p>
    <w:p w:rsidR="00000000" w:rsidRDefault="00DE0D71">
      <w:pPr>
        <w:pStyle w:val="pj"/>
      </w:pPr>
      <w:r>
        <w:rPr>
          <w:rStyle w:val="s0"/>
        </w:rPr>
        <w:t>28) наценка в рамках ГОБМП и (или) в системе ОСМС - надбавка к зарегистрированной цене в рамках ГОБМП и (или) в системе ОСМС ЛС по регрессивной шкале, включающая прибыль и расходы, связанные с приобретением, хранением, транспортировкой, реализацией ЛС в ра</w:t>
      </w:r>
      <w:r>
        <w:rPr>
          <w:rStyle w:val="s0"/>
        </w:rPr>
        <w:t>мках ГОБМП и (или) в системе ОСМС, используемая для формирования предельной цены на торговое наименование ЛС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29) фиксированная цена - цена ЛС, определенная по результатам закупа, по которой поставщик обязуется постави</w:t>
      </w:r>
      <w:r>
        <w:rPr>
          <w:rStyle w:val="s0"/>
        </w:rPr>
        <w:t>ть ЛС единому дистрибьютору;</w:t>
      </w:r>
    </w:p>
    <w:p w:rsidR="00000000" w:rsidRDefault="00DE0D71">
      <w:pPr>
        <w:pStyle w:val="pj"/>
      </w:pPr>
      <w:r>
        <w:rPr>
          <w:rStyle w:val="s0"/>
        </w:rPr>
        <w:t>30)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</w:t>
      </w:r>
      <w:r>
        <w:rPr>
          <w:rStyle w:val="s0"/>
        </w:rPr>
        <w:t>держания.</w:t>
      </w:r>
    </w:p>
    <w:p w:rsidR="00000000" w:rsidRDefault="00DE0D71">
      <w:pPr>
        <w:pStyle w:val="pj"/>
      </w:pPr>
      <w:r>
        <w:rPr>
          <w:rStyle w:val="s0"/>
        </w:rPr>
        <w:t>31) DDP ИНКОТЕРМС 2010 -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палатой.»;</w:t>
      </w:r>
    </w:p>
    <w:p w:rsidR="00000000" w:rsidRDefault="00DE0D71">
      <w:pPr>
        <w:pStyle w:val="pj"/>
      </w:pPr>
      <w:hyperlink r:id="rId10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«4. Государственная экспертная организация осуществляет:</w:t>
      </w:r>
    </w:p>
    <w:p w:rsidR="00000000" w:rsidRDefault="00DE0D71">
      <w:pPr>
        <w:pStyle w:val="pj"/>
      </w:pPr>
      <w:r>
        <w:rPr>
          <w:rStyle w:val="s0"/>
        </w:rPr>
        <w:t>1) регистрацию цены или перерегистрацию зарегистрированной цены для оптовой и розничной реализации на торговое наименование ЛС;</w:t>
      </w:r>
    </w:p>
    <w:p w:rsidR="00000000" w:rsidRDefault="00DE0D71">
      <w:pPr>
        <w:pStyle w:val="pj"/>
      </w:pPr>
      <w:r>
        <w:rPr>
          <w:rStyle w:val="s0"/>
        </w:rPr>
        <w:t>2) регистрацию ц</w:t>
      </w:r>
      <w:r>
        <w:rPr>
          <w:rStyle w:val="s0"/>
        </w:rPr>
        <w:t>ены или перерегистрацию зарегистрированной цены на торговое наименование ЛС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3) формирование проекта предельных цен на торговое наименование ЛС для оптовой и розничной реализации;</w:t>
      </w:r>
    </w:p>
    <w:p w:rsidR="00000000" w:rsidRDefault="00DE0D71">
      <w:pPr>
        <w:pStyle w:val="pj"/>
      </w:pPr>
      <w:r>
        <w:rPr>
          <w:rStyle w:val="s0"/>
        </w:rPr>
        <w:t>4) формирование проекта предельных цен</w:t>
      </w:r>
      <w:r>
        <w:rPr>
          <w:rStyle w:val="s0"/>
        </w:rPr>
        <w:t xml:space="preserve"> на торговое наименование ЛС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5) формирование проекта предельных цен на международное непатентованное наименование ЛС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6) формирование проекта перечня ЛС, подлежащих ценовому регул</w:t>
      </w:r>
      <w:r>
        <w:rPr>
          <w:rStyle w:val="s0"/>
        </w:rPr>
        <w:t>ированию для оптовой и розничной реализации;</w:t>
      </w:r>
    </w:p>
    <w:p w:rsidR="00000000" w:rsidRDefault="00DE0D71">
      <w:pPr>
        <w:pStyle w:val="pj"/>
      </w:pPr>
      <w:r>
        <w:rPr>
          <w:rStyle w:val="s0"/>
        </w:rPr>
        <w:t>7) отзыв зарегистрированных цен на ЛС осуществляется на основании судебных актов, вступивших в законную силу и по обращению заявителя в произвольной форме;</w:t>
      </w:r>
    </w:p>
    <w:p w:rsidR="00000000" w:rsidRDefault="00DE0D71">
      <w:pPr>
        <w:pStyle w:val="pj"/>
      </w:pPr>
      <w:r>
        <w:rPr>
          <w:rStyle w:val="s0"/>
        </w:rPr>
        <w:t>8) государственную услугу заявителям (услугополучателям</w:t>
      </w:r>
      <w:r>
        <w:rPr>
          <w:rStyle w:val="s0"/>
        </w:rPr>
        <w:t>) в соответствии с настоящими Правилами.»;</w:t>
      </w:r>
    </w:p>
    <w:p w:rsidR="00000000" w:rsidRDefault="00DE0D71">
      <w:pPr>
        <w:pStyle w:val="pj"/>
      </w:pPr>
      <w:r>
        <w:rPr>
          <w:rStyle w:val="s0"/>
        </w:rPr>
        <w:t xml:space="preserve">подпункт 2) </w:t>
      </w:r>
      <w:hyperlink r:id="rId11" w:anchor="sub_id=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«2) для ЛС, предназначенных для оказания ГОБМП и (или) в системе ОСМС:</w:t>
      </w:r>
    </w:p>
    <w:p w:rsidR="00000000" w:rsidRDefault="00DE0D71">
      <w:pPr>
        <w:pStyle w:val="pj"/>
      </w:pPr>
      <w:r>
        <w:rPr>
          <w:rStyle w:val="s0"/>
        </w:rPr>
        <w:t>выдачу за</w:t>
      </w:r>
      <w:r>
        <w:rPr>
          <w:rStyle w:val="s0"/>
        </w:rPr>
        <w:t>ключения о зарегистрированной цене на торговое наименование ЛС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формирование наценок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формирование предельных цен на торговое наименование ЛС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формирование предельных цен на международное непатентованное наименование ЛС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утверждение предельных цен на торговое наименование ЛС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утверждение предельных цен на международное н</w:t>
      </w:r>
      <w:r>
        <w:rPr>
          <w:rStyle w:val="s0"/>
        </w:rPr>
        <w:t>епатентованное наименование ЛС в рамках ГОБМП и (или) в системе ОСМС.»;</w:t>
      </w:r>
    </w:p>
    <w:p w:rsidR="00000000" w:rsidRDefault="00DE0D71">
      <w:pPr>
        <w:pStyle w:val="pj"/>
      </w:pPr>
      <w:hyperlink r:id="rId12" w:anchor="sub_id=4400" w:history="1">
        <w:r>
          <w:rPr>
            <w:rStyle w:val="a4"/>
          </w:rPr>
          <w:t>пункт 44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«44. Для регистрации цены или перерегистрации зарегистрированной цены в рамках ГОБМП и (или) в системе ОСМС на торговое наименование ЛС в Республике Казахстан заявитель (услугополучатель) предоставляет в канцелярию государственной экспертной организации (у</w:t>
      </w:r>
      <w:r>
        <w:rPr>
          <w:rStyle w:val="s0"/>
        </w:rPr>
        <w:t>слугодателю) либо посредством веб-портала «электронного правительства» www.egov.kz (далее - веб-портал), удостоверенное ЭЦП заявителя (услугополучателя) заявление о регистрации цены или перерегистрации зарегистрированной цены в рамках ГОБМП и (или) в систе</w:t>
      </w:r>
      <w:r>
        <w:rPr>
          <w:rStyle w:val="s0"/>
        </w:rPr>
        <w:t>ме ОСМС по форме согласно приложению 6 к настоящим Правилам.»;</w:t>
      </w:r>
    </w:p>
    <w:p w:rsidR="00000000" w:rsidRDefault="00DE0D71">
      <w:pPr>
        <w:pStyle w:val="pj"/>
      </w:pPr>
      <w:hyperlink r:id="rId13" w:anchor="sub_id=4600" w:history="1">
        <w:r>
          <w:rPr>
            <w:rStyle w:val="a4"/>
          </w:rPr>
          <w:t>пункты 46 и 47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«46. Подтверждением принятия заявления на бумажном носителе являе</w:t>
      </w:r>
      <w:r>
        <w:rPr>
          <w:rStyle w:val="s0"/>
        </w:rPr>
        <w:t>тся отметка на его копии заявления о регистрации в канцелярии с указанием даты, времени приема заявления, фамилии, имени, отчества (при его наличии) сотрудника, принявшего заявление.</w:t>
      </w:r>
    </w:p>
    <w:p w:rsidR="00000000" w:rsidRDefault="00DE0D71">
      <w:pPr>
        <w:pStyle w:val="pj"/>
      </w:pPr>
      <w:r>
        <w:rPr>
          <w:rStyle w:val="s0"/>
        </w:rPr>
        <w:t>В случае обращения услугополучателя через веб-портал, в личном кабинете о</w:t>
      </w:r>
      <w:r>
        <w:rPr>
          <w:rStyle w:val="s0"/>
        </w:rPr>
        <w:t>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000000" w:rsidRDefault="00DE0D71">
      <w:pPr>
        <w:pStyle w:val="pj"/>
      </w:pPr>
      <w:r>
        <w:rPr>
          <w:rStyle w:val="s0"/>
        </w:rPr>
        <w:t>47. К заявлению прилагаются следующие документы:</w:t>
      </w:r>
    </w:p>
    <w:p w:rsidR="00000000" w:rsidRDefault="00DE0D71">
      <w:pPr>
        <w:pStyle w:val="pj"/>
      </w:pPr>
      <w:r>
        <w:rPr>
          <w:rStyle w:val="s0"/>
        </w:rPr>
        <w:t>Для отечественных производителей:</w:t>
      </w:r>
    </w:p>
    <w:p w:rsidR="00000000" w:rsidRDefault="00DE0D71">
      <w:pPr>
        <w:pStyle w:val="pj"/>
      </w:pPr>
      <w:r>
        <w:rPr>
          <w:rStyle w:val="s0"/>
        </w:rPr>
        <w:t>1) док</w:t>
      </w:r>
      <w:r>
        <w:rPr>
          <w:rStyle w:val="s0"/>
        </w:rPr>
        <w:t>умент, подтверждающий право заявителя осуществлять регистрацию цены или перерегистрацию зарегистрированной цены в рамках ГОБМП и (или) в системе ОСМС (доверенность, договор, письмо об авторизации);</w:t>
      </w:r>
    </w:p>
    <w:p w:rsidR="00000000" w:rsidRDefault="00DE0D71">
      <w:pPr>
        <w:pStyle w:val="pj"/>
      </w:pPr>
      <w:r>
        <w:rPr>
          <w:rStyle w:val="s0"/>
        </w:rPr>
        <w:t>2) информация о расходах для регистрации цены или перереги</w:t>
      </w:r>
      <w:r>
        <w:rPr>
          <w:rStyle w:val="s0"/>
        </w:rPr>
        <w:t>страции зарегистрированной цены в рамках ГОБМП и (или) в системе ОСМС на фирменном бланке заявителя, заверенном подписью уполномоченного лица, по форме согласно приложению 7 к настоящим Правилам:</w:t>
      </w:r>
    </w:p>
    <w:p w:rsidR="00000000" w:rsidRDefault="00DE0D71">
      <w:pPr>
        <w:pStyle w:val="pj"/>
      </w:pPr>
      <w:r>
        <w:rPr>
          <w:rStyle w:val="s0"/>
        </w:rPr>
        <w:t>данные фактически понесенных расходов на оценку качества;</w:t>
      </w:r>
    </w:p>
    <w:p w:rsidR="00000000" w:rsidRDefault="00DE0D71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для ЛС,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ЛС, для регистрации цены или перерегистрации зарегис</w:t>
      </w:r>
      <w:r>
        <w:rPr>
          <w:rStyle w:val="s0"/>
        </w:rPr>
        <w:t>трированной цены в рамках ГОБМП и (или) в системе ОСМС предоставляются документы, подтверждающие производство ЛС;</w:t>
      </w:r>
    </w:p>
    <w:p w:rsidR="00000000" w:rsidRDefault="00DE0D71">
      <w:pPr>
        <w:pStyle w:val="pj"/>
      </w:pPr>
      <w:r>
        <w:rPr>
          <w:rStyle w:val="s0"/>
        </w:rPr>
        <w:t>4) для ЛС, поданных на государственную регистрацию, предоставляются документы, подтверждающие подачу на государственную регистрацию - заявлени</w:t>
      </w:r>
      <w:r>
        <w:rPr>
          <w:rStyle w:val="s0"/>
        </w:rPr>
        <w:t>е на государственную регистрацию ЛС.</w:t>
      </w:r>
    </w:p>
    <w:p w:rsidR="00000000" w:rsidRDefault="00DE0D71">
      <w:pPr>
        <w:pStyle w:val="pj"/>
      </w:pPr>
      <w:r>
        <w:rPr>
          <w:rStyle w:val="s0"/>
        </w:rPr>
        <w:t>Для иностранных производителей:</w:t>
      </w:r>
    </w:p>
    <w:p w:rsidR="00000000" w:rsidRDefault="00DE0D71">
      <w:pPr>
        <w:pStyle w:val="pj"/>
      </w:pPr>
      <w:r>
        <w:rPr>
          <w:rStyle w:val="s0"/>
        </w:rPr>
        <w:t xml:space="preserve">1) документ, подтверждающий право заявителя осуществлять регистрацию цены или перерегистрацию зарегистрированной цены в рамках ГОБМП и (или) в системе ОСМС (доверенность, договор, письмо </w:t>
      </w:r>
      <w:r>
        <w:rPr>
          <w:rStyle w:val="s0"/>
        </w:rPr>
        <w:t>об авторизации), включая право предоставлять информацию о ценах Франко-Завод в референтных странах и ценах фактических поставок;</w:t>
      </w:r>
    </w:p>
    <w:p w:rsidR="00000000" w:rsidRDefault="00DE0D71">
      <w:pPr>
        <w:pStyle w:val="pj"/>
      </w:pPr>
      <w:r>
        <w:rPr>
          <w:rStyle w:val="s0"/>
        </w:rPr>
        <w:t>2) копии документов, подтверждающих цену ЛС (копии инвойсов (накладной), счет-фактуры) за последние 12 месяцев (при наличии фак</w:t>
      </w:r>
      <w:r>
        <w:rPr>
          <w:rStyle w:val="s0"/>
        </w:rPr>
        <w:t>тических поставок), с указанием фактической цены поставки, за исключением случаев ввоза на основаниях, предусмотренных подпунктом 4) статьи 252 Кодекса.</w:t>
      </w:r>
    </w:p>
    <w:p w:rsidR="00000000" w:rsidRDefault="00DE0D71">
      <w:pPr>
        <w:pStyle w:val="pj"/>
      </w:pPr>
      <w:r>
        <w:rPr>
          <w:rStyle w:val="s0"/>
        </w:rPr>
        <w:t>При отсутствия фактических поставок за последние 12 месяцев предоставляются копии документов за предыду</w:t>
      </w:r>
      <w:r>
        <w:rPr>
          <w:rStyle w:val="s0"/>
        </w:rPr>
        <w:t>щий период 12 месяцев;</w:t>
      </w:r>
    </w:p>
    <w:p w:rsidR="00000000" w:rsidRDefault="00DE0D71">
      <w:pPr>
        <w:pStyle w:val="pj"/>
      </w:pPr>
      <w:r>
        <w:rPr>
          <w:rStyle w:val="s0"/>
        </w:rPr>
        <w:t>3) копия таможенной декларации;</w:t>
      </w:r>
    </w:p>
    <w:p w:rsidR="00000000" w:rsidRDefault="00DE0D71">
      <w:pPr>
        <w:pStyle w:val="pj"/>
      </w:pPr>
      <w:r>
        <w:rPr>
          <w:rStyle w:val="s0"/>
        </w:rPr>
        <w:t>4) копия контракта или договора о приобретении ЛС с информацией о цене ЛС, действующего на момент подачи заявления на регистрацию либо перерегистрацию зарегистрированной цены ЛС;</w:t>
      </w:r>
    </w:p>
    <w:p w:rsidR="00000000" w:rsidRDefault="00DE0D71">
      <w:pPr>
        <w:pStyle w:val="pj"/>
      </w:pPr>
      <w:r>
        <w:rPr>
          <w:rStyle w:val="s0"/>
        </w:rPr>
        <w:t>5) информация о фактически понесенных расходах в рамках ГОБМП и (или) системе ОСМС на фирменном бланке заявителя, заверенном подписью уполномоченного лица, по форме согласно приложению 7 к настоящим Правилам:</w:t>
      </w:r>
    </w:p>
    <w:p w:rsidR="00000000" w:rsidRDefault="00DE0D71">
      <w:pPr>
        <w:pStyle w:val="pj"/>
      </w:pPr>
      <w:r>
        <w:rPr>
          <w:rStyle w:val="s0"/>
        </w:rPr>
        <w:t>транспортных расходах от производителя до грани</w:t>
      </w:r>
      <w:r>
        <w:rPr>
          <w:rStyle w:val="s0"/>
        </w:rPr>
        <w:t>цы Республики Казахстан,</w:t>
      </w:r>
    </w:p>
    <w:p w:rsidR="00000000" w:rsidRDefault="00DE0D71">
      <w:pPr>
        <w:pStyle w:val="pj"/>
      </w:pPr>
      <w:r>
        <w:rPr>
          <w:rStyle w:val="s0"/>
        </w:rPr>
        <w:t>таможенных платежах;</w:t>
      </w:r>
    </w:p>
    <w:p w:rsidR="00000000" w:rsidRDefault="00DE0D71">
      <w:pPr>
        <w:pStyle w:val="pj"/>
      </w:pPr>
      <w:r>
        <w:rPr>
          <w:rStyle w:val="s0"/>
        </w:rPr>
        <w:t>расходах на оценку качества;</w:t>
      </w:r>
    </w:p>
    <w:p w:rsidR="00000000" w:rsidRDefault="00DE0D71">
      <w:pPr>
        <w:pStyle w:val="pj"/>
      </w:pPr>
      <w:r>
        <w:rPr>
          <w:rStyle w:val="s0"/>
        </w:rPr>
        <w:t>6) для ЛС, срок действия регистрационного удостоверения которых на момент подачи заявления истек, ввезенных на территории Республики Казахстан до истечения срока действия регистраци</w:t>
      </w:r>
      <w:r>
        <w:rPr>
          <w:rStyle w:val="s0"/>
        </w:rPr>
        <w:t>онного удостоверения ЛС, для регистрации цены или перерегистрации зарегистрированной цены в рамках ГОБМП и (или) в системе ОСМС предоставляются документы, подтверждающие ввоз: копия заключения о качестве товаров, а также копия таможенной декларации;</w:t>
      </w:r>
    </w:p>
    <w:p w:rsidR="00000000" w:rsidRDefault="00DE0D71">
      <w:pPr>
        <w:pStyle w:val="pj"/>
      </w:pPr>
      <w:r>
        <w:rPr>
          <w:rStyle w:val="s0"/>
        </w:rPr>
        <w:t>7) для</w:t>
      </w:r>
      <w:r>
        <w:rPr>
          <w:rStyle w:val="s0"/>
        </w:rPr>
        <w:t xml:space="preserve"> ввозимых на территорию Республики Казахстан ЛС, не имеющих регистрационного удостоверения - копия разрешения уполномоченного органа на ввоз ЛС на территорию Республики Казахстан, полученное посредством веб-портала электронного правительства;</w:t>
      </w:r>
    </w:p>
    <w:p w:rsidR="00000000" w:rsidRDefault="00DE0D71">
      <w:pPr>
        <w:pStyle w:val="pj"/>
      </w:pPr>
      <w:r>
        <w:rPr>
          <w:rStyle w:val="s0"/>
        </w:rPr>
        <w:t>8) для ЛС, по</w:t>
      </w:r>
      <w:r>
        <w:rPr>
          <w:rStyle w:val="s0"/>
        </w:rPr>
        <w:t>данных на государственную регистрацию, предоставляются документы, подтверждающие подачу на государственную регистрацию - заявление на государственную регистрацию ЛС.</w:t>
      </w:r>
    </w:p>
    <w:p w:rsidR="00000000" w:rsidRDefault="00DE0D71">
      <w:pPr>
        <w:pStyle w:val="pj"/>
      </w:pPr>
      <w:r>
        <w:rPr>
          <w:rStyle w:val="s0"/>
        </w:rPr>
        <w:t>Для заказчиков контрактного производства оригинальных запатентованных ЛС:</w:t>
      </w:r>
    </w:p>
    <w:p w:rsidR="00000000" w:rsidRDefault="00DE0D71">
      <w:pPr>
        <w:pStyle w:val="pj"/>
      </w:pPr>
      <w:r>
        <w:rPr>
          <w:rStyle w:val="s0"/>
        </w:rPr>
        <w:t>1) документ, под</w:t>
      </w:r>
      <w:r>
        <w:rPr>
          <w:rStyle w:val="s0"/>
        </w:rPr>
        <w:t>тверждающий право заявителя осуществлять регистрацию цены или перерегистрацию зарегистрированной цены в рамках ГОБМП и (или) в системе ОСМС (доверенность, договор, письмо об авторизации);</w:t>
      </w:r>
    </w:p>
    <w:p w:rsidR="00000000" w:rsidRDefault="00DE0D71">
      <w:pPr>
        <w:pStyle w:val="pj"/>
      </w:pPr>
      <w:r>
        <w:rPr>
          <w:rStyle w:val="s0"/>
        </w:rPr>
        <w:t>2) информация о расходах для регистрации цены или перерегистрации за</w:t>
      </w:r>
      <w:r>
        <w:rPr>
          <w:rStyle w:val="s0"/>
        </w:rPr>
        <w:t>регистрированной цены в рамках ГОБМП и (или) в системе ОСМС на фирменном бланке заявителя, заверенном подписью уполномоченного лица, по форме согласно приложению 7 к настоящим Правилам:</w:t>
      </w:r>
    </w:p>
    <w:p w:rsidR="00000000" w:rsidRDefault="00DE0D71">
      <w:pPr>
        <w:pStyle w:val="pj"/>
      </w:pPr>
      <w:r>
        <w:rPr>
          <w:rStyle w:val="s0"/>
        </w:rPr>
        <w:t>данные фактически понесенных расходов на оценку качества;</w:t>
      </w:r>
    </w:p>
    <w:p w:rsidR="00000000" w:rsidRDefault="00DE0D71">
      <w:pPr>
        <w:pStyle w:val="pj"/>
      </w:pPr>
      <w:r>
        <w:rPr>
          <w:rStyle w:val="s0"/>
        </w:rPr>
        <w:t>3) для ЛС, с</w:t>
      </w:r>
      <w:r>
        <w:rPr>
          <w:rStyle w:val="s0"/>
        </w:rPr>
        <w:t>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ЛС, для регистрации цены или перерегистрации зарегистрированно</w:t>
      </w:r>
      <w:r>
        <w:rPr>
          <w:rStyle w:val="s0"/>
        </w:rPr>
        <w:t>й цены в рамках ГОБМП и (или) в системе ОСМС предоставляются документы, подтверждающие производство ЛС;</w:t>
      </w:r>
    </w:p>
    <w:p w:rsidR="00000000" w:rsidRDefault="00DE0D71">
      <w:pPr>
        <w:pStyle w:val="pj"/>
      </w:pPr>
      <w:r>
        <w:rPr>
          <w:rStyle w:val="s0"/>
        </w:rPr>
        <w:t>4) для ЛС, поданных на государственную регистрацию, предоставляются документы, подтверждающие подачу на государственную регистрацию - заявление на государственную регистрацию ЛС;</w:t>
      </w:r>
    </w:p>
    <w:p w:rsidR="00000000" w:rsidRDefault="00DE0D71">
      <w:pPr>
        <w:pStyle w:val="pj"/>
      </w:pPr>
      <w:r>
        <w:rPr>
          <w:rStyle w:val="s0"/>
        </w:rPr>
        <w:t>5) копия долгосрочного договора поставки с заказчиком контрактного производст</w:t>
      </w:r>
      <w:r>
        <w:rPr>
          <w:rStyle w:val="s0"/>
        </w:rPr>
        <w:t>ва оригинальных запатентованных ЛС с информацией о цене производителя ЛС, действующего на момент подачи заявления на регистрацию либо перерегистрацию зарегистрированной цены ЛС.</w:t>
      </w:r>
    </w:p>
    <w:p w:rsidR="00000000" w:rsidRDefault="00DE0D71">
      <w:pPr>
        <w:pStyle w:val="pj"/>
      </w:pPr>
      <w:r>
        <w:rPr>
          <w:rStyle w:val="s0"/>
        </w:rPr>
        <w:t>В случае обращения услугополучателя через веб-портал прилагаются электронные к</w:t>
      </w:r>
      <w:r>
        <w:rPr>
          <w:rStyle w:val="s0"/>
        </w:rPr>
        <w:t>опии документов, установленные настоящим пунктом, необходимые для оказания государственной услуги в электронном формате.»;</w:t>
      </w:r>
    </w:p>
    <w:p w:rsidR="00000000" w:rsidRDefault="00DE0D71">
      <w:pPr>
        <w:pStyle w:val="pj"/>
      </w:pPr>
      <w:hyperlink r:id="rId14" w:anchor="sub_id=5200" w:history="1">
        <w:r>
          <w:rPr>
            <w:rStyle w:val="a4"/>
          </w:rPr>
          <w:t>пункты 52, 53 и 54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</w:t>
      </w:r>
      <w:r>
        <w:rPr>
          <w:rStyle w:val="s0"/>
        </w:rPr>
        <w:t>52. Государственная экспертная организация (услугодатель) в течение 15 рабочих дней со дня обращения заявителя (услугополучателя) осуществляет анализ референтного ценообразования на торговое наименование ЛС и мониторинг соответствия предлагаемой к регистра</w:t>
      </w:r>
      <w:r>
        <w:rPr>
          <w:rStyle w:val="s0"/>
        </w:rPr>
        <w:t>ции цены или перерегистрации зарегистрированной цены в рамках ГОБМП и (или) в системе ОСМС требованиям настоящих Правил.</w:t>
      </w:r>
    </w:p>
    <w:p w:rsidR="00000000" w:rsidRDefault="00DE0D71">
      <w:pPr>
        <w:pStyle w:val="pj"/>
      </w:pPr>
      <w:r>
        <w:rPr>
          <w:rStyle w:val="s0"/>
        </w:rPr>
        <w:t>53. По результатам мониторинга и анализа референтного ценообразования на торговое наименование ЛС государственная экспертная организаци</w:t>
      </w:r>
      <w:r>
        <w:rPr>
          <w:rStyle w:val="s0"/>
        </w:rPr>
        <w:t>я (услугодатель) выдает результаты государственной услуги на регистрации цены или перерегистрации зарегистрированной цены в рамках ГОБМП и (или) в системе ОСМС согласно приложению 9-1 к настоящим Правилам при соответствии следующим критериям:</w:t>
      </w:r>
    </w:p>
    <w:p w:rsidR="00000000" w:rsidRDefault="00DE0D71">
      <w:pPr>
        <w:pStyle w:val="pj"/>
      </w:pPr>
      <w:r>
        <w:rPr>
          <w:rStyle w:val="s0"/>
        </w:rPr>
        <w:t>1) предоставл</w:t>
      </w:r>
      <w:r>
        <w:rPr>
          <w:rStyle w:val="s0"/>
        </w:rPr>
        <w:t>енная цена производителя в рамках ГОБМП и (или) в системе ОСМС для ввозимых ЛС для Республики Казахстан не превышает максимального значения трех минимальных цен Франко-Завод из числа поданных в заявлении референтных стран, в случае если количество референт</w:t>
      </w:r>
      <w:r>
        <w:rPr>
          <w:rStyle w:val="s0"/>
        </w:rPr>
        <w:t>ных стран менее трех, цена производителя в рамках ГОБМП и (или) в системе ОСМС не превышает максимального значения цен Франко-Завод представленного количества референтных стран. При отсутствии государственной регистрации ЛС в референтных странах, цена прои</w:t>
      </w:r>
      <w:r>
        <w:rPr>
          <w:rStyle w:val="s0"/>
        </w:rPr>
        <w:t>зводителя в рамках ГОБМП и (или) в системе ОСМС не превышает значения цены Франко-Завод в стране-производителя;</w:t>
      </w:r>
    </w:p>
    <w:p w:rsidR="00000000" w:rsidRDefault="00DE0D71">
      <w:pPr>
        <w:pStyle w:val="pj"/>
      </w:pPr>
      <w:r>
        <w:rPr>
          <w:rStyle w:val="s0"/>
        </w:rPr>
        <w:t>2) предоставленная цена производителя в рамках ГОБМП и (или) в системе ОСМС для ввозимых ЛС не выше значения цен, указанных в предоставленных до</w:t>
      </w:r>
      <w:r>
        <w:rPr>
          <w:rStyle w:val="s0"/>
        </w:rPr>
        <w:t>кументах, подтверждающих цену ЛС (копия инвойса (накладной) или счет-фактуры) последнего ввоза за вычетом скидки;</w:t>
      </w:r>
    </w:p>
    <w:p w:rsidR="00000000" w:rsidRDefault="00DE0D71">
      <w:pPr>
        <w:pStyle w:val="pj"/>
      </w:pPr>
      <w:r>
        <w:rPr>
          <w:rStyle w:val="s0"/>
        </w:rPr>
        <w:t>3) транспортные расходы от производителя до границы Республики Казахстан, указанные в заявлении, не превышают 15 % от значения цены производит</w:t>
      </w:r>
      <w:r>
        <w:rPr>
          <w:rStyle w:val="s0"/>
        </w:rPr>
        <w:t>еля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4) предоставленная цена производителя в рамках ГОБМП и (или) в системе ОСМС для ввозимых ЛС не выше значения цен, указанных в предоставленных документах, подтверждающих цену ЛС в контракте или договоре о приобрете</w:t>
      </w:r>
      <w:r>
        <w:rPr>
          <w:rStyle w:val="s0"/>
        </w:rPr>
        <w:t>нии, действующего на момент подачи заявления на регистрацию либо перерегистрацию зарегистрированной цены ЛС.</w:t>
      </w:r>
    </w:p>
    <w:p w:rsidR="00000000" w:rsidRDefault="00DE0D71">
      <w:pPr>
        <w:pStyle w:val="pj"/>
      </w:pPr>
      <w:r>
        <w:rPr>
          <w:rStyle w:val="s0"/>
        </w:rPr>
        <w:t>При несоответствии зарегистрированной цены в рамках ГОБМП и (или) в системе ОСМС критериям, указанным в настоящем пункте, государственная экспертна</w:t>
      </w:r>
      <w:r>
        <w:rPr>
          <w:rStyle w:val="s0"/>
        </w:rPr>
        <w:t>я организация направляет мотивированный отказ в регистрации цены или перерегистрации зарегистрированной цены в рамках ГОБМП и (или) в системе ОСМС (по форме, согласно приложению 9 к настоящим Правилам).</w:t>
      </w:r>
    </w:p>
    <w:p w:rsidR="00000000" w:rsidRDefault="00DE0D71">
      <w:pPr>
        <w:pStyle w:val="pj"/>
      </w:pPr>
      <w:r>
        <w:rPr>
          <w:rStyle w:val="s0"/>
        </w:rPr>
        <w:t>54. Регистрация цены или перерегистрация зарегистриро</w:t>
      </w:r>
      <w:r>
        <w:rPr>
          <w:rStyle w:val="s0"/>
        </w:rPr>
        <w:t>ванной цены в рамках ГОБМП и (или) в системе ОСМС на ЛС отечественного производителя, а также заказчика контрактного производства осуществляется на основе цены производителя в рамках ГОБМП и (или) в системе ОСМС, а также расходов на оценку качества.»;</w:t>
      </w:r>
    </w:p>
    <w:p w:rsidR="00000000" w:rsidRDefault="00DE0D71">
      <w:pPr>
        <w:pStyle w:val="pj"/>
      </w:pPr>
      <w:r>
        <w:rPr>
          <w:rStyle w:val="s0"/>
        </w:rPr>
        <w:t>допо</w:t>
      </w:r>
      <w:r>
        <w:rPr>
          <w:rStyle w:val="s0"/>
        </w:rPr>
        <w:t xml:space="preserve">лнить </w:t>
      </w:r>
      <w:hyperlink r:id="rId15" w:anchor="sub_id=570100" w:history="1">
        <w:r>
          <w:rPr>
            <w:rStyle w:val="a4"/>
          </w:rPr>
          <w:t>пунктом 57-1</w:t>
        </w:r>
      </w:hyperlink>
      <w:r>
        <w:rPr>
          <w:rStyle w:val="s0"/>
        </w:rPr>
        <w:t xml:space="preserve"> следующего содержания:</w:t>
      </w:r>
    </w:p>
    <w:p w:rsidR="00000000" w:rsidRDefault="00DE0D71">
      <w:pPr>
        <w:pStyle w:val="pj"/>
      </w:pPr>
      <w:r>
        <w:rPr>
          <w:rStyle w:val="s0"/>
        </w:rPr>
        <w:t>«57-1. Регистрация цены или перерегистрация зарегистрированной цены в рамках ГОБМП и (или) в системе ОСМС на торговое наименование</w:t>
      </w:r>
      <w:r>
        <w:rPr>
          <w:rStyle w:val="s0"/>
        </w:rPr>
        <w:t xml:space="preserve"> ЛС осуществляется посредством оказания государственной услуги через веб-портал путем подачи заявления в форме электронного документа, удостоверенного ЭЦП услугополучателя, согласно приложению 9-2 к настоящим Правилам.</w:t>
      </w:r>
    </w:p>
    <w:p w:rsidR="00000000" w:rsidRDefault="00DE0D71">
      <w:pPr>
        <w:pStyle w:val="pj"/>
      </w:pPr>
      <w:r>
        <w:rPr>
          <w:rStyle w:val="s0"/>
        </w:rPr>
        <w:t>Перечень основных требований к оказан</w:t>
      </w:r>
      <w:r>
        <w:rPr>
          <w:rStyle w:val="s0"/>
        </w:rPr>
        <w:t>ию государственной услуги, предусмотрен приложением 9-3 к настоящим Правилам.</w:t>
      </w:r>
    </w:p>
    <w:p w:rsidR="00000000" w:rsidRDefault="00DE0D71">
      <w:pPr>
        <w:pStyle w:val="pj"/>
      </w:pPr>
      <w:r>
        <w:rPr>
          <w:rStyle w:val="s0"/>
        </w:rPr>
        <w:t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</w:t>
      </w:r>
      <w:r>
        <w:rPr>
          <w:rStyle w:val="s0"/>
        </w:rPr>
        <w:t>олномоченным органом в сфере информатизации в соответствии с подпунктом 11) пункта 2 статьи 5 Закона.»;</w:t>
      </w:r>
    </w:p>
    <w:p w:rsidR="00000000" w:rsidRDefault="00DE0D71">
      <w:pPr>
        <w:pStyle w:val="pj"/>
      </w:pPr>
      <w:hyperlink r:id="rId16" w:anchor="sub_id=6100" w:history="1">
        <w:r>
          <w:rPr>
            <w:rStyle w:val="a4"/>
          </w:rPr>
          <w:t>пункт 61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«61. Государственная экспертна</w:t>
      </w:r>
      <w:r>
        <w:rPr>
          <w:rStyle w:val="s0"/>
        </w:rPr>
        <w:t>я организация осуществляет формирование проекта предельных цен на торговое наименование ЛС в рамках ГОБМП и (или) в системе ОСМС на основании зарегистрированных цен в рамках ГОБМП и (или) в системе ОСМС и поданных заявлений на регистрацию цены или перереги</w:t>
      </w:r>
      <w:r>
        <w:rPr>
          <w:rStyle w:val="s0"/>
        </w:rPr>
        <w:t>страцию зарегистрированной цены в рамках ГОБМП и (или) в системе ОСМС.</w:t>
      </w:r>
    </w:p>
    <w:p w:rsidR="00000000" w:rsidRDefault="00DE0D71">
      <w:pPr>
        <w:pStyle w:val="pj"/>
      </w:pPr>
      <w:r>
        <w:rPr>
          <w:rStyle w:val="s0"/>
        </w:rPr>
        <w:t>При формировании проекта предельных цен в рамках ГОБМП и (или) в системе ОСМС при превышении предельных цен на 10 и более процентов в сравнении с утвержденными предельными ценами на ЛС,</w:t>
      </w:r>
      <w:r>
        <w:rPr>
          <w:rStyle w:val="s0"/>
        </w:rPr>
        <w:t xml:space="preserve"> государственная экспертная организация проводит анализ цен по цене производителя, ввозным ценам, расходам и по данным официальных сайтов уполномоченных органов в референтных странах согласно приложению 11 с аналогичным МНН с учетом дозировки, концентрации</w:t>
      </w:r>
      <w:r>
        <w:rPr>
          <w:rStyle w:val="s0"/>
        </w:rPr>
        <w:t>, объема и фасовки ЛС и направляет в уполномоченный орган. »;</w:t>
      </w:r>
    </w:p>
    <w:p w:rsidR="00000000" w:rsidRDefault="00DE0D71">
      <w:pPr>
        <w:pStyle w:val="pj"/>
      </w:pPr>
      <w:r>
        <w:rPr>
          <w:rStyle w:val="s0"/>
        </w:rPr>
        <w:t xml:space="preserve">дополнить </w:t>
      </w:r>
      <w:hyperlink r:id="rId17" w:anchor="sub_id=610100" w:history="1">
        <w:r>
          <w:rPr>
            <w:rStyle w:val="a4"/>
          </w:rPr>
          <w:t>пунктами 61-1, 61-2 и 61-3</w:t>
        </w:r>
      </w:hyperlink>
      <w:r>
        <w:rPr>
          <w:rStyle w:val="s0"/>
        </w:rPr>
        <w:t xml:space="preserve"> следующего содержания:</w:t>
      </w:r>
    </w:p>
    <w:p w:rsidR="00000000" w:rsidRDefault="00DE0D71">
      <w:pPr>
        <w:pStyle w:val="pj"/>
      </w:pPr>
      <w:r>
        <w:rPr>
          <w:rStyle w:val="s0"/>
        </w:rPr>
        <w:t>«61-1. По запросу уполномоченного органа государст</w:t>
      </w:r>
      <w:r>
        <w:rPr>
          <w:rStyle w:val="s0"/>
        </w:rPr>
        <w:t>венная экспертная организация в срок не более 10 рабочих дней формирует проект предельных цен на торговое наименование ЛС в рамках ГОБМП и (или) в системе ОСМС и направляет в уполномоченный орган.</w:t>
      </w:r>
    </w:p>
    <w:p w:rsidR="00000000" w:rsidRDefault="00DE0D71">
      <w:pPr>
        <w:pStyle w:val="pj"/>
      </w:pPr>
      <w:r>
        <w:rPr>
          <w:rStyle w:val="s0"/>
        </w:rPr>
        <w:t>61-2. Государственная экспертная организация к сформированн</w:t>
      </w:r>
      <w:r>
        <w:rPr>
          <w:rStyle w:val="s0"/>
        </w:rPr>
        <w:t>ому проекту предельных цен на торговое наименование ЛС в рамках ГОБМП и (или) в системе ОСМС прилагает расчет-обоснование расходов с указанием, зарегистрированной цены и наценки в виде сравнительной таблицы к утвержденным предельным ценам на торговое наиме</w:t>
      </w:r>
      <w:r>
        <w:rPr>
          <w:rStyle w:val="s0"/>
        </w:rPr>
        <w:t>нование ЛС в рамках ГОБМП и (или) в системе ОСМС.</w:t>
      </w:r>
    </w:p>
    <w:p w:rsidR="00000000" w:rsidRDefault="00DE0D71">
      <w:pPr>
        <w:pStyle w:val="pj"/>
      </w:pPr>
      <w:r>
        <w:rPr>
          <w:rStyle w:val="s0"/>
        </w:rPr>
        <w:t>61-3. Предельная цена на торговое наименование ЛС в рамках ГОБМП и (или) в системе ОСМС на воспроизведенный лекарственный препарат (генерик) или биоаналогичный лекарственный препарат формируется ниже средне</w:t>
      </w:r>
      <w:r>
        <w:rPr>
          <w:rStyle w:val="s0"/>
        </w:rPr>
        <w:t>го значения последней, установленной за 3 года до истечения действия патентной защиты, предельной цены на торговое наименование ЛС в рамках ГОБМП и (или) в системе ОСМС оригинального или биологического оригинального лекарственного препарата:</w:t>
      </w:r>
    </w:p>
    <w:p w:rsidR="00000000" w:rsidRDefault="00DE0D71">
      <w:pPr>
        <w:pStyle w:val="pj"/>
      </w:pPr>
      <w:r>
        <w:rPr>
          <w:rStyle w:val="s0"/>
        </w:rPr>
        <w:t>для генерика -</w:t>
      </w:r>
      <w:r>
        <w:rPr>
          <w:rStyle w:val="s0"/>
        </w:rPr>
        <w:t xml:space="preserve"> на 30 %;</w:t>
      </w:r>
    </w:p>
    <w:p w:rsidR="00000000" w:rsidRDefault="00DE0D71">
      <w:pPr>
        <w:pStyle w:val="pj"/>
      </w:pPr>
      <w:r>
        <w:rPr>
          <w:rStyle w:val="s0"/>
        </w:rPr>
        <w:t>для биоаналогичного лекарственного препарата - на 10 %.»;</w:t>
      </w:r>
    </w:p>
    <w:p w:rsidR="00000000" w:rsidRDefault="00DE0D71">
      <w:pPr>
        <w:pStyle w:val="pj"/>
      </w:pPr>
      <w:hyperlink r:id="rId18" w:anchor="sub_id=6500" w:history="1">
        <w:r>
          <w:rPr>
            <w:rStyle w:val="a4"/>
          </w:rPr>
          <w:t>пункт 65</w:t>
        </w:r>
      </w:hyperlink>
      <w:r>
        <w:rPr>
          <w:rStyle w:val="s0"/>
        </w:rPr>
        <w:t xml:space="preserve"> исключить;</w:t>
      </w:r>
    </w:p>
    <w:p w:rsidR="00000000" w:rsidRDefault="00DE0D71">
      <w:pPr>
        <w:pStyle w:val="pj"/>
      </w:pPr>
      <w:hyperlink r:id="rId19" w:anchor="sub_id=6800" w:history="1">
        <w:r>
          <w:rPr>
            <w:rStyle w:val="a4"/>
          </w:rPr>
          <w:t>пункт 68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 xml:space="preserve">«68. По запросу уполномоченного органа государственная экспертная организация в срок не более 10 рабочих дней формирует проект предельных цен на международное непатентованное наименование ЛС в рамках ГОБМП и (или) в </w:t>
      </w:r>
      <w:r>
        <w:rPr>
          <w:rStyle w:val="s0"/>
        </w:rPr>
        <w:t>системе ОСМС, с учетом утвержденных предельных цен на торговое наименование ЛС в рамках ГОБМП и (или) в системе ОСМС и направляет в уполномоченный орган.»;</w:t>
      </w:r>
    </w:p>
    <w:p w:rsidR="00000000" w:rsidRDefault="00DE0D71">
      <w:pPr>
        <w:pStyle w:val="pj"/>
      </w:pPr>
      <w:r>
        <w:rPr>
          <w:rStyle w:val="s0"/>
        </w:rPr>
        <w:t xml:space="preserve">дополнить </w:t>
      </w:r>
      <w:hyperlink r:id="rId20" w:anchor="sub_id=680100" w:history="1">
        <w:r>
          <w:rPr>
            <w:rStyle w:val="a4"/>
          </w:rPr>
          <w:t>пункто</w:t>
        </w:r>
        <w:r>
          <w:rPr>
            <w:rStyle w:val="a4"/>
          </w:rPr>
          <w:t>м 68-1</w:t>
        </w:r>
      </w:hyperlink>
      <w:r>
        <w:rPr>
          <w:rStyle w:val="s0"/>
        </w:rPr>
        <w:t xml:space="preserve"> следующего содержания:</w:t>
      </w:r>
    </w:p>
    <w:p w:rsidR="00000000" w:rsidRDefault="00DE0D71">
      <w:pPr>
        <w:pStyle w:val="pj"/>
      </w:pPr>
      <w:r>
        <w:rPr>
          <w:rStyle w:val="s0"/>
        </w:rPr>
        <w:t>«68-1. При отсутствии установленных предельных цен в Республике Казахстан на торговое наименование ЛС в рамках ГОБМП и (или) в системе ОСМС государственной экспертной организацией допускается формирование проекта предельных цен на МНН в рамках ГОБМП и (или</w:t>
      </w:r>
      <w:r>
        <w:rPr>
          <w:rStyle w:val="s0"/>
        </w:rPr>
        <w:t>) в системе ОСМС:</w:t>
      </w:r>
    </w:p>
    <w:p w:rsidR="00000000" w:rsidRDefault="00DE0D71">
      <w:pPr>
        <w:pStyle w:val="pj"/>
      </w:pPr>
      <w:r>
        <w:rPr>
          <w:rStyle w:val="s0"/>
        </w:rPr>
        <w:t>1) на основе значения цен, указанных в инвойсах (накладных) или счет-фактурах последнего ввоза в Республику Казахстан и в контракте или договоре о приобретении ЛС, предоставленных в государственную экспертную организацию для оценки качест</w:t>
      </w:r>
      <w:r>
        <w:rPr>
          <w:rStyle w:val="s0"/>
        </w:rPr>
        <w:t>ва ЛС за период не менее 12 месяцев, путем добавления наценки в рамках ГОБМП и (или) в системе ОСМС в соответствии с регрессивной шкалой наценок за единицу измерения ЛС;</w:t>
      </w:r>
    </w:p>
    <w:p w:rsidR="00000000" w:rsidRDefault="00DE0D71">
      <w:pPr>
        <w:pStyle w:val="pj"/>
      </w:pPr>
      <w:r>
        <w:rPr>
          <w:rStyle w:val="s0"/>
        </w:rPr>
        <w:t>2) при отсутствии цен фактических поставок, указанных в инвойсах (накладных) или счет-</w:t>
      </w:r>
      <w:r>
        <w:rPr>
          <w:rStyle w:val="s0"/>
        </w:rPr>
        <w:t>фактурах или в контракте, или договоре о приобретении ЛС, допускается формирование проекта предельных цен на МНН в рамках ГОБМП и (или) в системе ОСМС на уровне среднего значения средних цен с аналогичным МНН с учетом дозировки, концентрации и объема ЛС по</w:t>
      </w:r>
      <w:r>
        <w:rPr>
          <w:rStyle w:val="s0"/>
        </w:rPr>
        <w:t xml:space="preserve"> данным официальных сайтов уполномоченных органов в референтных странах согласно приложению 11 к настоящим Правилам;</w:t>
      </w:r>
    </w:p>
    <w:p w:rsidR="00000000" w:rsidRDefault="00DE0D71">
      <w:pPr>
        <w:pStyle w:val="pj"/>
      </w:pPr>
      <w:r>
        <w:rPr>
          <w:rStyle w:val="s0"/>
        </w:rPr>
        <w:t xml:space="preserve">3) при отсутствии данных для формирования цен на уровне среднего значения средних цен с аналогичным МНН с учетом дозировки, концентрации и </w:t>
      </w:r>
      <w:r>
        <w:rPr>
          <w:rStyle w:val="s0"/>
        </w:rPr>
        <w:t>объема ЛС по данным официальных сайтов уполномоченных органов в референтных странах, допускается формирование проекта предельных цен на МНН в рамках ГОБМП и (или) в системе ОСМС на основании цен международных организаций, учрежденных Генеральной ассамблеей</w:t>
      </w:r>
      <w:r>
        <w:rPr>
          <w:rStyle w:val="s0"/>
        </w:rPr>
        <w:t xml:space="preserve"> Организации Объединенных Наций, размещенных в открытых источниках.»;</w:t>
      </w:r>
    </w:p>
    <w:p w:rsidR="00000000" w:rsidRDefault="00DE0D71">
      <w:pPr>
        <w:pStyle w:val="pj"/>
      </w:pPr>
      <w:r>
        <w:rPr>
          <w:rStyle w:val="s0"/>
        </w:rPr>
        <w:t xml:space="preserve">дополнить </w:t>
      </w:r>
      <w:hyperlink r:id="rId21" w:anchor="sub_id=7400" w:history="1">
        <w:r>
          <w:rPr>
            <w:rStyle w:val="a4"/>
          </w:rPr>
          <w:t>пунктом 74</w:t>
        </w:r>
      </w:hyperlink>
      <w:r>
        <w:rPr>
          <w:rStyle w:val="s0"/>
        </w:rPr>
        <w:t xml:space="preserve"> следующего содержания:</w:t>
      </w:r>
    </w:p>
    <w:p w:rsidR="00000000" w:rsidRDefault="00DE0D71">
      <w:pPr>
        <w:pStyle w:val="pj"/>
      </w:pPr>
      <w:r>
        <w:rPr>
          <w:rStyle w:val="s0"/>
        </w:rPr>
        <w:t>«74. При внесении изменений и (или) дополнений в настоящие П</w:t>
      </w:r>
      <w:r>
        <w:rPr>
          <w:rStyle w:val="s0"/>
        </w:rPr>
        <w:t>равила в части оказания государственной услуги уполномоченный орган в течение трех рабочих дней после государственной регистрации приказа, который предусматривает внесение изменений и (или) дополнений информирует Единый контакт-центр, Государственную корпо</w:t>
      </w:r>
      <w:r>
        <w:rPr>
          <w:rStyle w:val="s0"/>
        </w:rPr>
        <w:t>рацию «Правительство для граждан», оператора информационно-коммуникационной инфраструктуры «электронного правительства» о внесенных изменениях и (или) дополнениях.»;</w:t>
      </w:r>
    </w:p>
    <w:p w:rsidR="00000000" w:rsidRDefault="00DE0D71">
      <w:pPr>
        <w:pStyle w:val="pj"/>
      </w:pPr>
      <w:r>
        <w:rPr>
          <w:rStyle w:val="s0"/>
        </w:rPr>
        <w:t>дополнить главой 6 следующего содержания:</w:t>
      </w:r>
    </w:p>
    <w:p w:rsidR="00000000" w:rsidRDefault="00DE0D71">
      <w:pPr>
        <w:pStyle w:val="pj"/>
      </w:pPr>
      <w:r>
        <w:rPr>
          <w:rStyle w:val="s0"/>
        </w:rPr>
        <w:t xml:space="preserve">«Глава 6. Порядок обжалования решений, действий </w:t>
      </w:r>
      <w:r>
        <w:rPr>
          <w:rStyle w:val="s0"/>
        </w:rPr>
        <w:t>(бездействия) услугодателя и (или) его должностных лиц по вопросам оказания государственных услуг</w:t>
      </w:r>
    </w:p>
    <w:p w:rsidR="00000000" w:rsidRDefault="00DE0D71">
      <w:pPr>
        <w:pStyle w:val="pj"/>
      </w:pPr>
      <w:r>
        <w:rPr>
          <w:rStyle w:val="s0"/>
        </w:rPr>
        <w:t>75. Жалоба на решение, действие (бездействие) услугодателя по вопросам оказания государственных услуг подается на имя руководителя услугодателя и (или) в упол</w:t>
      </w:r>
      <w:r>
        <w:rPr>
          <w:rStyle w:val="s0"/>
        </w:rPr>
        <w:t>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000000" w:rsidRDefault="00DE0D71">
      <w:pPr>
        <w:pStyle w:val="pj"/>
      </w:pPr>
      <w:r>
        <w:rPr>
          <w:rStyle w:val="s0"/>
        </w:rPr>
        <w:t>Жалоба услугополучателя, поступившая в адрес услугодателя, в соответствии с пунктом 2 статьи 25 Закона подлежит рассм</w:t>
      </w:r>
      <w:r>
        <w:rPr>
          <w:rStyle w:val="s0"/>
        </w:rPr>
        <w:t>отрению в течение пяти рабочих дней со дня ее регистрации.</w:t>
      </w:r>
    </w:p>
    <w:p w:rsidR="00000000" w:rsidRDefault="00DE0D71">
      <w:pPr>
        <w:pStyle w:val="pj"/>
      </w:pPr>
      <w:r>
        <w:rPr>
          <w:rStyle w:val="s0"/>
        </w:rPr>
        <w:t>В случае поступления жалобы в соответствии с пунктом 4 статьи 91 Административного процедурно-процессуального кодекса Республики Казахстан, услугодатель направляет ее в орган, рассматривающий жалоб</w:t>
      </w:r>
      <w:r>
        <w:rPr>
          <w:rStyle w:val="s0"/>
        </w:rPr>
        <w:t>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</w:t>
      </w:r>
      <w:r>
        <w:rPr>
          <w:rStyle w:val="s0"/>
        </w:rPr>
        <w:t>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 w:rsidR="00000000" w:rsidRDefault="00DE0D71">
      <w:pPr>
        <w:pStyle w:val="pj"/>
      </w:pPr>
      <w:r>
        <w:rPr>
          <w:rStyle w:val="s0"/>
        </w:rPr>
        <w:t>76. Если иное не предусмотрено законом, обращение в суд допускается после обжалования в досуде</w:t>
      </w:r>
      <w:r>
        <w:rPr>
          <w:rStyle w:val="s0"/>
        </w:rPr>
        <w:t>бном порядке.»;</w:t>
      </w:r>
    </w:p>
    <w:p w:rsidR="00000000" w:rsidRDefault="00DE0D71">
      <w:pPr>
        <w:pStyle w:val="pj"/>
      </w:pPr>
      <w:r>
        <w:rPr>
          <w:rStyle w:val="s0"/>
        </w:rPr>
        <w:t xml:space="preserve">дополнить </w:t>
      </w:r>
      <w:hyperlink r:id="rId22" w:anchor="sub_id=901" w:history="1">
        <w:r>
          <w:rPr>
            <w:rStyle w:val="a4"/>
          </w:rPr>
          <w:t>приложениями 9-1, 9-2 и 9-3</w:t>
        </w:r>
      </w:hyperlink>
      <w:r>
        <w:rPr>
          <w:rStyle w:val="s0"/>
        </w:rPr>
        <w:t xml:space="preserve"> согласно </w:t>
      </w:r>
      <w:hyperlink w:anchor="sub1" w:history="1">
        <w:r>
          <w:rPr>
            <w:rStyle w:val="a4"/>
          </w:rPr>
          <w:t>приложениям 1</w:t>
        </w:r>
      </w:hyperlink>
      <w:r>
        <w:rPr>
          <w:rStyle w:val="s0"/>
        </w:rPr>
        <w:t xml:space="preserve">, </w:t>
      </w:r>
      <w:hyperlink w:anchor="sub2" w:history="1">
        <w:r>
          <w:rPr>
            <w:rStyle w:val="a4"/>
          </w:rPr>
          <w:t>2</w:t>
        </w:r>
      </w:hyperlink>
      <w:r>
        <w:rPr>
          <w:rStyle w:val="s0"/>
        </w:rPr>
        <w:t xml:space="preserve"> и </w:t>
      </w:r>
      <w:hyperlink w:anchor="sub3" w:history="1">
        <w:r>
          <w:rPr>
            <w:rStyle w:val="a4"/>
          </w:rPr>
          <w:t>3</w:t>
        </w:r>
      </w:hyperlink>
      <w:r>
        <w:rPr>
          <w:rStyle w:val="s0"/>
        </w:rPr>
        <w:t xml:space="preserve"> к настояще</w:t>
      </w:r>
      <w:r>
        <w:rPr>
          <w:rStyle w:val="s0"/>
        </w:rPr>
        <w:t>му приказу;</w:t>
      </w:r>
    </w:p>
    <w:p w:rsidR="00000000" w:rsidRDefault="00DE0D71">
      <w:pPr>
        <w:pStyle w:val="pj"/>
      </w:pPr>
      <w:r>
        <w:rPr>
          <w:rStyle w:val="s0"/>
        </w:rPr>
        <w:t xml:space="preserve">в </w:t>
      </w:r>
      <w:hyperlink r:id="rId23" w:anchor="sub_id=2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регулирования, формирования предельных цен и наценки на медицинские изделия в рамках гарантированного объема бесплатной медицинской помощи и (или) в сист</w:t>
      </w:r>
      <w:r>
        <w:rPr>
          <w:rStyle w:val="s0"/>
        </w:rPr>
        <w:t xml:space="preserve">еме обязательного социального медицинского страхования, утвержденных </w:t>
      </w:r>
      <w:hyperlink r:id="rId24" w:anchor="sub_id=2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к указанному приказу</w:t>
      </w:r>
    </w:p>
    <w:p w:rsidR="00000000" w:rsidRDefault="00DE0D71">
      <w:pPr>
        <w:pStyle w:val="pj"/>
      </w:pPr>
      <w:hyperlink r:id="rId25" w:anchor="sub_id=2001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«1. Настоящие Правила регулирования, формирования предельных цен и наценок на медицинские изделия (далее - МИ) в рамках гарантированног</w:t>
      </w:r>
      <w:r>
        <w:rPr>
          <w:rStyle w:val="s0"/>
        </w:rPr>
        <w:t>о объема бесплатной медицинской помощи и (или) в системе обязательного социального медицинского страхования (далее - Правила) разработаны в соответствии с подпунктом 94) статьи 7 Кодекса Республики Казахстан «О здоровье народа и системе здравоохранения» (д</w:t>
      </w:r>
      <w:r>
        <w:rPr>
          <w:rStyle w:val="s0"/>
        </w:rPr>
        <w:t>алее - Кодекс), подпунктом 1) статьи 10 Закона Республики Казахстан «О государственных услугах» и определяют порядок регулирования цен на медицинские изделия в рамках гарантированного объема бесплатной медицинской помощи (далее - ГОБМП) и (или) в системе о</w:t>
      </w:r>
      <w:r>
        <w:rPr>
          <w:rStyle w:val="s0"/>
        </w:rPr>
        <w:t>бязательного социального медицинского страхования (далее - ОСМС).»;</w:t>
      </w:r>
    </w:p>
    <w:p w:rsidR="00000000" w:rsidRDefault="00DE0D71">
      <w:pPr>
        <w:pStyle w:val="pj"/>
      </w:pPr>
      <w:hyperlink r:id="rId26" w:anchor="sub_id=2003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«3. В настоящих Правилах используются следующие основные понятия:</w:t>
      </w:r>
    </w:p>
    <w:p w:rsidR="00000000" w:rsidRDefault="00DE0D71">
      <w:pPr>
        <w:pStyle w:val="pj"/>
      </w:pPr>
      <w:r>
        <w:rPr>
          <w:rStyle w:val="s0"/>
        </w:rPr>
        <w:t>1</w:t>
      </w:r>
      <w:r>
        <w:rPr>
          <w:rStyle w:val="s0"/>
        </w:rPr>
        <w:t>) государственная экспертная организация в сфере обращения лекарственных средств (далее - ЛС) и МИ -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</w:t>
      </w:r>
      <w:r>
        <w:rPr>
          <w:rStyle w:val="s0"/>
        </w:rPr>
        <w:t>вности и качества ЛС и МИ;</w:t>
      </w:r>
    </w:p>
    <w:p w:rsidR="00000000" w:rsidRDefault="00DE0D71">
      <w:pPr>
        <w:pStyle w:val="pj"/>
      </w:pPr>
      <w:r>
        <w:rPr>
          <w:rStyle w:val="s0"/>
        </w:rPr>
        <w:t>2) Государственный реестр ЛС и МИ - электронный информационный ресурс, содержащий сведения о зарегистрированных и разрешенных к медицинскому применению в Республике Казахстан ЛС и МИ;</w:t>
      </w:r>
    </w:p>
    <w:p w:rsidR="00000000" w:rsidRDefault="00DE0D71">
      <w:pPr>
        <w:pStyle w:val="pj"/>
      </w:pPr>
      <w:r>
        <w:rPr>
          <w:rStyle w:val="s0"/>
        </w:rPr>
        <w:t>3) уполномоченный орган в области здравоохран</w:t>
      </w:r>
      <w:r>
        <w:rPr>
          <w:rStyle w:val="s0"/>
        </w:rPr>
        <w:t>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</w:t>
      </w:r>
      <w:r>
        <w:rPr>
          <w:rStyle w:val="s0"/>
        </w:rPr>
        <w:t>разования, санитарно-эпидемиологического благополучия населения, обращения ЛС и МИ, качества оказания медицинских услуг (помощи);</w:t>
      </w:r>
    </w:p>
    <w:p w:rsidR="00000000" w:rsidRDefault="00DE0D71">
      <w:pPr>
        <w:pStyle w:val="pj"/>
      </w:pPr>
      <w:r>
        <w:rPr>
          <w:rStyle w:val="s0"/>
        </w:rPr>
        <w:t>4) средства индивидуальной защиты (далее - СИЗ) - средства, используемые работником для предотвращения или уменьшения воздейст</w:t>
      </w:r>
      <w:r>
        <w:rPr>
          <w:rStyle w:val="s0"/>
        </w:rPr>
        <w:t>вия вредных и опасных производственных факторов, а также для защиты от загрязнения;</w:t>
      </w:r>
    </w:p>
    <w:p w:rsidR="00000000" w:rsidRDefault="00DE0D71">
      <w:pPr>
        <w:pStyle w:val="pj"/>
      </w:pPr>
      <w:r>
        <w:rPr>
          <w:rStyle w:val="s0"/>
        </w:rPr>
        <w:t>5) ИНКОТЕРМС 2010 -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</w:t>
      </w:r>
      <w:r>
        <w:rPr>
          <w:rStyle w:val="s0"/>
        </w:rPr>
        <w:t>;</w:t>
      </w:r>
    </w:p>
    <w:p w:rsidR="00000000" w:rsidRDefault="00DE0D71">
      <w:pPr>
        <w:pStyle w:val="pj"/>
      </w:pPr>
      <w:r>
        <w:rPr>
          <w:rStyle w:val="s0"/>
        </w:rPr>
        <w:t>6)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</w:t>
      </w:r>
      <w:r>
        <w:rPr>
          <w:rStyle w:val="s0"/>
        </w:rPr>
        <w:t>го значения, акимов районов в городе, городов районного значения, поселков, сел, сельских округов;</w:t>
      </w:r>
    </w:p>
    <w:p w:rsidR="00000000" w:rsidRDefault="00DE0D71">
      <w:pPr>
        <w:pStyle w:val="pj"/>
      </w:pPr>
      <w:r>
        <w:rPr>
          <w:rStyle w:val="s0"/>
        </w:rPr>
        <w:t>7) услугодатель - центральные государственные органы, загранучреждения Республики Казахстан, местные исполнительные органы областей, городов республиканского</w:t>
      </w:r>
      <w:r>
        <w:rPr>
          <w:rStyle w:val="s0"/>
        </w:rPr>
        <w:t xml:space="preserve">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</w:t>
      </w:r>
      <w:r>
        <w:rPr>
          <w:rStyle w:val="s0"/>
        </w:rPr>
        <w:t>ублики Казахстан;</w:t>
      </w:r>
    </w:p>
    <w:p w:rsidR="00000000" w:rsidRDefault="00DE0D71">
      <w:pPr>
        <w:pStyle w:val="pj"/>
      </w:pPr>
      <w:r>
        <w:rPr>
          <w:rStyle w:val="s0"/>
        </w:rPr>
        <w:t>8) коммерческое предложение - документ, содержащий информацию о МИ, комплектующих и расходных материалах, количестве, наименовании, модели, производителя, с указанием стоимости в разрезе комплектации, а также информацию об условиях постав</w:t>
      </w:r>
      <w:r>
        <w:rPr>
          <w:rStyle w:val="s0"/>
        </w:rPr>
        <w:t>ки, проведении гарантийного и постгарантийного сервисного обслуживания (указанием сроков) и возможностью обучения специалистов организации здравоохранения;</w:t>
      </w:r>
    </w:p>
    <w:p w:rsidR="00000000" w:rsidRDefault="00DE0D71">
      <w:pPr>
        <w:pStyle w:val="pj"/>
      </w:pPr>
      <w:r>
        <w:rPr>
          <w:rStyle w:val="s0"/>
        </w:rPr>
        <w:t>9) МИ - изделия медицинского назначения (далее - ИМН) и медицинская техника;</w:t>
      </w:r>
    </w:p>
    <w:p w:rsidR="00000000" w:rsidRDefault="00DE0D71">
      <w:pPr>
        <w:pStyle w:val="pj"/>
      </w:pPr>
      <w:r>
        <w:rPr>
          <w:rStyle w:val="s0"/>
        </w:rPr>
        <w:t>10) набор (комплект) МИ</w:t>
      </w:r>
      <w:r>
        <w:rPr>
          <w:rStyle w:val="s0"/>
        </w:rPr>
        <w:t xml:space="preserve"> - совокупность МИ, имеющих единое назначение и маркировку, с указанием перечня указанных МИ;</w:t>
      </w:r>
    </w:p>
    <w:p w:rsidR="00000000" w:rsidRDefault="00DE0D71">
      <w:pPr>
        <w:pStyle w:val="pj"/>
      </w:pPr>
      <w:r>
        <w:rPr>
          <w:rStyle w:val="s0"/>
        </w:rPr>
        <w:t>11) комплектующее к МИ - изделие, не являющееся МИ или принадлежностью к МИ, в том числе блоки, части, элементы изделия, материалы, запасные части, предназначенны</w:t>
      </w:r>
      <w:r>
        <w:rPr>
          <w:rStyle w:val="s0"/>
        </w:rPr>
        <w:t>е производителем МИ для применения в составе МИ или совместно с МИ;</w:t>
      </w:r>
    </w:p>
    <w:p w:rsidR="00000000" w:rsidRDefault="00DE0D71">
      <w:pPr>
        <w:pStyle w:val="pj"/>
      </w:pPr>
      <w:r>
        <w:rPr>
          <w:rStyle w:val="s0"/>
        </w:rPr>
        <w:t>12) запасная часть МИ - часть МИ, предназначенная для замены, находившейся в эксплуатации такой же части в целях поддержания или восстановления исправности или работоспособности МИ;</w:t>
      </w:r>
    </w:p>
    <w:p w:rsidR="00000000" w:rsidRDefault="00DE0D71">
      <w:pPr>
        <w:pStyle w:val="pj"/>
      </w:pPr>
      <w:r>
        <w:rPr>
          <w:rStyle w:val="s0"/>
        </w:rPr>
        <w:t>13) составная часть МИ - основной блок (часть) МИ, принадлежность, комплектующее к МИ и расходный материал к МИ;</w:t>
      </w:r>
    </w:p>
    <w:p w:rsidR="00000000" w:rsidRDefault="00DE0D71">
      <w:pPr>
        <w:pStyle w:val="pj"/>
      </w:pPr>
      <w:r>
        <w:rPr>
          <w:rStyle w:val="s0"/>
        </w:rPr>
        <w:t>14) основной блок (часть) МИ - изделие, кроме расходных материалов к МИ, выпускаемое в обращение от имени производителя МИ, механически не связ</w:t>
      </w:r>
      <w:r>
        <w:rPr>
          <w:rStyle w:val="s0"/>
        </w:rPr>
        <w:t>анное с другими основными блоками (частями) МИ при поставке МИ и обеспечивающее функционирование МИ в соответствии с назначением. К основным блокам (частям) МИ относится специальное программное обеспечение, являющееся МИ, а также могут относиться другие МИ</w:t>
      </w:r>
      <w:r>
        <w:rPr>
          <w:rStyle w:val="s0"/>
        </w:rPr>
        <w:t>, зарегистрированные в установленном порядке и допущенные к обращению в рамках Евразийского экономического союза, предназначенные в соответствии с документацией производителя регистрируемого МИ для обеспечения его функционирования в соответствии с назначен</w:t>
      </w:r>
      <w:r>
        <w:rPr>
          <w:rStyle w:val="s0"/>
        </w:rPr>
        <w:t>ием;</w:t>
      </w:r>
    </w:p>
    <w:p w:rsidR="00000000" w:rsidRDefault="00DE0D71">
      <w:pPr>
        <w:pStyle w:val="pj"/>
      </w:pPr>
      <w:r>
        <w:rPr>
          <w:rStyle w:val="s0"/>
        </w:rPr>
        <w:t>15) расходный материал к МИ - изделия и материалы, расходуемые при использовании МИ, обеспечивающие проведение манипуляций в соответствии с функциональным назначением МИ;</w:t>
      </w:r>
    </w:p>
    <w:p w:rsidR="00000000" w:rsidRDefault="00DE0D71">
      <w:pPr>
        <w:pStyle w:val="pj"/>
      </w:pPr>
      <w:r>
        <w:rPr>
          <w:rStyle w:val="s0"/>
        </w:rPr>
        <w:t>16) ИМН - материалы, изделия, растворы, реагенты, комплекты, наборы, используемы</w:t>
      </w:r>
      <w:r>
        <w:rPr>
          <w:rStyle w:val="s0"/>
        </w:rPr>
        <w:t>е для оказания медицинской помощи в соответствии с функциональным назначением и инструкцией производителя;</w:t>
      </w:r>
    </w:p>
    <w:p w:rsidR="00000000" w:rsidRDefault="00DE0D71">
      <w:pPr>
        <w:pStyle w:val="pj"/>
      </w:pPr>
      <w:r>
        <w:rPr>
          <w:rStyle w:val="s0"/>
        </w:rPr>
        <w:t>17) анализ цен ИМН - система анализа референтного ценообразования на торговое наименование и техническую характеристику ИМН, основанная на представле</w:t>
      </w:r>
      <w:r>
        <w:rPr>
          <w:rStyle w:val="s0"/>
        </w:rPr>
        <w:t>нных заявителем ценах Франко-Завод, в соответствии с условиями DDP ИНКОТЕРМС 2010, одного и того же производителя одного и того же МИ с учетом комплектности, вида и типоразмерного ряда, а также фактической цены поставок в Республику Казахстан;</w:t>
      </w:r>
    </w:p>
    <w:p w:rsidR="00000000" w:rsidRDefault="00DE0D71">
      <w:pPr>
        <w:pStyle w:val="pj"/>
      </w:pPr>
      <w:r>
        <w:rPr>
          <w:rStyle w:val="s0"/>
        </w:rPr>
        <w:t xml:space="preserve">18) Единица </w:t>
      </w:r>
      <w:r>
        <w:rPr>
          <w:rStyle w:val="s0"/>
        </w:rPr>
        <w:t>измерения ИМН - одна единица ИМН с учетом фасовки, комплектности или первичной упаковки;</w:t>
      </w:r>
    </w:p>
    <w:p w:rsidR="00000000" w:rsidRDefault="00DE0D71">
      <w:pPr>
        <w:pStyle w:val="pj"/>
      </w:pPr>
      <w:r>
        <w:rPr>
          <w:rStyle w:val="s0"/>
        </w:rPr>
        <w:t>19) государственная услуга - одна из форм реализации отдельных государственных функций или их совокупности, осуществляемых по обращению или без обращения услугополучат</w:t>
      </w:r>
      <w:r>
        <w:rPr>
          <w:rStyle w:val="s0"/>
        </w:rPr>
        <w:t>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000000" w:rsidRDefault="00DE0D71">
      <w:pPr>
        <w:pStyle w:val="pj"/>
      </w:pPr>
      <w:r>
        <w:rPr>
          <w:rStyle w:val="s0"/>
        </w:rPr>
        <w:t>20) медицинская техника - аппараты, приборы, оборудование, комплексы, системы, применяемые отдельно или в сочета</w:t>
      </w:r>
      <w:r>
        <w:rPr>
          <w:rStyle w:val="s0"/>
        </w:rPr>
        <w:t>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p w:rsidR="00000000" w:rsidRDefault="00DE0D71">
      <w:pPr>
        <w:pStyle w:val="pj"/>
      </w:pPr>
      <w:r>
        <w:rPr>
          <w:rStyle w:val="s0"/>
        </w:rPr>
        <w:t>21) анализ цен медицинской техники - система анализа ценообразования на торговое наименование и</w:t>
      </w:r>
      <w:r>
        <w:rPr>
          <w:rStyle w:val="s0"/>
        </w:rPr>
        <w:t xml:space="preserve"> техническую характеристику медицинской техники основанная на определении цены медицинской техники в разрезе комплектующих от производителя, расходов связанных с доставкой и наценки при реализации;</w:t>
      </w:r>
    </w:p>
    <w:p w:rsidR="00000000" w:rsidRDefault="00DE0D71">
      <w:pPr>
        <w:pStyle w:val="pj"/>
      </w:pPr>
      <w:r>
        <w:rPr>
          <w:rStyle w:val="s0"/>
        </w:rPr>
        <w:t>22) Единица измерения медицинской техники - одна модель ме</w:t>
      </w:r>
      <w:r>
        <w:rPr>
          <w:rStyle w:val="s0"/>
        </w:rPr>
        <w:t>дицинской техники;</w:t>
      </w:r>
    </w:p>
    <w:p w:rsidR="00000000" w:rsidRDefault="00DE0D71">
      <w:pPr>
        <w:pStyle w:val="pj"/>
      </w:pPr>
      <w:r>
        <w:rPr>
          <w:rStyle w:val="s0"/>
        </w:rPr>
        <w:t>23) Модель медицинской техники - самостоятельная единица медицинской техники, идентифицированная производителем МИ определенным буквенным, цифровым или буквенно-цифровым обозначением.</w:t>
      </w:r>
    </w:p>
    <w:p w:rsidR="00000000" w:rsidRDefault="00DE0D71">
      <w:pPr>
        <w:pStyle w:val="pj"/>
      </w:pPr>
      <w:r>
        <w:rPr>
          <w:rStyle w:val="s0"/>
        </w:rPr>
        <w:t>24) заявитель - физическое или юридическое лицо, прав</w:t>
      </w:r>
      <w:r>
        <w:rPr>
          <w:rStyle w:val="s0"/>
        </w:rPr>
        <w:t>омочное подавать заявления, документы и материалы для формирования цены на МИ, являющееся производителем, владельцем или держателем регистрационного удостоверения или являющееся уполномоченным представителем производителя, владельца или держателя регистрац</w:t>
      </w:r>
      <w:r>
        <w:rPr>
          <w:rStyle w:val="s0"/>
        </w:rPr>
        <w:t>ионного удостоверения, а также иные субъекты в сфере обращения ЛС или МИ;</w:t>
      </w:r>
    </w:p>
    <w:p w:rsidR="00000000" w:rsidRDefault="00DE0D71">
      <w:pPr>
        <w:pStyle w:val="pj"/>
      </w:pPr>
      <w:r>
        <w:rPr>
          <w:rStyle w:val="s0"/>
        </w:rPr>
        <w:t>25) уполномоченный представитель производителя - юридическое или физическое лицо, зарегистрированное в качестве индивидуального предпринимателя, являющееся резидентом Республики Каза</w:t>
      </w:r>
      <w:r>
        <w:rPr>
          <w:rStyle w:val="s0"/>
        </w:rPr>
        <w:t>хстан, уполномоченные доверенностью производителя МИ представлять его интересы по вопросам обращения МИ на территории Республики Казахстан в соответствии с действующим законодательством Республики Казахстан в области здравоохранения;</w:t>
      </w:r>
    </w:p>
    <w:p w:rsidR="00000000" w:rsidRDefault="00DE0D71">
      <w:pPr>
        <w:pStyle w:val="pj"/>
      </w:pPr>
      <w:r>
        <w:rPr>
          <w:rStyle w:val="s0"/>
        </w:rPr>
        <w:t>26) референтные страны</w:t>
      </w:r>
      <w:r>
        <w:rPr>
          <w:rStyle w:val="s0"/>
        </w:rPr>
        <w:t xml:space="preserve"> - страны европейского и центрально-азиатского региона, макроэкономически сопоставимые с Казахстаном, относящиеся к группе стран высокого, выше среднего или ниже среднего уровня доходов, согласно классификации Всемирного банка по оценочному уровню валового</w:t>
      </w:r>
      <w:r>
        <w:rPr>
          <w:rStyle w:val="s0"/>
        </w:rPr>
        <w:t xml:space="preserve"> национального дохода на душу населения, из категории кредитуемых Международным банком реконструкции и развития (Азербайджан, Беларусь, Болгария, Венгрия, Греция, Латвия, Литва, Россия, Польша, Румыния, Словакия, Словения, Турция, Хорватия, Чехия, Эстония)</w:t>
      </w:r>
      <w:r>
        <w:rPr>
          <w:rStyle w:val="s0"/>
        </w:rPr>
        <w:t>;</w:t>
      </w:r>
    </w:p>
    <w:p w:rsidR="00000000" w:rsidRDefault="00DE0D71">
      <w:pPr>
        <w:pStyle w:val="pj"/>
      </w:pPr>
      <w:r>
        <w:rPr>
          <w:rStyle w:val="s0"/>
        </w:rPr>
        <w:t>27) принадлежность - изделие, не являющееся МИ, предназначенное производителем для совместного применения с одним или несколькими МИ для использования в соответствии с их назначением;</w:t>
      </w:r>
    </w:p>
    <w:p w:rsidR="00000000" w:rsidRDefault="00DE0D71">
      <w:pPr>
        <w:pStyle w:val="pj"/>
      </w:pPr>
      <w:r>
        <w:rPr>
          <w:rStyle w:val="s0"/>
        </w:rPr>
        <w:t>28) предельная цена на торговое наименование и техническую характерист</w:t>
      </w:r>
      <w:r>
        <w:rPr>
          <w:rStyle w:val="s0"/>
        </w:rPr>
        <w:t>ику ИМН в рамках ГОБМП и (или) в системе ОСМС - цена на торговое наименование и техническую характеристику ИМН, зарегистрированного в Республике Казахстан, выше которой не может быть произведен закуп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29) наценка в рам</w:t>
      </w:r>
      <w:r>
        <w:rPr>
          <w:rStyle w:val="s0"/>
        </w:rPr>
        <w:t>ках ГОБМП и (или) в системе ОСМС - надбавка к формированной цене ИМН по регрессивной шкале наценок, используемая для расчета предельной цены на торговое наименование и техническую характеристику ИМН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30) регрессивная ш</w:t>
      </w:r>
      <w:r>
        <w:rPr>
          <w:rStyle w:val="s0"/>
        </w:rPr>
        <w:t>кала наценки в рамках ГОБМП и (или) в системе ОСМС - шкала наценки в рамках ГОБМП и (или) в системе ОСМС в процентном выражении, зависимая от величины зарегистрированной цены ИМН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31) регистрационное удостоверение - до</w:t>
      </w:r>
      <w:r>
        <w:rPr>
          <w:rStyle w:val="s0"/>
        </w:rPr>
        <w:t>кумент, подтверждающий разрешение к производству, ввозу, вывозу, реализации и медицинскому применению ИМН и медицинской техники (МИ), выдаваемый по результатам государственной регистрации;</w:t>
      </w:r>
    </w:p>
    <w:p w:rsidR="00000000" w:rsidRDefault="00DE0D71">
      <w:pPr>
        <w:pStyle w:val="pj"/>
      </w:pPr>
      <w:r>
        <w:rPr>
          <w:rStyle w:val="s0"/>
        </w:rPr>
        <w:t>32) портал референтного ценообразования (далее - Портал) - автомати</w:t>
      </w:r>
      <w:r>
        <w:rPr>
          <w:rStyle w:val="s0"/>
        </w:rPr>
        <w:t>зированная информационная система государственной экспертной организации;</w:t>
      </w:r>
    </w:p>
    <w:p w:rsidR="00000000" w:rsidRDefault="00DE0D71">
      <w:pPr>
        <w:pStyle w:val="pj"/>
      </w:pPr>
      <w:r>
        <w:rPr>
          <w:rStyle w:val="s0"/>
        </w:rPr>
        <w:t>33)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</w:t>
      </w:r>
      <w:r>
        <w:rPr>
          <w:rStyle w:val="s0"/>
        </w:rPr>
        <w:t>кумента, его принадлежность и неизменность содержания;</w:t>
      </w:r>
    </w:p>
    <w:p w:rsidR="00000000" w:rsidRDefault="00DE0D71">
      <w:pPr>
        <w:pStyle w:val="pj"/>
      </w:pPr>
      <w:r>
        <w:rPr>
          <w:rStyle w:val="s0"/>
        </w:rPr>
        <w:t>34) EXW - поставка груза на условиях самовывоза. Продавец имеет минимальные обязанности. Покупатель, приобретая товар, полностью берет организацию его доставки на себя - принимает товар, упаковывает, с</w:t>
      </w:r>
      <w:r>
        <w:rPr>
          <w:rStyle w:val="s0"/>
        </w:rPr>
        <w:t>трахует, транспортирует на собственном или наемном транспорте до нужного места, оплачивает экспортные и импортные пошлины;</w:t>
      </w:r>
    </w:p>
    <w:p w:rsidR="00000000" w:rsidRDefault="00DE0D71">
      <w:pPr>
        <w:pStyle w:val="pj"/>
      </w:pPr>
      <w:r>
        <w:rPr>
          <w:rStyle w:val="s0"/>
        </w:rPr>
        <w:t>35) FCA - продавец доставляет товар, очищенный от экспортных пошлин, в указанный в договоре терминал отправки и передает покупателю/п</w:t>
      </w:r>
      <w:r>
        <w:rPr>
          <w:rStyle w:val="s0"/>
        </w:rPr>
        <w:t>еревозчику покупателя;</w:t>
      </w:r>
    </w:p>
    <w:p w:rsidR="00000000" w:rsidRDefault="00DE0D71">
      <w:pPr>
        <w:pStyle w:val="pj"/>
      </w:pPr>
      <w:r>
        <w:rPr>
          <w:rStyle w:val="s0"/>
        </w:rPr>
        <w:t>36) FAS - продавец доставляет товар на причал порта погрузки и размещает его вдоль судна обозначенного покупателем. На этом его обязательства заканчиваются. Погрузку и перевалку в промежуточном порту оплачивает покупатель;</w:t>
      </w:r>
    </w:p>
    <w:p w:rsidR="00000000" w:rsidRDefault="00DE0D71">
      <w:pPr>
        <w:pStyle w:val="pj"/>
      </w:pPr>
      <w:r>
        <w:rPr>
          <w:rStyle w:val="s0"/>
        </w:rPr>
        <w:t xml:space="preserve">37) CFR - </w:t>
      </w:r>
      <w:r>
        <w:rPr>
          <w:rStyle w:val="s0"/>
        </w:rPr>
        <w:t>поставка товара осуществляется продавцом сразу на борт судна. При этом он оплачивает все расходы и фрахт для доставки груза к месту назначения, а также производит таможенную очистку груза;</w:t>
      </w:r>
    </w:p>
    <w:p w:rsidR="00000000" w:rsidRDefault="00DE0D71">
      <w:pPr>
        <w:pStyle w:val="pj"/>
      </w:pPr>
      <w:r>
        <w:rPr>
          <w:rStyle w:val="s0"/>
        </w:rPr>
        <w:t>38) CPT - подразумевает, что продавец полностью оплачивает доставку</w:t>
      </w:r>
      <w:r>
        <w:rPr>
          <w:rStyle w:val="s0"/>
        </w:rPr>
        <w:t xml:space="preserve"> товара до согласованной точки, включая экспортные пошлины;</w:t>
      </w:r>
    </w:p>
    <w:p w:rsidR="00000000" w:rsidRDefault="00DE0D71">
      <w:pPr>
        <w:pStyle w:val="pj"/>
      </w:pPr>
      <w:r>
        <w:rPr>
          <w:rStyle w:val="s0"/>
        </w:rPr>
        <w:t>39) CIP - продавец выполняет доставку и оплату расходов, связанную с перевозкой товара до названного пункта назначения;</w:t>
      </w:r>
    </w:p>
    <w:p w:rsidR="00000000" w:rsidRDefault="00DE0D71">
      <w:pPr>
        <w:pStyle w:val="pj"/>
      </w:pPr>
      <w:r>
        <w:rPr>
          <w:rStyle w:val="s0"/>
        </w:rPr>
        <w:t>40) CIF - продавец выполнил поставку, когда товар погружен на транспортное средство в порту отгрузки, а продажная цена включает в себя стоимость товара, фрахт или транспортные расходы, а также стоимость страховки при перевозке;</w:t>
      </w:r>
    </w:p>
    <w:p w:rsidR="00000000" w:rsidRDefault="00DE0D71">
      <w:pPr>
        <w:pStyle w:val="pj"/>
      </w:pPr>
      <w:r>
        <w:rPr>
          <w:rStyle w:val="s0"/>
        </w:rPr>
        <w:t>41) DAT - используется в случае, если продающая и покупающая сторона вместе несут расходы по перевозку груза. В частности, первый оплачивает доставку товара до терминала прибытия - причала, склада, контейнерного двора или авиакарго-терминала, страховые сбо</w:t>
      </w:r>
      <w:r>
        <w:rPr>
          <w:rStyle w:val="s0"/>
        </w:rPr>
        <w:t>ры и экспортные платежи. Второй - берет на себя расходы, связанные с растаможкой груза и его дальнейшей транспортировкой до места назначения;</w:t>
      </w:r>
    </w:p>
    <w:p w:rsidR="00000000" w:rsidRDefault="00DE0D71">
      <w:pPr>
        <w:pStyle w:val="pj"/>
      </w:pPr>
      <w:r>
        <w:rPr>
          <w:rStyle w:val="s0"/>
        </w:rPr>
        <w:t xml:space="preserve">42) DAP - продавец оплачивает доставку продукции до согласованного места. При этом он должен выполнить таможенные </w:t>
      </w:r>
      <w:r>
        <w:rPr>
          <w:rStyle w:val="s0"/>
        </w:rPr>
        <w:t>формальности при экспорте груза, но не обязан оплачивать ввозные пошлины и оформлять его на таможне;</w:t>
      </w:r>
    </w:p>
    <w:p w:rsidR="00000000" w:rsidRDefault="00DE0D71">
      <w:pPr>
        <w:pStyle w:val="pj"/>
      </w:pPr>
      <w:r>
        <w:rPr>
          <w:rStyle w:val="s0"/>
        </w:rPr>
        <w:t>43) DDP - покупатель получает товар в согласованном месте, прошедшим импортную очистку, свободным от других каких-либо налогов и пошлин, готовым к разгрузк</w:t>
      </w:r>
      <w:r>
        <w:rPr>
          <w:rStyle w:val="s0"/>
        </w:rPr>
        <w:t>е и дальнейшей продаже.»;</w:t>
      </w:r>
    </w:p>
    <w:p w:rsidR="00000000" w:rsidRDefault="00DE0D71">
      <w:pPr>
        <w:pStyle w:val="pj"/>
      </w:pPr>
      <w:hyperlink r:id="rId27" w:anchor="sub_id=2005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«5. Регулирование предельных цен на торговое наименование и техническую характеристику МИ включает в себя сле</w:t>
      </w:r>
      <w:r>
        <w:rPr>
          <w:rStyle w:val="s0"/>
        </w:rPr>
        <w:t>дующие этапы и (или) мероприятия:</w:t>
      </w:r>
    </w:p>
    <w:p w:rsidR="00000000" w:rsidRDefault="00DE0D71">
      <w:pPr>
        <w:pStyle w:val="pj"/>
      </w:pPr>
      <w:r>
        <w:rPr>
          <w:rStyle w:val="s0"/>
        </w:rPr>
        <w:t>1) на ИМН:</w:t>
      </w:r>
    </w:p>
    <w:p w:rsidR="00000000" w:rsidRDefault="00DE0D71">
      <w:pPr>
        <w:pStyle w:val="pj"/>
      </w:pPr>
      <w:r>
        <w:rPr>
          <w:rStyle w:val="s0"/>
        </w:rPr>
        <w:t>выдачу заключения о зарегистрированной цене на ИМН в рамках ГОБМП и (или) в системе ОСМС;</w:t>
      </w:r>
    </w:p>
    <w:p w:rsidR="00000000" w:rsidRDefault="00DE0D71">
      <w:pPr>
        <w:pStyle w:val="pj"/>
      </w:pPr>
      <w:r>
        <w:rPr>
          <w:rStyle w:val="s0"/>
        </w:rPr>
        <w:t>формирование наценки ИМН;</w:t>
      </w:r>
    </w:p>
    <w:p w:rsidR="00000000" w:rsidRDefault="00DE0D71">
      <w:pPr>
        <w:pStyle w:val="pj"/>
      </w:pPr>
      <w:r>
        <w:rPr>
          <w:rStyle w:val="s0"/>
        </w:rPr>
        <w:t>формирование предельных цен на торговое наименование и техническую характеристику ИМН;</w:t>
      </w:r>
    </w:p>
    <w:p w:rsidR="00000000" w:rsidRDefault="00DE0D71">
      <w:pPr>
        <w:pStyle w:val="pj"/>
      </w:pPr>
      <w:r>
        <w:rPr>
          <w:rStyle w:val="s0"/>
        </w:rPr>
        <w:t>отзыв за</w:t>
      </w:r>
      <w:r>
        <w:rPr>
          <w:rStyle w:val="s0"/>
        </w:rPr>
        <w:t>регистрированных цен на ИМН осуществляется на основании актов правоохранительных органов и судебных актов, вступивших в законную силу;</w:t>
      </w:r>
    </w:p>
    <w:p w:rsidR="00000000" w:rsidRDefault="00DE0D71">
      <w:pPr>
        <w:pStyle w:val="pj"/>
      </w:pPr>
      <w:r>
        <w:rPr>
          <w:rStyle w:val="s0"/>
        </w:rPr>
        <w:t>2) на медицинскую технику:</w:t>
      </w:r>
    </w:p>
    <w:p w:rsidR="00000000" w:rsidRDefault="00DE0D71">
      <w:pPr>
        <w:pStyle w:val="pj"/>
      </w:pPr>
      <w:r>
        <w:rPr>
          <w:rStyle w:val="s0"/>
        </w:rPr>
        <w:t>анализ цены медицинской техники;</w:t>
      </w:r>
    </w:p>
    <w:p w:rsidR="00000000" w:rsidRDefault="00DE0D71">
      <w:pPr>
        <w:pStyle w:val="pj"/>
      </w:pPr>
      <w:r>
        <w:rPr>
          <w:rStyle w:val="s0"/>
        </w:rPr>
        <w:t>формирование наценки медицинской техники;</w:t>
      </w:r>
    </w:p>
    <w:p w:rsidR="00000000" w:rsidRDefault="00DE0D71">
      <w:pPr>
        <w:pStyle w:val="pj"/>
      </w:pPr>
      <w:r>
        <w:rPr>
          <w:rStyle w:val="s0"/>
        </w:rPr>
        <w:t>выдача заключения;</w:t>
      </w:r>
    </w:p>
    <w:p w:rsidR="00000000" w:rsidRDefault="00DE0D71">
      <w:pPr>
        <w:pStyle w:val="pj"/>
      </w:pPr>
      <w:r>
        <w:rPr>
          <w:rStyle w:val="s0"/>
        </w:rPr>
        <w:t>отзыв заключения, по результатам анализа цен на медицинскую технику осуществляется на основании актов правоохранительных органов и судебных актов, вступивших в законную силу.»;</w:t>
      </w:r>
    </w:p>
    <w:p w:rsidR="00000000" w:rsidRDefault="00DE0D71">
      <w:pPr>
        <w:pStyle w:val="pj"/>
      </w:pPr>
      <w:hyperlink r:id="rId28" w:anchor="sub_id=2012" w:history="1">
        <w:r>
          <w:rPr>
            <w:rStyle w:val="a4"/>
          </w:rPr>
          <w:t>пункт 12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«12. Заявитель (услугополучатель) предоставляет в канцелярию государственной экспертной организации (услугодателю) либо посредством веб-портала «электронного правительства» www.egov.kz (далее - веб-портал) заявлен</w:t>
      </w:r>
      <w:r>
        <w:rPr>
          <w:rStyle w:val="s0"/>
        </w:rPr>
        <w:t>ие удостоверенное ЭЦП заявителя (услугополучателя) и прилагает документы согласно пункту 13 и приложениям 1 и 2 к настоящим Правилам.»;</w:t>
      </w:r>
    </w:p>
    <w:p w:rsidR="00000000" w:rsidRDefault="00DE0D71">
      <w:pPr>
        <w:pStyle w:val="pj"/>
      </w:pPr>
      <w:r>
        <w:rPr>
          <w:rStyle w:val="s0"/>
        </w:rPr>
        <w:t>дополнить пунктом 12-1 следующего содержания:</w:t>
      </w:r>
    </w:p>
    <w:p w:rsidR="00000000" w:rsidRDefault="00DE0D71">
      <w:pPr>
        <w:pStyle w:val="pj"/>
      </w:pPr>
      <w:r>
        <w:rPr>
          <w:rStyle w:val="s0"/>
        </w:rPr>
        <w:t>«12-1. Подтверждением принятия заявления на бумажном носителе является отм</w:t>
      </w:r>
      <w:r>
        <w:rPr>
          <w:rStyle w:val="s0"/>
        </w:rPr>
        <w:t>етка на его копии заявления о регистрации в канцелярии с указанием даты, времени приема заявления, фамилии, имени, отчества (при его наличии) сотрудника, принявшего заявление.</w:t>
      </w:r>
    </w:p>
    <w:p w:rsidR="00000000" w:rsidRDefault="00DE0D71">
      <w:pPr>
        <w:pStyle w:val="pj"/>
      </w:pPr>
      <w:r>
        <w:rPr>
          <w:rStyle w:val="s0"/>
        </w:rPr>
        <w:t>В случае обращения услугополучателя через веб-портал, в личном кабинете отобража</w:t>
      </w:r>
      <w:r>
        <w:rPr>
          <w:rStyle w:val="s0"/>
        </w:rPr>
        <w:t>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услуги.»;</w:t>
      </w:r>
    </w:p>
    <w:p w:rsidR="00000000" w:rsidRDefault="00DE0D71">
      <w:pPr>
        <w:pStyle w:val="pj"/>
      </w:pPr>
      <w:hyperlink r:id="rId29" w:anchor="sub_id=2013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</w:t>
      </w:r>
      <w:r>
        <w:rPr>
          <w:rStyle w:val="s0"/>
        </w:rPr>
        <w:t>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«13. К заявлению на ввозимые ИМН прилагаются следующие документы:</w:t>
      </w:r>
    </w:p>
    <w:p w:rsidR="00000000" w:rsidRDefault="00DE0D71">
      <w:pPr>
        <w:pStyle w:val="pj"/>
      </w:pPr>
      <w:r>
        <w:rPr>
          <w:rStyle w:val="s0"/>
        </w:rPr>
        <w:t xml:space="preserve">1) апостилированная доверенность, подтверждающая право заявителя осуществлять регистрацию цены или перерегистрацию зарегистрированной цены в рамках ГОБМП и (или) </w:t>
      </w:r>
      <w:r>
        <w:rPr>
          <w:rStyle w:val="s0"/>
        </w:rPr>
        <w:t>в системе ОСМС, включая право предоставлять информацию о ценах Франко-Завод в референтных странах и ценах фактических поставок;</w:t>
      </w:r>
    </w:p>
    <w:p w:rsidR="00000000" w:rsidRDefault="00DE0D71">
      <w:pPr>
        <w:pStyle w:val="pj"/>
      </w:pPr>
      <w:r>
        <w:rPr>
          <w:rStyle w:val="s0"/>
        </w:rPr>
        <w:t>2) информация о фактически понесенных расходах для ввозимых ИМН для определения цены представляется на официальном бланке заявит</w:t>
      </w:r>
      <w:r>
        <w:rPr>
          <w:rStyle w:val="s0"/>
        </w:rPr>
        <w:t>еля, заверенная подписью уполномоченного лица заявителя и печатью организации (при наличии) при этом суммарная стоимость расходов не превышает 25 % от цены завода производителя и включает:</w:t>
      </w:r>
    </w:p>
    <w:p w:rsidR="00000000" w:rsidRDefault="00DE0D71">
      <w:pPr>
        <w:pStyle w:val="pj"/>
      </w:pPr>
      <w:r>
        <w:rPr>
          <w:rStyle w:val="s0"/>
        </w:rPr>
        <w:t>данные фактически понесенных транспортных расходов от производителя</w:t>
      </w:r>
      <w:r>
        <w:rPr>
          <w:rStyle w:val="s0"/>
        </w:rPr>
        <w:t xml:space="preserve"> до границы Республики Казахстан (страхование, хранение на складе СВХ);</w:t>
      </w:r>
    </w:p>
    <w:p w:rsidR="00000000" w:rsidRDefault="00DE0D71">
      <w:pPr>
        <w:pStyle w:val="pj"/>
      </w:pPr>
      <w:r>
        <w:rPr>
          <w:rStyle w:val="s0"/>
        </w:rPr>
        <w:t>данные таможенных расходов (таможенные платежи, брокерские расходы) с приложением документов, подтверждающих таможенную стоимость (копия таможенной декларации);</w:t>
      </w:r>
    </w:p>
    <w:p w:rsidR="00000000" w:rsidRDefault="00DE0D71">
      <w:pPr>
        <w:pStyle w:val="pj"/>
      </w:pPr>
      <w:r>
        <w:rPr>
          <w:rStyle w:val="s0"/>
        </w:rPr>
        <w:t>данные расходов на оцен</w:t>
      </w:r>
      <w:r>
        <w:rPr>
          <w:rStyle w:val="s0"/>
        </w:rPr>
        <w:t>ку безопасности и качества;</w:t>
      </w:r>
    </w:p>
    <w:p w:rsidR="00000000" w:rsidRDefault="00DE0D71">
      <w:pPr>
        <w:pStyle w:val="pj"/>
      </w:pPr>
      <w:r>
        <w:rPr>
          <w:rStyle w:val="s0"/>
        </w:rPr>
        <w:t xml:space="preserve">3) копии документов, подтверждающих цену ИМН (копии инвойсов (накладной), счет-фактуры или таможенной декларации) за последние 12 месяцев (при наличии фактических поставок), с указанием фактической цены поставки, за исключением </w:t>
      </w:r>
      <w:r>
        <w:rPr>
          <w:rStyle w:val="s0"/>
        </w:rPr>
        <w:t>случаев ввоза на основаниях, предусмотренных подпунктом 4) статьи 252 Кодекса.</w:t>
      </w:r>
    </w:p>
    <w:p w:rsidR="00000000" w:rsidRDefault="00DE0D71">
      <w:pPr>
        <w:pStyle w:val="pj"/>
      </w:pPr>
      <w:r>
        <w:rPr>
          <w:rStyle w:val="s0"/>
        </w:rPr>
        <w:t>В случае отсутствия фактических поставок за последние 12 месяцев, предоставляются копии документов за предыдущий период 12 месяцев.</w:t>
      </w:r>
    </w:p>
    <w:p w:rsidR="00000000" w:rsidRDefault="00DE0D71">
      <w:pPr>
        <w:pStyle w:val="pj"/>
      </w:pPr>
      <w:r>
        <w:rPr>
          <w:rStyle w:val="s0"/>
        </w:rPr>
        <w:t>Государственная экспертная организация также при анализе использует копии инвойсов (накладных) или счет-фактур, предоставленных для прохождения оценки качества;</w:t>
      </w:r>
    </w:p>
    <w:p w:rsidR="00000000" w:rsidRDefault="00DE0D71">
      <w:pPr>
        <w:pStyle w:val="pj"/>
      </w:pPr>
      <w:r>
        <w:rPr>
          <w:rStyle w:val="s0"/>
        </w:rPr>
        <w:t>4) копия контракта или договора о приобретении ИМН от завода производителя.</w:t>
      </w:r>
    </w:p>
    <w:p w:rsidR="00000000" w:rsidRDefault="00DE0D71">
      <w:pPr>
        <w:pStyle w:val="pj"/>
      </w:pPr>
      <w:r>
        <w:rPr>
          <w:rStyle w:val="s0"/>
        </w:rPr>
        <w:t xml:space="preserve">В случае обращения </w:t>
      </w:r>
      <w:r>
        <w:rPr>
          <w:rStyle w:val="s0"/>
        </w:rPr>
        <w:t>услугополучателя через веб-портал прилагаются электронные копии документов, установленные настоящим пунктом, необходимые для оказания государственной услуги в электронном формате.»;</w:t>
      </w:r>
    </w:p>
    <w:p w:rsidR="00000000" w:rsidRDefault="00DE0D71">
      <w:pPr>
        <w:pStyle w:val="pj"/>
      </w:pPr>
      <w:hyperlink r:id="rId30" w:anchor="sub_id=2019" w:history="1">
        <w:r>
          <w:rPr>
            <w:rStyle w:val="a4"/>
          </w:rPr>
          <w:t>пункт 19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D71">
      <w:pPr>
        <w:pStyle w:val="pj"/>
      </w:pPr>
      <w:r>
        <w:rPr>
          <w:rStyle w:val="s0"/>
        </w:rPr>
        <w:t>«19. По результатам анализа цен на торговое наименование и техническую характеристику ввозимых ИМН в рамках ГОБМП и (или) в системе ОСМС, государственная экспертная организация выдачу заключения о зарегистрир</w:t>
      </w:r>
      <w:r>
        <w:rPr>
          <w:rStyle w:val="s0"/>
        </w:rPr>
        <w:t>ованной цене на торговое наименование МИ в рамках ГОБМП и (или) в системе ОСМС согласно приложению 3 к настоящим Правилам при соответствии следующим условиям:</w:t>
      </w:r>
    </w:p>
    <w:p w:rsidR="00000000" w:rsidRDefault="00DE0D71">
      <w:pPr>
        <w:pStyle w:val="pj"/>
      </w:pPr>
      <w:r>
        <w:rPr>
          <w:rStyle w:val="s0"/>
        </w:rPr>
        <w:t>1) предоставленная цена производителя в рамках ГОБМП и (или) в системе ОСМС на ввозимые ИМН не пр</w:t>
      </w:r>
      <w:r>
        <w:rPr>
          <w:rStyle w:val="s0"/>
        </w:rPr>
        <w:t>евышает максимального значения трех минимальных цен Франко-Завод из числа поданных в заявлении референтных стран. В случае если количество референтных стран менее трех, цена производителя на ввозимые ИМН в рамках ГОБМП и (или) в системе ОСМС не превышает м</w:t>
      </w:r>
      <w:r>
        <w:rPr>
          <w:rStyle w:val="s0"/>
        </w:rPr>
        <w:t>аксимального значения цен Франко-Завод представленного количества референтных стран. При отсутствии государственной регистрации ИМН в референтных странах, цена производителя в рамках ГОБМП и (или) в системе ОСМС не превышает значения цены Франко-Завод в ст</w:t>
      </w:r>
      <w:r>
        <w:rPr>
          <w:rStyle w:val="s0"/>
        </w:rPr>
        <w:t>ране-производителя;</w:t>
      </w:r>
    </w:p>
    <w:p w:rsidR="00000000" w:rsidRDefault="00DE0D71">
      <w:pPr>
        <w:pStyle w:val="pj"/>
      </w:pPr>
      <w:r>
        <w:rPr>
          <w:rStyle w:val="s0"/>
        </w:rPr>
        <w:t>2) предоставленная цена производителя в рамках ГОБМП и (или) в системе ОСМС для ввозимых ИМН, не выше значения цен за единицу измерения, указанных в предоставленных документах, подтверждающих цену ИМН (копия инвойса (накладной) или счет</w:t>
      </w:r>
      <w:r>
        <w:rPr>
          <w:rStyle w:val="s0"/>
        </w:rPr>
        <w:t>-фактуры, таможенной декларации) последнего ввоза за вычетом скидки;</w:t>
      </w:r>
    </w:p>
    <w:p w:rsidR="00000000" w:rsidRDefault="00DE0D71">
      <w:pPr>
        <w:pStyle w:val="pj"/>
      </w:pPr>
      <w:r>
        <w:rPr>
          <w:rStyle w:val="s0"/>
        </w:rPr>
        <w:t>3) предоставленная цена производителя в рамках ГОБМП и (или) в системе ОСМС для ввозимых ИМН не выше значения цен за единицу измерения, указанных в предоставленных документах, подтверждаю</w:t>
      </w:r>
      <w:r>
        <w:rPr>
          <w:rStyle w:val="s0"/>
        </w:rPr>
        <w:t>щих цену в контракте или договоре от завода производителя ИМН;</w:t>
      </w:r>
    </w:p>
    <w:p w:rsidR="00000000" w:rsidRDefault="00DE0D71">
      <w:pPr>
        <w:pStyle w:val="pj"/>
      </w:pPr>
      <w:r>
        <w:rPr>
          <w:rStyle w:val="s0"/>
        </w:rPr>
        <w:t>4) фактические расходы, связанные с доставкой ИМН, транспортные расходы от производителя до границы Республики Казахстан (страхование, хранение на складе СВХ), таможенные расходы (таможенные платежи, бракерские расходы), расходы на оценку безопасности и ка</w:t>
      </w:r>
      <w:r>
        <w:rPr>
          <w:rStyle w:val="s0"/>
        </w:rPr>
        <w:t>чества, указанные в заявлении, суммарно не превышают 25 % от значения цены производителя в рамках ГОБМП и (или) в системе ОСМС.</w:t>
      </w:r>
    </w:p>
    <w:p w:rsidR="00000000" w:rsidRDefault="00DE0D71">
      <w:pPr>
        <w:pStyle w:val="pj"/>
      </w:pPr>
      <w:r>
        <w:rPr>
          <w:rStyle w:val="s0"/>
        </w:rPr>
        <w:t xml:space="preserve">При наличии несоответствия зарегистрированной цены на ИМН в рамках ГОБМП и (или) в системе ОСМС условиям, указанным в настоящем </w:t>
      </w:r>
      <w:r>
        <w:rPr>
          <w:rStyle w:val="s0"/>
        </w:rPr>
        <w:t>пункте,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(или) в системе ОСМС по форме согласно приложению 3-1 к настоящим Правилам.»;</w:t>
      </w:r>
    </w:p>
    <w:p w:rsidR="00000000" w:rsidRDefault="00DE0D71">
      <w:pPr>
        <w:pStyle w:val="pj"/>
      </w:pPr>
      <w:r>
        <w:rPr>
          <w:rStyle w:val="s0"/>
        </w:rPr>
        <w:t xml:space="preserve">дополнить пунктами </w:t>
      </w:r>
      <w:r>
        <w:rPr>
          <w:rStyle w:val="s0"/>
        </w:rPr>
        <w:t>19-1 и 19-2 следующего содержания:</w:t>
      </w:r>
    </w:p>
    <w:p w:rsidR="00000000" w:rsidRDefault="00DE0D71">
      <w:pPr>
        <w:pStyle w:val="pj"/>
      </w:pPr>
      <w:r>
        <w:rPr>
          <w:rStyle w:val="s0"/>
        </w:rPr>
        <w:t>«19-1. Регистрация цены на МИ осуществляется посредством оказания государственной услуги через веб-портал путем подачи заявления согласно приложению 3-2 к настоящим Правилам.</w:t>
      </w:r>
    </w:p>
    <w:p w:rsidR="00000000" w:rsidRDefault="00DE0D71">
      <w:pPr>
        <w:pStyle w:val="pj"/>
      </w:pPr>
      <w:r>
        <w:rPr>
          <w:rStyle w:val="s0"/>
        </w:rPr>
        <w:t>Перечень основных требований к оказанию госуда</w:t>
      </w:r>
      <w:r>
        <w:rPr>
          <w:rStyle w:val="s0"/>
        </w:rPr>
        <w:t>рственной услуги, предусмотрен приложением 3-3 к настоящим Правилам.</w:t>
      </w:r>
    </w:p>
    <w:p w:rsidR="00000000" w:rsidRDefault="00DE0D71">
      <w:pPr>
        <w:pStyle w:val="pj"/>
      </w:pPr>
      <w:r>
        <w:rPr>
          <w:rStyle w:val="s0"/>
        </w:rPr>
        <w:t>19-2. При внесении изменений и (или) дополнений в настоящие Правила в части оказания государственной услуги уполномоченный орган в течение трех рабочих дней после государственной регистра</w:t>
      </w:r>
      <w:r>
        <w:rPr>
          <w:rStyle w:val="s0"/>
        </w:rPr>
        <w:t>ции приказа, который предусматривает внесение изменений и (или) дополнений информирует Единый контакт-центр, Государственную корпорацию «Правительство для граждан», оператора информационно-коммуникационной инфраструктуры «электронного правительства» о внес</w:t>
      </w:r>
      <w:r>
        <w:rPr>
          <w:rStyle w:val="s0"/>
        </w:rPr>
        <w:t>енных изменениях и (или) дополнениях.»;</w:t>
      </w:r>
    </w:p>
    <w:p w:rsidR="00000000" w:rsidRDefault="00DE0D71">
      <w:pPr>
        <w:pStyle w:val="pj"/>
      </w:pPr>
      <w:r>
        <w:rPr>
          <w:rStyle w:val="s0"/>
        </w:rPr>
        <w:t>дополнить главой 4 следующего содержания:</w:t>
      </w:r>
    </w:p>
    <w:p w:rsidR="00000000" w:rsidRDefault="00DE0D71">
      <w:pPr>
        <w:pStyle w:val="pj"/>
      </w:pPr>
      <w:r>
        <w:rPr>
          <w:rStyle w:val="s0"/>
        </w:rPr>
        <w:t>«Глава 4.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000000" w:rsidRDefault="00DE0D71">
      <w:pPr>
        <w:pStyle w:val="pj"/>
      </w:pPr>
      <w:r>
        <w:rPr>
          <w:rStyle w:val="s0"/>
        </w:rPr>
        <w:t>53. Жалоба на решение, дейст</w:t>
      </w:r>
      <w:r>
        <w:rPr>
          <w:rStyle w:val="s0"/>
        </w:rPr>
        <w:t>вие (бездействие)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</w:t>
      </w:r>
      <w:r>
        <w:rPr>
          <w:rStyle w:val="s0"/>
        </w:rPr>
        <w:t>и Казахстан.</w:t>
      </w:r>
    </w:p>
    <w:p w:rsidR="00000000" w:rsidRDefault="00DE0D71">
      <w:pPr>
        <w:pStyle w:val="pj"/>
      </w:pPr>
      <w:r>
        <w:rPr>
          <w:rStyle w:val="s0"/>
        </w:rPr>
        <w:t>Жалоба услугополучателя, поступившая в адрес услугодателя, в соответствии с пунктом 2 статьи 25 Закона подлежит рассмотрению в течение пяти рабочих дней со дня ее регистрации.</w:t>
      </w:r>
    </w:p>
    <w:p w:rsidR="00000000" w:rsidRDefault="00DE0D71">
      <w:pPr>
        <w:pStyle w:val="pj"/>
      </w:pPr>
      <w:r>
        <w:rPr>
          <w:rStyle w:val="s0"/>
        </w:rPr>
        <w:t>В случае поступления жалобы в соответствии с пунктом 4 статьи 91 Ад</w:t>
      </w:r>
      <w:r>
        <w:rPr>
          <w:rStyle w:val="s0"/>
        </w:rPr>
        <w:t>министративного процедурно-процессуального кодекса Республики Казахстан,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</w:t>
      </w:r>
      <w:r>
        <w:rPr>
          <w:rStyle w:val="s0"/>
        </w:rPr>
        <w:t>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</w:t>
      </w:r>
      <w:r>
        <w:rPr>
          <w:rStyle w:val="s0"/>
        </w:rPr>
        <w:t>щие требования, указанные в жалобе.</w:t>
      </w:r>
    </w:p>
    <w:p w:rsidR="00000000" w:rsidRDefault="00DE0D71">
      <w:pPr>
        <w:pStyle w:val="pj"/>
      </w:pPr>
      <w:r>
        <w:rPr>
          <w:rStyle w:val="s0"/>
        </w:rPr>
        <w:t>54. Если иное не предусмотрено законом, обращение в суд допускается после обжалования в досудебном порядке.»;</w:t>
      </w:r>
    </w:p>
    <w:p w:rsidR="00000000" w:rsidRDefault="00DE0D71">
      <w:pPr>
        <w:pStyle w:val="pj"/>
      </w:pPr>
      <w:hyperlink r:id="rId31" w:anchor="sub_id=3" w:history="1">
        <w:r>
          <w:rPr>
            <w:rStyle w:val="a4"/>
          </w:rPr>
          <w:t>приложение 3</w:t>
        </w:r>
      </w:hyperlink>
      <w:r>
        <w:rPr>
          <w:rStyle w:val="s0"/>
        </w:rPr>
        <w:t xml:space="preserve"> изложить в новой р</w:t>
      </w:r>
      <w:r>
        <w:rPr>
          <w:rStyle w:val="s0"/>
        </w:rPr>
        <w:t xml:space="preserve">едакции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настоящему приказу;</w:t>
      </w:r>
    </w:p>
    <w:p w:rsidR="00000000" w:rsidRDefault="00DE0D71">
      <w:pPr>
        <w:pStyle w:val="pj"/>
      </w:pPr>
      <w:r>
        <w:rPr>
          <w:rStyle w:val="s0"/>
        </w:rPr>
        <w:t xml:space="preserve">дополнить приложениями 3-1, 3-2 и 3-3 согласно </w:t>
      </w:r>
      <w:hyperlink w:anchor="sub5" w:history="1">
        <w:r>
          <w:rPr>
            <w:rStyle w:val="a4"/>
          </w:rPr>
          <w:t>приложениям 5</w:t>
        </w:r>
      </w:hyperlink>
      <w:r>
        <w:rPr>
          <w:rStyle w:val="s0"/>
        </w:rPr>
        <w:t xml:space="preserve">, </w:t>
      </w:r>
      <w:hyperlink w:anchor="sub6" w:history="1">
        <w:r>
          <w:rPr>
            <w:rStyle w:val="a4"/>
          </w:rPr>
          <w:t>6</w:t>
        </w:r>
      </w:hyperlink>
      <w:r>
        <w:rPr>
          <w:rStyle w:val="s0"/>
        </w:rPr>
        <w:t xml:space="preserve"> и </w:t>
      </w:r>
      <w:hyperlink w:anchor="sub7" w:history="1">
        <w:r>
          <w:rPr>
            <w:rStyle w:val="a4"/>
          </w:rPr>
          <w:t>7</w:t>
        </w:r>
      </w:hyperlink>
      <w:r>
        <w:rPr>
          <w:rStyle w:val="s0"/>
        </w:rPr>
        <w:t xml:space="preserve"> к настоящему приказу.</w:t>
      </w:r>
    </w:p>
    <w:p w:rsidR="00000000" w:rsidRDefault="00DE0D71">
      <w:pPr>
        <w:pStyle w:val="pj"/>
      </w:pPr>
      <w:r>
        <w:rPr>
          <w:rStyle w:val="s0"/>
        </w:rPr>
        <w:t>2. Деп</w:t>
      </w:r>
      <w:r>
        <w:rPr>
          <w:rStyle w:val="s0"/>
        </w:rPr>
        <w:t>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DE0D71">
      <w:pPr>
        <w:pStyle w:val="pj"/>
      </w:pPr>
      <w:r>
        <w:rPr>
          <w:rStyle w:val="s0"/>
        </w:rPr>
        <w:t xml:space="preserve">1) государственную </w:t>
      </w:r>
      <w:hyperlink r:id="rId3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</w:t>
      </w:r>
      <w:r>
        <w:rPr>
          <w:rStyle w:val="s0"/>
        </w:rPr>
        <w:t>стоящего приказа в Министерстве юстиции Республики Казахстан;</w:t>
      </w:r>
    </w:p>
    <w:p w:rsidR="00000000" w:rsidRDefault="00DE0D7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DE0D71">
      <w:pPr>
        <w:pStyle w:val="pj"/>
      </w:pPr>
      <w:r>
        <w:rPr>
          <w:rStyle w:val="s0"/>
        </w:rPr>
        <w:t>3) в течение десяти рабочих дней после государственно</w:t>
      </w:r>
      <w:r>
        <w:rPr>
          <w:rStyle w:val="s0"/>
        </w:rPr>
        <w:t>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</w:t>
      </w:r>
      <w:r>
        <w:rPr>
          <w:rStyle w:val="s0"/>
        </w:rPr>
        <w:t>.</w:t>
      </w:r>
    </w:p>
    <w:p w:rsidR="00000000" w:rsidRDefault="00DE0D71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DE0D71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3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DE0D71">
      <w:pPr>
        <w:pStyle w:val="pj"/>
      </w:pPr>
      <w:r>
        <w:rPr>
          <w:rStyle w:val="s0"/>
        </w:rPr>
        <w:t> </w:t>
      </w:r>
    </w:p>
    <w:p w:rsidR="00000000" w:rsidRDefault="00DE0D7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Министра здравоохранения </w:t>
            </w:r>
          </w:p>
          <w:p w:rsidR="00000000" w:rsidRDefault="00DE0D7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E0D71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DE0D71">
      <w:pPr>
        <w:pStyle w:val="pj"/>
      </w:pPr>
      <w:r>
        <w:rPr>
          <w:rStyle w:val="s0"/>
        </w:rPr>
        <w:t> </w:t>
      </w:r>
    </w:p>
    <w:p w:rsidR="00000000" w:rsidRDefault="00DE0D71">
      <w:pPr>
        <w:pStyle w:val="pj"/>
      </w:pPr>
      <w:r>
        <w:rPr>
          <w:rStyle w:val="s0"/>
        </w:rPr>
        <w:t>«СОГЛАСОВАНО»</w:t>
      </w:r>
    </w:p>
    <w:p w:rsidR="00000000" w:rsidRDefault="00DE0D71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DE0D71">
      <w:pPr>
        <w:pStyle w:val="pj"/>
      </w:pPr>
      <w:r>
        <w:rPr>
          <w:rStyle w:val="s0"/>
        </w:rPr>
        <w:t>инноваций и аэрокосмической промышленности</w:t>
      </w:r>
    </w:p>
    <w:p w:rsidR="00000000" w:rsidRDefault="00DE0D71">
      <w:pPr>
        <w:pStyle w:val="pj"/>
      </w:pPr>
      <w:r>
        <w:rPr>
          <w:rStyle w:val="s0"/>
        </w:rPr>
        <w:t>Республики Казахстан</w:t>
      </w:r>
    </w:p>
    <w:p w:rsidR="00000000" w:rsidRDefault="00DE0D71">
      <w:pPr>
        <w:pStyle w:val="pj"/>
      </w:pPr>
      <w:r>
        <w:rPr>
          <w:rStyle w:val="s0"/>
        </w:rPr>
        <w:t> </w:t>
      </w:r>
    </w:p>
    <w:p w:rsidR="00000000" w:rsidRDefault="00DE0D71">
      <w:pPr>
        <w:pStyle w:val="pj"/>
      </w:pPr>
      <w:r>
        <w:rPr>
          <w:rStyle w:val="s0"/>
        </w:rPr>
        <w:t>«СОГЛАСОВАНО»</w:t>
      </w:r>
    </w:p>
    <w:p w:rsidR="00000000" w:rsidRDefault="00DE0D71">
      <w:pPr>
        <w:pStyle w:val="pj"/>
      </w:pPr>
      <w:r>
        <w:rPr>
          <w:rStyle w:val="s0"/>
        </w:rPr>
        <w:t>Агентство по защите и развитию конкуренции</w:t>
      </w:r>
    </w:p>
    <w:p w:rsidR="00000000" w:rsidRDefault="00DE0D71">
      <w:pPr>
        <w:pStyle w:val="pj"/>
      </w:pPr>
      <w:r>
        <w:rPr>
          <w:rStyle w:val="s0"/>
        </w:rPr>
        <w:t>Республики Казахстан</w:t>
      </w:r>
    </w:p>
    <w:p w:rsidR="00000000" w:rsidRDefault="00DE0D71">
      <w:pPr>
        <w:pStyle w:val="pj"/>
        <w:jc w:val="left"/>
      </w:pPr>
      <w:bookmarkStart w:id="1" w:name="SUB1"/>
      <w:bookmarkEnd w:id="1"/>
      <w:r>
        <w:rPr>
          <w:rStyle w:val="s0"/>
        </w:rPr>
        <w:t> </w:t>
      </w:r>
    </w:p>
    <w:p w:rsidR="00000000" w:rsidRDefault="00DE0D71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D71">
      <w:pPr>
        <w:pStyle w:val="pr"/>
      </w:pPr>
      <w:r>
        <w:rPr>
          <w:rStyle w:val="s0"/>
        </w:rPr>
        <w:t>Исполняющего обязанности</w:t>
      </w:r>
    </w:p>
    <w:p w:rsidR="00000000" w:rsidRDefault="00DE0D71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D71">
      <w:pPr>
        <w:pStyle w:val="pr"/>
      </w:pPr>
      <w:r>
        <w:rPr>
          <w:rStyle w:val="s0"/>
        </w:rPr>
        <w:t>Республики Казахстан</w:t>
      </w:r>
    </w:p>
    <w:p w:rsidR="00000000" w:rsidRDefault="00DE0D71">
      <w:pPr>
        <w:pStyle w:val="pr"/>
      </w:pPr>
      <w:r>
        <w:rPr>
          <w:rStyle w:val="s0"/>
        </w:rPr>
        <w:t>от 20 августа 2024 года № 63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rPr>
          <w:rStyle w:val="s0"/>
        </w:rPr>
        <w:t>Приложение 9-1 к Правилам</w:t>
      </w:r>
    </w:p>
    <w:p w:rsidR="00000000" w:rsidRDefault="00DE0D71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DE0D71">
      <w:pPr>
        <w:pStyle w:val="pr"/>
      </w:pPr>
      <w:r>
        <w:rPr>
          <w:rStyle w:val="s0"/>
        </w:rPr>
        <w:t>предельных цен и наценки</w:t>
      </w:r>
    </w:p>
    <w:p w:rsidR="00000000" w:rsidRDefault="00DE0D71">
      <w:pPr>
        <w:pStyle w:val="pr"/>
      </w:pPr>
      <w:r>
        <w:rPr>
          <w:rStyle w:val="s0"/>
        </w:rPr>
        <w:t>на лекарственные средства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rPr>
          <w:rStyle w:val="s0"/>
        </w:rPr>
        <w:t>Форма</w:t>
      </w:r>
    </w:p>
    <w:p w:rsidR="00000000" w:rsidRDefault="00DE0D71">
      <w:pPr>
        <w:pStyle w:val="pj"/>
      </w:pPr>
      <w:r>
        <w:rPr>
          <w:rStyle w:val="s0"/>
        </w:rPr>
        <w:t> </w:t>
      </w:r>
    </w:p>
    <w:p w:rsidR="00000000" w:rsidRDefault="00DE0D71">
      <w:pPr>
        <w:pStyle w:val="pj"/>
      </w:pPr>
      <w:r>
        <w:rPr>
          <w:rStyle w:val="s0"/>
        </w:rPr>
        <w:t> </w:t>
      </w:r>
    </w:p>
    <w:p w:rsidR="00000000" w:rsidRDefault="00DE0D71">
      <w:pPr>
        <w:pStyle w:val="pc"/>
      </w:pPr>
      <w:r>
        <w:rPr>
          <w:rStyle w:val="s1"/>
        </w:rPr>
        <w:t>Заключение по результатам мониторинга и анализа референтного ценообразования на торговое</w:t>
      </w:r>
      <w:r>
        <w:rPr>
          <w:rStyle w:val="s1"/>
        </w:rPr>
        <w:br/>
        <w:t>наименование лекарственного средства в рамках гара</w:t>
      </w:r>
      <w:r>
        <w:rPr>
          <w:rStyle w:val="s1"/>
        </w:rPr>
        <w:t>нтированного объема бесплатной</w:t>
      </w:r>
      <w:r>
        <w:rPr>
          <w:rStyle w:val="s1"/>
        </w:rPr>
        <w:br/>
        <w:t>медицинской помощи и (или) в системе обязательного социального медицинского страхования</w:t>
      </w:r>
    </w:p>
    <w:p w:rsidR="00000000" w:rsidRDefault="00DE0D71">
      <w:pPr>
        <w:pStyle w:val="pj"/>
      </w:pPr>
      <w:r>
        <w:rPr>
          <w:rStyle w:val="s0"/>
        </w:rPr>
        <w:t> </w:t>
      </w:r>
    </w:p>
    <w:p w:rsidR="00000000" w:rsidRDefault="00DE0D71">
      <w:pPr>
        <w:pStyle w:val="pj"/>
      </w:pPr>
      <w:r>
        <w:rPr>
          <w:rStyle w:val="s0"/>
        </w:rPr>
        <w:t>1. Заявитель:</w:t>
      </w:r>
    </w:p>
    <w:p w:rsidR="00000000" w:rsidRDefault="00DE0D71">
      <w:pPr>
        <w:pStyle w:val="pj"/>
      </w:pPr>
      <w:r>
        <w:rPr>
          <w:rStyle w:val="s0"/>
        </w:rP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15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641890763"/>
            </w:pPr>
            <w:r>
              <w:t>Наименование юридического лица</w:t>
            </w:r>
          </w:p>
        </w:tc>
        <w:tc>
          <w:tcPr>
            <w:tcW w:w="1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При наличии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15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105345297"/>
            </w:pPr>
            <w:r>
              <w:t>Название юридического лица</w:t>
            </w:r>
          </w:p>
        </w:tc>
        <w:tc>
          <w:tcPr>
            <w:tcW w:w="1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Руководитель (при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При наличии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3867"/>
        <w:gridCol w:w="580"/>
      </w:tblGrid>
      <w:tr w:rsidR="00000000">
        <w:trPr>
          <w:jc w:val="center"/>
        </w:trPr>
        <w:tc>
          <w:tcPr>
            <w:tcW w:w="465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658115069"/>
            </w:pPr>
            <w:r>
              <w:t>Название (при наличии)</w:t>
            </w:r>
          </w:p>
        </w:tc>
        <w:tc>
          <w:tcPr>
            <w:tcW w:w="3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Руководитель (при наличии)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№ доверенности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Дата выдачи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Срок действия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2. Информация о лекарственном средстве (далее - ЛС):</w:t>
      </w:r>
    </w:p>
    <w:p w:rsidR="00000000" w:rsidRDefault="00DE0D71">
      <w:pPr>
        <w:pStyle w:val="pj"/>
      </w:pPr>
      <w:r>
        <w:t>1. Наименование ЛС _____________________________________________</w:t>
      </w:r>
    </w:p>
    <w:p w:rsidR="00000000" w:rsidRDefault="00DE0D71">
      <w:pPr>
        <w:pStyle w:val="pj"/>
      </w:pPr>
      <w:r>
        <w:t>2. Номер регистрационного удостоверения, дата выдачи______________________________________</w:t>
      </w:r>
    </w:p>
    <w:p w:rsidR="00000000" w:rsidRDefault="00DE0D71">
      <w:pPr>
        <w:pStyle w:val="pj"/>
      </w:pPr>
      <w:r>
        <w:t>3. Лекарственная форма ________________________</w:t>
      </w:r>
    </w:p>
    <w:p w:rsidR="00000000" w:rsidRDefault="00DE0D71">
      <w:pPr>
        <w:pStyle w:val="pj"/>
      </w:pPr>
      <w:r>
        <w:t>4. Количество в потребительской упаковке _______</w:t>
      </w:r>
    </w:p>
    <w:p w:rsidR="00000000" w:rsidRDefault="00DE0D71">
      <w:pPr>
        <w:pStyle w:val="pj"/>
      </w:pPr>
      <w:r>
        <w:t>5.</w:t>
      </w:r>
      <w:r>
        <w:t xml:space="preserve"> Объем _____________________________________</w:t>
      </w:r>
    </w:p>
    <w:p w:rsidR="00000000" w:rsidRDefault="00DE0D71">
      <w:pPr>
        <w:pStyle w:val="pj"/>
      </w:pPr>
      <w:r>
        <w:t>6. Концентрация ______________________________</w:t>
      </w:r>
    </w:p>
    <w:p w:rsidR="00000000" w:rsidRDefault="00DE0D71">
      <w:pPr>
        <w:pStyle w:val="pj"/>
      </w:pPr>
      <w:r>
        <w:t>7. Дозировка _________________________________</w:t>
      </w:r>
    </w:p>
    <w:p w:rsidR="00000000" w:rsidRDefault="00DE0D71">
      <w:pPr>
        <w:pStyle w:val="pj"/>
      </w:pPr>
      <w:r>
        <w:t>* При конвертации иностранной валюты цен в заявлении, а также в документах, подтверждающих фактическую цену поставок,</w:t>
      </w:r>
      <w:r>
        <w:t xml:space="preserve"> копиях инвойса (накладной) или счет-фактуры,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</w:t>
      </w:r>
      <w:r>
        <w:t>ый курс) Национального Банка Республики Казахстан.</w:t>
      </w:r>
    </w:p>
    <w:p w:rsidR="00000000" w:rsidRDefault="00DE0D71">
      <w:pPr>
        <w:pStyle w:val="pj"/>
      </w:pPr>
      <w:r>
        <w:t>При отсутствии официального курса валют в перечне иностранных валют, утвержденном постановлением Правления Национального Банка Республики Казахстан от 24 августа 2012 года № 242 «Об утверждении Правил уста</w:t>
      </w:r>
      <w:r>
        <w:t>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Соединенн</w:t>
      </w:r>
      <w:r>
        <w:t>ых Штатов Америки согласно расчетному курсу операций за предшествующий месяц, предоставленных казначейством Организации Объединенных Наций, на сайте https://treasury.un.org.</w:t>
      </w:r>
    </w:p>
    <w:p w:rsidR="00000000" w:rsidRDefault="00DE0D71">
      <w:pPr>
        <w:pStyle w:val="pj"/>
      </w:pPr>
      <w:r>
        <w:t>Цена к регистрации, перерегистрации цены на торговое наименование лекарственного с</w:t>
      </w:r>
      <w:r>
        <w:t>редства в рамках гарантированного объема бесплатной медицинской помощи и (или) в системе обязательного социального медицинского страхования в размере __________ тенге за одну единицу измерения</w:t>
      </w:r>
    </w:p>
    <w:p w:rsidR="00000000" w:rsidRDefault="00DE0D71">
      <w:pPr>
        <w:pStyle w:val="pj"/>
      </w:pPr>
      <w:r>
        <w:t xml:space="preserve">          специалист структурного подразделения </w:t>
      </w:r>
    </w:p>
    <w:p w:rsidR="00000000" w:rsidRDefault="00DE0D71">
      <w:pPr>
        <w:pStyle w:val="pj"/>
      </w:pPr>
      <w:r>
        <w:t>______________</w:t>
      </w:r>
      <w:r>
        <w:t>_________________________________________________________________</w:t>
      </w:r>
    </w:p>
    <w:p w:rsidR="00000000" w:rsidRDefault="00DE0D71">
      <w:pPr>
        <w:pStyle w:val="pj"/>
      </w:pPr>
      <w:r>
        <w:t>____ подпись                      ФИО (при его наличии)</w:t>
      </w:r>
    </w:p>
    <w:p w:rsidR="00000000" w:rsidRDefault="00DE0D71">
      <w:pPr>
        <w:pStyle w:val="pj"/>
      </w:pPr>
      <w:r>
        <w:t xml:space="preserve">          руководитель структурного подразделения </w:t>
      </w:r>
    </w:p>
    <w:p w:rsidR="00000000" w:rsidRDefault="00DE0D71">
      <w:pPr>
        <w:pStyle w:val="pj"/>
      </w:pPr>
      <w:r>
        <w:t>_______________________________________________________________________________</w:t>
      </w:r>
    </w:p>
    <w:p w:rsidR="00000000" w:rsidRDefault="00DE0D71">
      <w:pPr>
        <w:pStyle w:val="pj"/>
      </w:pPr>
      <w:r>
        <w:t>____ подпись                      ФИО (при его наличии)</w:t>
      </w:r>
    </w:p>
    <w:p w:rsidR="00000000" w:rsidRDefault="00DE0D71">
      <w:pPr>
        <w:pStyle w:val="pj"/>
        <w:jc w:val="left"/>
      </w:pPr>
      <w:bookmarkStart w:id="2" w:name="SUB2"/>
      <w:bookmarkEnd w:id="2"/>
      <w:r>
        <w:t> </w:t>
      </w:r>
    </w:p>
    <w:p w:rsidR="00000000" w:rsidRDefault="00DE0D71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D71">
      <w:pPr>
        <w:pStyle w:val="pr"/>
      </w:pPr>
      <w:r>
        <w:rPr>
          <w:rStyle w:val="s0"/>
        </w:rPr>
        <w:t>Исполняющего обязанности</w:t>
      </w:r>
    </w:p>
    <w:p w:rsidR="00000000" w:rsidRDefault="00DE0D71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D71">
      <w:pPr>
        <w:pStyle w:val="pr"/>
      </w:pPr>
      <w:r>
        <w:rPr>
          <w:rStyle w:val="s0"/>
        </w:rPr>
        <w:t>Республики Казахстан</w:t>
      </w:r>
    </w:p>
    <w:p w:rsidR="00000000" w:rsidRDefault="00DE0D71">
      <w:pPr>
        <w:pStyle w:val="pr"/>
      </w:pPr>
      <w:r>
        <w:rPr>
          <w:rStyle w:val="s0"/>
        </w:rPr>
        <w:t>от 20 августа 2024 года № 63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Приложение 9-2 к Правилам</w:t>
      </w:r>
    </w:p>
    <w:p w:rsidR="00000000" w:rsidRDefault="00DE0D71">
      <w:pPr>
        <w:pStyle w:val="pr"/>
      </w:pPr>
      <w:r>
        <w:t>регулирования, форми</w:t>
      </w:r>
      <w:r>
        <w:t>рования</w:t>
      </w:r>
    </w:p>
    <w:p w:rsidR="00000000" w:rsidRDefault="00DE0D71">
      <w:pPr>
        <w:pStyle w:val="pr"/>
      </w:pPr>
      <w:r>
        <w:t>предельных цен и наценки</w:t>
      </w:r>
    </w:p>
    <w:p w:rsidR="00000000" w:rsidRDefault="00DE0D71">
      <w:pPr>
        <w:pStyle w:val="pr"/>
      </w:pPr>
      <w:r>
        <w:t>на лекарственные средства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Форма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c"/>
      </w:pPr>
      <w:r>
        <w:rPr>
          <w:rStyle w:val="s1"/>
        </w:rPr>
        <w:t>Заявление на регистрацию, перерегистрацию цены на торговое наименование лекарственного</w:t>
      </w:r>
      <w:r>
        <w:rPr>
          <w:rStyle w:val="s1"/>
        </w:rPr>
        <w:br/>
        <w:t>средства в рамках гарантированного объема бесплатной медицинской помощи и (или)</w:t>
      </w:r>
      <w:r>
        <w:rPr>
          <w:rStyle w:val="s1"/>
        </w:rPr>
        <w:br/>
        <w:t>в системе обязател</w:t>
      </w:r>
      <w:r>
        <w:rPr>
          <w:rStyle w:val="s1"/>
        </w:rPr>
        <w:t>ьного социального медицинского страхования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j"/>
      </w:pPr>
      <w:r>
        <w:t>Предоставляем информацию для регистрации цены или перерегистрации зарегистрированной цены в рамках гарантированного объема бесплатной медицинской помощи и (или) в системе обязательного социального медицинского с</w:t>
      </w:r>
      <w:r>
        <w:t>трахования лекарственного средства (далее - ЛС) ____________</w:t>
      </w:r>
    </w:p>
    <w:p w:rsidR="00000000" w:rsidRDefault="00DE0D71">
      <w:pPr>
        <w:pStyle w:val="pj"/>
      </w:pPr>
      <w:r>
        <w:t>1. Заявитель:</w:t>
      </w:r>
    </w:p>
    <w:p w:rsidR="00000000" w:rsidRDefault="00DE0D71">
      <w:pPr>
        <w:pStyle w:val="pj"/>
      </w:pPr>
      <w: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15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938873012"/>
            </w:pPr>
            <w:r>
              <w:t>Наименование юридического лица</w:t>
            </w:r>
          </w:p>
        </w:tc>
        <w:tc>
          <w:tcPr>
            <w:tcW w:w="1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При наличии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15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607665277"/>
            </w:pPr>
            <w:r>
              <w:t>Название юридического лица</w:t>
            </w:r>
          </w:p>
        </w:tc>
        <w:tc>
          <w:tcPr>
            <w:tcW w:w="1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Руководитель (при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При наличии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3867"/>
        <w:gridCol w:w="580"/>
      </w:tblGrid>
      <w:tr w:rsidR="00000000">
        <w:trPr>
          <w:jc w:val="center"/>
        </w:trPr>
        <w:tc>
          <w:tcPr>
            <w:tcW w:w="465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1141340808"/>
            </w:pPr>
            <w:r>
              <w:t>Название (при наличии)</w:t>
            </w:r>
          </w:p>
        </w:tc>
        <w:tc>
          <w:tcPr>
            <w:tcW w:w="3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Руководитель (при наличии)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№ доверенности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Дата выдачи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Срок действия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2. Информация о ЛС:</w:t>
      </w:r>
    </w:p>
    <w:p w:rsidR="00000000" w:rsidRDefault="00DE0D71">
      <w:pPr>
        <w:pStyle w:val="pj"/>
      </w:pPr>
      <w:r>
        <w:t>1. Торговое название _____________________________________________</w:t>
      </w:r>
    </w:p>
    <w:p w:rsidR="00000000" w:rsidRDefault="00DE0D71">
      <w:pPr>
        <w:pStyle w:val="pj"/>
      </w:pPr>
      <w:r>
        <w:t>2. Номер и дата регистрационного удостоверения в Республике Казахстан (ЕАЭС) ______________________________________</w:t>
      </w:r>
    </w:p>
    <w:p w:rsidR="00000000" w:rsidRDefault="00DE0D71">
      <w:pPr>
        <w:pStyle w:val="pj"/>
      </w:pPr>
      <w:r>
        <w:t>3. Тип лекарственного средства ________________________</w:t>
      </w:r>
    </w:p>
    <w:p w:rsidR="00000000" w:rsidRDefault="00DE0D71">
      <w:pPr>
        <w:pStyle w:val="pj"/>
      </w:pPr>
      <w:r>
        <w:t>4. Международное непатентованное</w:t>
      </w:r>
    </w:p>
    <w:p w:rsidR="00000000" w:rsidRDefault="00DE0D71">
      <w:pPr>
        <w:pStyle w:val="pj"/>
      </w:pPr>
      <w:r>
        <w:t>наименование (при наличии) ________________________</w:t>
      </w:r>
      <w:r>
        <w:t>____</w:t>
      </w:r>
    </w:p>
    <w:p w:rsidR="00000000" w:rsidRDefault="00DE0D71">
      <w:pPr>
        <w:pStyle w:val="pj"/>
      </w:pPr>
      <w:r>
        <w:t>5. Состав ____________________________________________</w:t>
      </w:r>
    </w:p>
    <w:p w:rsidR="00000000" w:rsidRDefault="00DE0D71">
      <w:pPr>
        <w:pStyle w:val="pj"/>
      </w:pPr>
      <w:r>
        <w:t>6. Лекарственная форма ________________________________</w:t>
      </w:r>
    </w:p>
    <w:p w:rsidR="00000000" w:rsidRDefault="00DE0D71">
      <w:pPr>
        <w:pStyle w:val="pj"/>
      </w:pPr>
      <w:r>
        <w:t>7. Количество в потребительской упаковке ______________</w:t>
      </w:r>
    </w:p>
    <w:p w:rsidR="00000000" w:rsidRDefault="00DE0D71">
      <w:pPr>
        <w:pStyle w:val="pj"/>
      </w:pPr>
      <w:r>
        <w:t>8. Объем ____________________________________________</w:t>
      </w:r>
    </w:p>
    <w:p w:rsidR="00000000" w:rsidRDefault="00DE0D71">
      <w:pPr>
        <w:pStyle w:val="pj"/>
      </w:pPr>
      <w:r>
        <w:t>9. Концентрация ______________</w:t>
      </w:r>
      <w:r>
        <w:t>_______________________</w:t>
      </w:r>
    </w:p>
    <w:p w:rsidR="00000000" w:rsidRDefault="00DE0D71">
      <w:pPr>
        <w:pStyle w:val="pj"/>
      </w:pPr>
      <w:r>
        <w:t>10. Код согласно Анатомо-терапевтическо-химической</w:t>
      </w:r>
    </w:p>
    <w:p w:rsidR="00000000" w:rsidRDefault="00DE0D71">
      <w:pPr>
        <w:pStyle w:val="pj"/>
      </w:pPr>
      <w:r>
        <w:t>классификации (АТХ код) ____________________________</w:t>
      </w:r>
    </w:p>
    <w:p w:rsidR="00000000" w:rsidRDefault="00DE0D71">
      <w:pPr>
        <w:pStyle w:val="pj"/>
      </w:pPr>
      <w:r>
        <w:t>11. Дозировка _______________________________________</w:t>
      </w:r>
    </w:p>
    <w:p w:rsidR="00000000" w:rsidRDefault="00DE0D71">
      <w:pPr>
        <w:pStyle w:val="pj"/>
      </w:pPr>
      <w:r>
        <w:t>12. Способы введения ________________________________</w:t>
      </w:r>
    </w:p>
    <w:p w:rsidR="00000000" w:rsidRDefault="00DE0D71">
      <w:pPr>
        <w:pStyle w:val="pj"/>
      </w:pPr>
      <w:r>
        <w:t>Дата__________</w:t>
      </w:r>
    </w:p>
    <w:p w:rsidR="00000000" w:rsidRDefault="00DE0D71">
      <w:pPr>
        <w:pStyle w:val="pj"/>
      </w:pPr>
      <w:r>
        <w:t>ФИО (</w:t>
      </w:r>
      <w:r>
        <w:t>при его наличии) _______________ должность ________ подпись ______</w:t>
      </w:r>
    </w:p>
    <w:p w:rsidR="00000000" w:rsidRDefault="00DE0D71">
      <w:pPr>
        <w:pStyle w:val="pj"/>
        <w:jc w:val="left"/>
      </w:pPr>
      <w:bookmarkStart w:id="3" w:name="SUB3"/>
      <w:bookmarkEnd w:id="3"/>
      <w:r>
        <w:t> </w:t>
      </w:r>
    </w:p>
    <w:p w:rsidR="00000000" w:rsidRDefault="00DE0D71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D71">
      <w:pPr>
        <w:pStyle w:val="pr"/>
      </w:pPr>
      <w:r>
        <w:rPr>
          <w:rStyle w:val="s0"/>
        </w:rPr>
        <w:t>Исполняющего обязанности</w:t>
      </w:r>
    </w:p>
    <w:p w:rsidR="00000000" w:rsidRDefault="00DE0D71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D71">
      <w:pPr>
        <w:pStyle w:val="pr"/>
      </w:pPr>
      <w:r>
        <w:rPr>
          <w:rStyle w:val="s0"/>
        </w:rPr>
        <w:t>Республики Казахстан</w:t>
      </w:r>
    </w:p>
    <w:p w:rsidR="00000000" w:rsidRDefault="00DE0D71">
      <w:pPr>
        <w:pStyle w:val="pr"/>
      </w:pPr>
      <w:r>
        <w:rPr>
          <w:rStyle w:val="s0"/>
        </w:rPr>
        <w:t>от 20 августа 2024 года № 63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Приложение 9-3 к Правилам</w:t>
      </w:r>
    </w:p>
    <w:p w:rsidR="00000000" w:rsidRDefault="00DE0D71">
      <w:pPr>
        <w:pStyle w:val="pr"/>
      </w:pPr>
      <w:r>
        <w:t>регулирования, формирования</w:t>
      </w:r>
    </w:p>
    <w:p w:rsidR="00000000" w:rsidRDefault="00DE0D71">
      <w:pPr>
        <w:pStyle w:val="pr"/>
      </w:pPr>
      <w:r>
        <w:t>предельных цен и наценки</w:t>
      </w:r>
    </w:p>
    <w:p w:rsidR="00000000" w:rsidRDefault="00DE0D71">
      <w:pPr>
        <w:pStyle w:val="pr"/>
      </w:pPr>
      <w:r>
        <w:t>на лекарственные средства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«Регистрация цены на лекарственные средства и медицинские изделия»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j"/>
      </w:pPr>
      <w:r>
        <w:t>1) Регистрация цены на лекарственные сред</w:t>
      </w:r>
      <w:r>
        <w:t>ства для отечественных производителей в рамках гарантированного объема бесплатной медицинской помощи (далее - ГОБМП) и (или) в системе обязательного социального медицинского страхования (далее - ОСМС);</w:t>
      </w:r>
    </w:p>
    <w:p w:rsidR="00000000" w:rsidRDefault="00DE0D71">
      <w:pPr>
        <w:pStyle w:val="pj"/>
      </w:pPr>
      <w:r>
        <w:t xml:space="preserve">2) Перерегистрация цены на лекарственные средства для </w:t>
      </w:r>
      <w:r>
        <w:t>отечественных производителей в рамках ГОБМП и (или) в системе ОСМС;</w:t>
      </w:r>
    </w:p>
    <w:p w:rsidR="00000000" w:rsidRDefault="00DE0D71">
      <w:pPr>
        <w:pStyle w:val="pj"/>
      </w:pPr>
      <w:r>
        <w:t>3) Регистрация цены на лекарственные средства для иностранных производителей в рамках ГОБМП и (или) в системе ОСМС;</w:t>
      </w:r>
    </w:p>
    <w:p w:rsidR="00000000" w:rsidRDefault="00DE0D71">
      <w:pPr>
        <w:pStyle w:val="pj"/>
      </w:pPr>
      <w:r>
        <w:t>4) Перерегистрация цены на лекарственные средства для иностранных произв</w:t>
      </w:r>
      <w:r>
        <w:t>одителей в рамках ГОБМП и (или) в системе ОСМС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34"/>
        <w:gridCol w:w="568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</w:t>
            </w:r>
          </w:p>
        </w:tc>
        <w:tc>
          <w:tcPr>
            <w:tcW w:w="18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(да</w:t>
            </w:r>
            <w:r>
              <w:t>лее - РГП на ПХВ «Национальный центр экспертизы лекарственных средств и медицинских изделий»)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1) Непосредственно РГП на ПХВ «Национальный центр экспертизы лекарственных средств и медицинских изделий»;</w:t>
            </w:r>
          </w:p>
          <w:p w:rsidR="00000000" w:rsidRDefault="00DE0D71">
            <w:pPr>
              <w:pStyle w:val="pji"/>
            </w:pPr>
            <w:r>
              <w:t>2) веб-портал «электронного правительства» (далее - веб-портал)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15 рабочих дней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1) сведения о зарегистрированной цене на лекарственные средства (далее - ЛС) в рамках ГОБМП и (или) в системе ОСМС.</w:t>
            </w:r>
          </w:p>
          <w:p w:rsidR="00000000" w:rsidRDefault="00DE0D71">
            <w:pPr>
              <w:pStyle w:val="pji"/>
            </w:pPr>
            <w:r>
              <w:t>2) мотивированный ответ об отказе в оказании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Государственная услуга оказывается на платной основе физическим и юридическим в соответ</w:t>
            </w:r>
            <w:r>
              <w:t>ствии с Кодексом Республики Казахстан «О налогах и других обязательных платежах в бюджет» (Налоговый кодекс).</w:t>
            </w:r>
          </w:p>
          <w:p w:rsidR="00000000" w:rsidRDefault="00DE0D71">
            <w:pPr>
              <w:pStyle w:val="pji"/>
            </w:pPr>
            <w:r>
              <w:t>Оплата, взимаемая с услугополучателя при оказании государственной услуги, устанавливается в соответствии с утвержденным прейскурантом РГП на ПХВ «</w:t>
            </w:r>
            <w:r>
              <w:t>Национальный центр экспертизы лекарственных средств и медицинских изделий» согласно пункта 6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</w:t>
            </w:r>
            <w:r>
              <w:t>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11 декабря 2020 года № ҚР ДСМ-247/2020 (зарегистрирован в Реестре государственной регистрации нормат</w:t>
            </w:r>
            <w:r>
              <w:t>ивных правовых актов под № 21766) (далее - Правила).</w:t>
            </w:r>
          </w:p>
          <w:p w:rsidR="00000000" w:rsidRDefault="00DE0D71">
            <w:pPr>
              <w:pStyle w:val="pji"/>
            </w:pPr>
            <w: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«электронного правит</w:t>
            </w:r>
            <w:r>
              <w:t>ельства».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График работы услугодателя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1) услугодателя - с понедельника по пятницу с 9.00 до 18.30 часов с перерывом на обед с 13-00 до 14-30 часов, за исключением субботы, воскресенья и праздничных дней согласно Трудовому коде</w:t>
            </w:r>
            <w:r>
              <w:t>ксу Республики Казахстан. При этом каждый услугодатель утверждает работодателем режим работы, в соответствии с правилами трудового распорядка согласно статьи 63 Трудового Кодекса;</w:t>
            </w:r>
          </w:p>
          <w:p w:rsidR="00000000" w:rsidRDefault="00DE0D71">
            <w:pPr>
              <w:pStyle w:val="pji"/>
            </w:pPr>
            <w:r>
              <w:t>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</w:t>
            </w:r>
            <w:r>
              <w:t>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Заявление на регистрацию и (или) перерегистрац</w:t>
            </w:r>
            <w:r>
              <w:t>ию цены на торговое наименование ЛС для ГОБМП и (или) в системе ОСМС, с приложением:</w:t>
            </w:r>
          </w:p>
          <w:p w:rsidR="00000000" w:rsidRDefault="00DE0D71">
            <w:pPr>
              <w:pStyle w:val="pji"/>
            </w:pPr>
            <w:r>
              <w:t>для отечественных производителей:</w:t>
            </w:r>
          </w:p>
          <w:p w:rsidR="00000000" w:rsidRDefault="00DE0D71">
            <w:pPr>
              <w:pStyle w:val="pji"/>
            </w:pPr>
            <w:r>
              <w:t>- документ, подтверждающий право заявителя осуществлять регистрацию цены или перерегистрацию зарегистрированной цены в рамках ГОБМП и (ил</w:t>
            </w:r>
            <w:r>
              <w:t>и) в системе ОСМС (доверенность, договор, письмо</w:t>
            </w:r>
          </w:p>
          <w:p w:rsidR="00000000" w:rsidRDefault="00DE0D71">
            <w:pPr>
              <w:pStyle w:val="pji"/>
            </w:pPr>
            <w:r>
              <w:t>об авторизации);</w:t>
            </w:r>
          </w:p>
          <w:p w:rsidR="00000000" w:rsidRDefault="00DE0D71">
            <w:pPr>
              <w:pStyle w:val="pji"/>
            </w:pPr>
            <w:r>
              <w:t>- информация о расходах для регистрации цены или перерегистрации зарегистрированной цены в рамках ГОБМП и (или) в системе ОСМС</w:t>
            </w:r>
          </w:p>
          <w:p w:rsidR="00000000" w:rsidRDefault="00DE0D71">
            <w:pPr>
              <w:pStyle w:val="pji"/>
            </w:pPr>
            <w:r>
              <w:t>на фирменном бланке заявителя, заверенном подписью уполномоченн</w:t>
            </w:r>
            <w:r>
              <w:t>ого лица, по форме согласно приложению 7 к настоящим Правилам:</w:t>
            </w:r>
          </w:p>
          <w:p w:rsidR="00000000" w:rsidRDefault="00DE0D71">
            <w:pPr>
              <w:pStyle w:val="pji"/>
            </w:pPr>
            <w:r>
              <w:t>данные фактически понесенных расходов на оценку качества;</w:t>
            </w:r>
          </w:p>
          <w:p w:rsidR="00000000" w:rsidRDefault="00DE0D71">
            <w:pPr>
              <w:pStyle w:val="pji"/>
            </w:pPr>
            <w:r>
              <w:t>- для ЛС, срок действия регистрационного удостоверения которых</w:t>
            </w:r>
          </w:p>
          <w:p w:rsidR="00000000" w:rsidRDefault="00DE0D71">
            <w:pPr>
              <w:pStyle w:val="pji"/>
            </w:pPr>
            <w:r>
              <w:t>на момент подачи заявления истек, произведенных на территории Республики</w:t>
            </w:r>
            <w:r>
              <w:t xml:space="preserve"> Казахстан до истечения срока действия регистрационного удостоверения ЛС, для регистрации цены или перерегистрации зарегистрированной цены в рамках ГОБМП и (или) в системе ОСМС предоставляются документы, подтверждающие производство ЛС;</w:t>
            </w:r>
          </w:p>
          <w:p w:rsidR="00000000" w:rsidRDefault="00DE0D71">
            <w:pPr>
              <w:pStyle w:val="pji"/>
            </w:pPr>
            <w:r>
              <w:t>- для ЛС, поданных н</w:t>
            </w:r>
            <w:r>
              <w:t>а государственную регистрацию, предоставляются документы, подтверждающие подачу на государственную</w:t>
            </w:r>
          </w:p>
          <w:p w:rsidR="00000000" w:rsidRDefault="00DE0D71">
            <w:pPr>
              <w:pStyle w:val="pji"/>
            </w:pPr>
            <w:r>
              <w:t>регистрацию - заявление на государственную регистрацию ЛС.</w:t>
            </w:r>
          </w:p>
          <w:p w:rsidR="00000000" w:rsidRDefault="00DE0D71">
            <w:pPr>
              <w:pStyle w:val="pji"/>
            </w:pPr>
            <w:r>
              <w:t>для иностранных производителей:</w:t>
            </w:r>
          </w:p>
          <w:p w:rsidR="00000000" w:rsidRDefault="00DE0D71">
            <w:pPr>
              <w:pStyle w:val="pji"/>
            </w:pPr>
            <w:r>
              <w:t>- документ, подтверждающий право заявителя осуществлять регистраци</w:t>
            </w:r>
            <w:r>
              <w:t>ю цены или перерегистрацию зарегистрированной цены в рамках ГОБМП и (или) в системе ОСМС (доверенность, договор, письмо об авторизации), включая право предоставлять информацию о ценах Франко-Завод в референтных странах и ценах фактических поставок;</w:t>
            </w:r>
          </w:p>
          <w:p w:rsidR="00000000" w:rsidRDefault="00DE0D71">
            <w:pPr>
              <w:pStyle w:val="pji"/>
            </w:pPr>
            <w:r>
              <w:t xml:space="preserve">- копии документов, подтверждающих цену ЛС (копии инвойсов (накладной), счет-фактуры) за последние 12 месяцев (при наличии фактических поставок), с указанием фактической цены поставки, за исключением случаев ввоза на основаниях, предусмотренных подпунктом </w:t>
            </w:r>
            <w:r>
              <w:t>4) статьи 252 Кодекса Республики Казахстан «О здоровье народа и системе здравоохранения».</w:t>
            </w:r>
          </w:p>
          <w:p w:rsidR="00000000" w:rsidRDefault="00DE0D71">
            <w:pPr>
              <w:pStyle w:val="pji"/>
            </w:pPr>
            <w:r>
              <w:t>При отсутствия фактических поставок за последние 12 месяцев предоставляются копии документов за предыдущий период 12 месяцев;</w:t>
            </w:r>
          </w:p>
          <w:p w:rsidR="00000000" w:rsidRDefault="00DE0D71">
            <w:pPr>
              <w:pStyle w:val="pji"/>
            </w:pPr>
            <w:r>
              <w:t>- копия таможенной декларации;</w:t>
            </w:r>
          </w:p>
          <w:p w:rsidR="00000000" w:rsidRDefault="00DE0D71">
            <w:pPr>
              <w:pStyle w:val="pji"/>
            </w:pPr>
            <w:r>
              <w:t>- копия к</w:t>
            </w:r>
            <w:r>
              <w:t>онтракта или договора о приобретении ЛС с информацией</w:t>
            </w:r>
          </w:p>
          <w:p w:rsidR="00000000" w:rsidRDefault="00DE0D71">
            <w:pPr>
              <w:pStyle w:val="pji"/>
            </w:pPr>
            <w:r>
              <w:t>о цене ЛС, действующего на момент подачи заявления на регистрацию либо перерегистрацию зарегистрированной цены ЛС;</w:t>
            </w:r>
          </w:p>
          <w:p w:rsidR="00000000" w:rsidRDefault="00DE0D71">
            <w:pPr>
              <w:pStyle w:val="pji"/>
            </w:pPr>
            <w:r>
              <w:t>- информация о фактически понесенных расходах в рамках ГОБМП</w:t>
            </w:r>
          </w:p>
          <w:p w:rsidR="00000000" w:rsidRDefault="00DE0D71">
            <w:pPr>
              <w:pStyle w:val="pji"/>
            </w:pPr>
            <w:r>
              <w:t>и (или) системе ОСМС на фи</w:t>
            </w:r>
            <w:r>
              <w:t>рменном бланке заявителя, заверенном подписью уполномоченного лица, по форме согласно приложению 7 к настоящим Правилам:</w:t>
            </w:r>
          </w:p>
          <w:p w:rsidR="00000000" w:rsidRDefault="00DE0D71">
            <w:pPr>
              <w:pStyle w:val="pji"/>
            </w:pPr>
            <w:r>
              <w:t>транспортных расходах от производителя до границы Республики Казахстан,</w:t>
            </w:r>
          </w:p>
          <w:p w:rsidR="00000000" w:rsidRDefault="00DE0D71">
            <w:pPr>
              <w:pStyle w:val="pji"/>
            </w:pPr>
            <w:r>
              <w:t>таможенных платежах;</w:t>
            </w:r>
          </w:p>
          <w:p w:rsidR="00000000" w:rsidRDefault="00DE0D71">
            <w:pPr>
              <w:pStyle w:val="pji"/>
            </w:pPr>
            <w:r>
              <w:t>расходах на оценку качества;</w:t>
            </w:r>
          </w:p>
          <w:p w:rsidR="00000000" w:rsidRDefault="00DE0D71">
            <w:pPr>
              <w:pStyle w:val="pji"/>
            </w:pPr>
            <w:r>
              <w:t>- для ЛС, сро</w:t>
            </w:r>
            <w:r>
              <w:t>к действия регистрационного удостоверения которых на момент подачи заявления истек, ввезенных на территории Республики Казахстан до истечения срока действия регистрационного удостоверения ЛС, для регистрации цены или перерегистрации зарегистрированной цены</w:t>
            </w:r>
            <w:r>
              <w:t xml:space="preserve"> в рамках ГОБМП и (или) в системе ОСМС предоставляются документы, подтверждающие ввоз: копия заключения о качестве товаров, а также копия таможенной декларации;</w:t>
            </w:r>
          </w:p>
          <w:p w:rsidR="00000000" w:rsidRDefault="00DE0D71">
            <w:pPr>
              <w:pStyle w:val="pji"/>
            </w:pPr>
            <w:r>
              <w:t>- для ввозимых на территорию Республики Казахстан ЛС, не имеющих регистрационного удостоверения</w:t>
            </w:r>
            <w:r>
              <w:t xml:space="preserve"> - копия разрешения уполномоченного органа на ввоз ЛС на территорию Республики Казахстан, полученное посредством</w:t>
            </w:r>
          </w:p>
          <w:p w:rsidR="00000000" w:rsidRDefault="00DE0D71">
            <w:pPr>
              <w:pStyle w:val="pji"/>
            </w:pPr>
            <w:r>
              <w:t>веб-портала электронного правительства;</w:t>
            </w:r>
          </w:p>
          <w:p w:rsidR="00000000" w:rsidRDefault="00DE0D71">
            <w:pPr>
              <w:pStyle w:val="pji"/>
            </w:pPr>
            <w:r>
              <w:t xml:space="preserve">- для ЛС, поданных на государственную регистрацию, предоставляются документы, подтверждающие подачу на </w:t>
            </w:r>
            <w:r>
              <w:t>государственную</w:t>
            </w:r>
          </w:p>
          <w:p w:rsidR="00000000" w:rsidRDefault="00DE0D71">
            <w:pPr>
              <w:pStyle w:val="pji"/>
            </w:pPr>
            <w:r>
              <w:t>регистрацию - заявление на государственную регистрацию ЛС.</w:t>
            </w:r>
          </w:p>
          <w:p w:rsidR="00000000" w:rsidRDefault="00DE0D71">
            <w:pPr>
              <w:pStyle w:val="pji"/>
            </w:pPr>
            <w:r>
              <w:t>для заказчиков контрактного производства оригинальных запатентованных ЛС:</w:t>
            </w:r>
          </w:p>
          <w:p w:rsidR="00000000" w:rsidRDefault="00DE0D71">
            <w:pPr>
              <w:pStyle w:val="pji"/>
            </w:pPr>
            <w:r>
              <w:t>- документ, подтверждающий право заявителя осуществлять регистрацию цены или перерегистрацию зарегистрирова</w:t>
            </w:r>
            <w:r>
              <w:t>нной цены в рамках ГОБМП и (или) в системе ОСМС (доверенность, договор, письмо об авторизации);</w:t>
            </w:r>
          </w:p>
          <w:p w:rsidR="00000000" w:rsidRDefault="00DE0D71">
            <w:pPr>
              <w:pStyle w:val="pji"/>
            </w:pPr>
            <w:r>
              <w:t>- информация о расходах для регистрации цены или перерегистрации зарегистрированной цены в рамках ГОБМП и (или) в системе ОСМС на фирменном бланке заявителя, за</w:t>
            </w:r>
            <w:r>
              <w:t>веренном подписью уполномоченного лица, по форме согласно приложению 7 к настоящим Правилам:</w:t>
            </w:r>
          </w:p>
          <w:p w:rsidR="00000000" w:rsidRDefault="00DE0D71">
            <w:pPr>
              <w:pStyle w:val="pji"/>
            </w:pPr>
            <w:r>
              <w:t>данные фактически понесенных расходов на оценку качества;</w:t>
            </w:r>
          </w:p>
          <w:p w:rsidR="00000000" w:rsidRDefault="00DE0D71">
            <w:pPr>
              <w:pStyle w:val="pji"/>
            </w:pPr>
            <w:r>
              <w:t>- для ЛС, срок действия регистрационного удостоверения которых на момент подачи заявления истек, произвед</w:t>
            </w:r>
            <w:r>
              <w:t>енных на территории Республики Казахстан до истечения срока действия регистрационного удостоверения ЛС, для регистрации цены или перерегистрации зарегистрированной цены в рамках ГОБМП и (или) в системе ОСМС предоставляются документы, подтверждающие произво</w:t>
            </w:r>
            <w:r>
              <w:t>дство ЛС;</w:t>
            </w:r>
          </w:p>
          <w:p w:rsidR="00000000" w:rsidRDefault="00DE0D71">
            <w:pPr>
              <w:pStyle w:val="pji"/>
            </w:pPr>
            <w:r>
              <w:t>- для ЛС, поданных на государственную регистрацию, предоставляются документы, подтверждающие подачу на государственную</w:t>
            </w:r>
          </w:p>
          <w:p w:rsidR="00000000" w:rsidRDefault="00DE0D71">
            <w:pPr>
              <w:pStyle w:val="pji"/>
            </w:pPr>
            <w:r>
              <w:t>регистрацию - заявление на государственную регистрацию ЛС;</w:t>
            </w:r>
          </w:p>
          <w:p w:rsidR="00000000" w:rsidRDefault="00DE0D71">
            <w:pPr>
              <w:pStyle w:val="pji"/>
            </w:pPr>
            <w:r>
              <w:t>- копия долгосрочного договора поставки с заказчиком контрактного пр</w:t>
            </w:r>
            <w:r>
              <w:t>оизводства оригинальных запатентованных лекарственных средств с информацией о цене производителя ЛС, действующего на момент подачи заявления на регистрацию либо перерегистрацию зарегистрированной цены ЛС.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</w:t>
            </w:r>
            <w:r>
              <w:t>в них;</w:t>
            </w:r>
          </w:p>
          <w:p w:rsidR="00000000" w:rsidRDefault="00DE0D71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установленные настоящими Правилами;</w:t>
            </w:r>
          </w:p>
          <w:p w:rsidR="00000000" w:rsidRDefault="00DE0D71">
            <w:pPr>
              <w:pStyle w:val="pji"/>
            </w:pPr>
            <w:r>
              <w:t>3) отсутствие согласия услугополучателя, предоставля</w:t>
            </w:r>
            <w:r>
              <w:t>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 xml:space="preserve">Иные требования с учетом особенностей </w:t>
            </w:r>
            <w:r>
              <w:t>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DE0D71">
            <w:pPr>
              <w:pStyle w:val="pji"/>
            </w:pPr>
            <w:r>
              <w:t>Для людей с огран</w:t>
            </w:r>
            <w:r>
              <w:t>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DE0D71">
            <w:pPr>
              <w:pStyle w:val="pji"/>
            </w:pPr>
            <w:r>
              <w:t>Услугополучатель имеет возможность получения информации о порядке и статусе оказания государствен</w:t>
            </w:r>
            <w:r>
              <w:t>ной услуги в справочных службах услугодателя, а также Единого контакт-центра «1414», 8-800-080-7777.</w:t>
            </w:r>
          </w:p>
        </w:tc>
      </w:tr>
    </w:tbl>
    <w:p w:rsidR="00000000" w:rsidRDefault="00DE0D71">
      <w:pPr>
        <w:pStyle w:val="pj"/>
        <w:jc w:val="left"/>
      </w:pPr>
      <w:bookmarkStart w:id="4" w:name="SUB4"/>
      <w:bookmarkEnd w:id="4"/>
      <w:r>
        <w:t> </w:t>
      </w:r>
    </w:p>
    <w:p w:rsidR="00000000" w:rsidRDefault="00DE0D71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D71">
      <w:pPr>
        <w:pStyle w:val="pr"/>
      </w:pPr>
      <w:r>
        <w:rPr>
          <w:rStyle w:val="s0"/>
        </w:rPr>
        <w:t>Исполняющего обязанности</w:t>
      </w:r>
    </w:p>
    <w:p w:rsidR="00000000" w:rsidRDefault="00DE0D71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D71">
      <w:pPr>
        <w:pStyle w:val="pr"/>
      </w:pPr>
      <w:r>
        <w:rPr>
          <w:rStyle w:val="s0"/>
        </w:rPr>
        <w:t>Республики Казахстан</w:t>
      </w:r>
    </w:p>
    <w:p w:rsidR="00000000" w:rsidRDefault="00DE0D71">
      <w:pPr>
        <w:pStyle w:val="pr"/>
      </w:pPr>
      <w:r>
        <w:rPr>
          <w:rStyle w:val="s0"/>
        </w:rPr>
        <w:t>от 20 августа 2024 года № 63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Приложение 3 к Правилам</w:t>
      </w:r>
    </w:p>
    <w:p w:rsidR="00000000" w:rsidRDefault="00DE0D71">
      <w:pPr>
        <w:pStyle w:val="pr"/>
      </w:pPr>
      <w:r>
        <w:t>регулирования, формирования</w:t>
      </w:r>
    </w:p>
    <w:p w:rsidR="00000000" w:rsidRDefault="00DE0D71">
      <w:pPr>
        <w:pStyle w:val="pr"/>
      </w:pPr>
      <w:r>
        <w:t>предельных цен и наценки</w:t>
      </w:r>
    </w:p>
    <w:p w:rsidR="00000000" w:rsidRDefault="00DE0D71">
      <w:pPr>
        <w:pStyle w:val="pr"/>
      </w:pPr>
      <w:r>
        <w:t>медицинские изделия в рамках</w:t>
      </w:r>
    </w:p>
    <w:p w:rsidR="00000000" w:rsidRDefault="00DE0D71">
      <w:pPr>
        <w:pStyle w:val="pr"/>
      </w:pPr>
      <w:r>
        <w:t>гарантированного объема</w:t>
      </w:r>
    </w:p>
    <w:p w:rsidR="00000000" w:rsidRDefault="00DE0D71">
      <w:pPr>
        <w:pStyle w:val="pr"/>
      </w:pPr>
      <w:r>
        <w:t>бесплатной медицинской помощи</w:t>
      </w:r>
    </w:p>
    <w:p w:rsidR="00000000" w:rsidRDefault="00DE0D71">
      <w:pPr>
        <w:pStyle w:val="pr"/>
      </w:pPr>
      <w:r>
        <w:t>и (или) в системе обязательного</w:t>
      </w:r>
    </w:p>
    <w:p w:rsidR="00000000" w:rsidRDefault="00DE0D71">
      <w:pPr>
        <w:pStyle w:val="pr"/>
      </w:pPr>
      <w:r>
        <w:t>социального медицинского страхования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Форма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c"/>
      </w:pPr>
      <w:r>
        <w:rPr>
          <w:rStyle w:val="s1"/>
        </w:rPr>
        <w:t>Заключение по р</w:t>
      </w:r>
      <w:r>
        <w:rPr>
          <w:rStyle w:val="s1"/>
        </w:rPr>
        <w:t>езультатам анализа цен на торговое наименование и техническую</w:t>
      </w:r>
      <w:r>
        <w:rPr>
          <w:rStyle w:val="s1"/>
        </w:rPr>
        <w:br/>
        <w:t>характеристику ввозимых изделий медицинского назначения в рамках гарантированного объема бесплатной</w:t>
      </w:r>
      <w:r>
        <w:rPr>
          <w:rStyle w:val="s1"/>
        </w:rPr>
        <w:br/>
        <w:t>медицинской помощи и (или) в системе обязательного социального медицинского страхования</w:t>
      </w:r>
    </w:p>
    <w:p w:rsidR="00000000" w:rsidRDefault="00DE0D71">
      <w:pPr>
        <w:pStyle w:val="pc"/>
      </w:pPr>
      <w:r>
        <w:rPr>
          <w:rStyle w:val="s1"/>
        </w:rPr>
        <w:t> </w:t>
      </w:r>
    </w:p>
    <w:p w:rsidR="00000000" w:rsidRDefault="00DE0D71">
      <w:pPr>
        <w:pStyle w:val="pj"/>
      </w:pPr>
      <w:r>
        <w:t>1. З</w:t>
      </w:r>
      <w:r>
        <w:t>аявитель:</w:t>
      </w:r>
    </w:p>
    <w:p w:rsidR="00000000" w:rsidRDefault="00DE0D71">
      <w:pPr>
        <w:pStyle w:val="pj"/>
      </w:pPr>
      <w: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15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2068870196"/>
            </w:pPr>
            <w:r>
              <w:t>Наименование юридического лица</w:t>
            </w:r>
          </w:p>
        </w:tc>
        <w:tc>
          <w:tcPr>
            <w:tcW w:w="1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При наличии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15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1320228273"/>
            </w:pPr>
            <w:r>
              <w:t>Название юридического лица</w:t>
            </w:r>
          </w:p>
        </w:tc>
        <w:tc>
          <w:tcPr>
            <w:tcW w:w="1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Руководитель (при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При наличии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3867"/>
        <w:gridCol w:w="580"/>
      </w:tblGrid>
      <w:tr w:rsidR="00000000">
        <w:trPr>
          <w:jc w:val="center"/>
        </w:trPr>
        <w:tc>
          <w:tcPr>
            <w:tcW w:w="465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1163155777"/>
            </w:pPr>
            <w:r>
              <w:t>Название (при наличии)</w:t>
            </w:r>
          </w:p>
        </w:tc>
        <w:tc>
          <w:tcPr>
            <w:tcW w:w="3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Руководитель (при наличии)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№ доверенности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Дата выдачи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Срок действия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2. Информация об изделии медицинского назначения (далее - ИМН):</w:t>
      </w:r>
    </w:p>
    <w:p w:rsidR="00000000" w:rsidRDefault="00DE0D71">
      <w:pPr>
        <w:pStyle w:val="pj"/>
      </w:pPr>
      <w:r>
        <w:t>1. Торговое наименование ИМН ________________________</w:t>
      </w:r>
    </w:p>
    <w:p w:rsidR="00000000" w:rsidRDefault="00DE0D71">
      <w:pPr>
        <w:pStyle w:val="pj"/>
      </w:pPr>
      <w:r>
        <w:t>2. Номер регистрационного удостоверения, дата выдачи ________________________________________________</w:t>
      </w:r>
    </w:p>
    <w:p w:rsidR="00000000" w:rsidRDefault="00DE0D71">
      <w:pPr>
        <w:pStyle w:val="pj"/>
      </w:pPr>
      <w:r>
        <w:t>3. Вариант исполнения ___________________________________</w:t>
      </w:r>
    </w:p>
    <w:p w:rsidR="00000000" w:rsidRDefault="00DE0D71">
      <w:pPr>
        <w:pStyle w:val="pj"/>
      </w:pPr>
      <w:r>
        <w:t>4. Составляющие одной единицы измерения ________________</w:t>
      </w:r>
    </w:p>
    <w:p w:rsidR="00000000" w:rsidRDefault="00DE0D71">
      <w:pPr>
        <w:pStyle w:val="pj"/>
      </w:pPr>
      <w:r>
        <w:t>5. Класс безопасности _________________</w:t>
      </w:r>
      <w:r>
        <w:t>___________________</w:t>
      </w:r>
    </w:p>
    <w:p w:rsidR="00000000" w:rsidRDefault="00DE0D71">
      <w:pPr>
        <w:pStyle w:val="pj"/>
      </w:pPr>
      <w:r>
        <w:t>* При конвертации иностранной валюты цен в заявлении или прайс-листе от завода-производителя, а также в документах, подтверждающих фактическую цену поставок копиях инвойса (накладной) или счет-фактуры, а также в контракте или договоре о</w:t>
      </w:r>
      <w:r>
        <w:t xml:space="preserve"> приобретении МИ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Казахстан.</w:t>
      </w:r>
    </w:p>
    <w:p w:rsidR="00000000" w:rsidRDefault="00DE0D71">
      <w:pPr>
        <w:pStyle w:val="pj"/>
      </w:pPr>
      <w:r>
        <w:t>В случае отсутствия официальн</w:t>
      </w:r>
      <w:r>
        <w:t>ого курса валют в перечне иностранных валют, утвержденном постановлением Правления Национального Банка Республики Казахстан от 24 августа 2012 года № 242 «Об утверждении Правил установления официального курса национальной валюты Республики Казахстан к инос</w:t>
      </w:r>
      <w:r>
        <w:t>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Соединенных Штатов Америки согласно расчетному курсу операций за предшествующий меся</w:t>
      </w:r>
      <w:r>
        <w:t>ц, предоставленных казначейством Организации Объединенных Наций, на сайте https://treasury.un.org.</w:t>
      </w:r>
    </w:p>
    <w:p w:rsidR="00000000" w:rsidRDefault="00DE0D71">
      <w:pPr>
        <w:pStyle w:val="pj"/>
      </w:pPr>
      <w:r>
        <w:t xml:space="preserve">Цена к регистрации, перерегистрации цены на торговое наименование и техническую характеристику изделия медицинского назначения в размере __________ тенге за </w:t>
      </w:r>
      <w:r>
        <w:t>одну единицу измерения</w:t>
      </w:r>
    </w:p>
    <w:p w:rsidR="00000000" w:rsidRDefault="00DE0D71">
      <w:pPr>
        <w:pStyle w:val="pj"/>
      </w:pPr>
      <w:r>
        <w:t xml:space="preserve">специалист структурного подразделения </w:t>
      </w:r>
    </w:p>
    <w:p w:rsidR="00000000" w:rsidRDefault="00DE0D71">
      <w:pPr>
        <w:pStyle w:val="pj"/>
      </w:pPr>
      <w:r>
        <w:t>_________________________________________________________________________</w:t>
      </w:r>
    </w:p>
    <w:p w:rsidR="00000000" w:rsidRDefault="00DE0D71">
      <w:pPr>
        <w:pStyle w:val="pj"/>
      </w:pPr>
      <w:r>
        <w:t>______ подпись                                                                 ФИО (при его наличии)</w:t>
      </w:r>
    </w:p>
    <w:p w:rsidR="00000000" w:rsidRDefault="00DE0D71">
      <w:pPr>
        <w:pStyle w:val="pj"/>
      </w:pPr>
      <w:r>
        <w:t>руководитель структ</w:t>
      </w:r>
      <w:r>
        <w:t xml:space="preserve">урного подразделения </w:t>
      </w:r>
    </w:p>
    <w:p w:rsidR="00000000" w:rsidRDefault="00DE0D71">
      <w:pPr>
        <w:pStyle w:val="pj"/>
      </w:pPr>
      <w:r>
        <w:t>_________________________________________________________________________</w:t>
      </w:r>
    </w:p>
    <w:p w:rsidR="00000000" w:rsidRDefault="00DE0D71">
      <w:pPr>
        <w:pStyle w:val="pj"/>
      </w:pPr>
      <w:r>
        <w:t>______ подпись                                                                 ФИО (при его наличии)</w:t>
      </w:r>
    </w:p>
    <w:p w:rsidR="00000000" w:rsidRDefault="00DE0D71">
      <w:pPr>
        <w:pStyle w:val="pj"/>
        <w:jc w:val="left"/>
      </w:pPr>
      <w:bookmarkStart w:id="5" w:name="SUB5"/>
      <w:bookmarkEnd w:id="5"/>
      <w:r>
        <w:t> </w:t>
      </w:r>
    </w:p>
    <w:p w:rsidR="00000000" w:rsidRDefault="00DE0D71">
      <w:pPr>
        <w:pStyle w:val="pr"/>
      </w:pPr>
      <w:r>
        <w:rPr>
          <w:rStyle w:val="s0"/>
        </w:rP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D71">
      <w:pPr>
        <w:pStyle w:val="pr"/>
      </w:pPr>
      <w:r>
        <w:rPr>
          <w:rStyle w:val="s0"/>
        </w:rPr>
        <w:t>Исполня</w:t>
      </w:r>
      <w:r>
        <w:rPr>
          <w:rStyle w:val="s0"/>
        </w:rPr>
        <w:t>ющего обязанности</w:t>
      </w:r>
    </w:p>
    <w:p w:rsidR="00000000" w:rsidRDefault="00DE0D71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D71">
      <w:pPr>
        <w:pStyle w:val="pr"/>
      </w:pPr>
      <w:r>
        <w:rPr>
          <w:rStyle w:val="s0"/>
        </w:rPr>
        <w:t>Республики Казахстан</w:t>
      </w:r>
    </w:p>
    <w:p w:rsidR="00000000" w:rsidRDefault="00DE0D71">
      <w:pPr>
        <w:pStyle w:val="pr"/>
      </w:pPr>
      <w:r>
        <w:rPr>
          <w:rStyle w:val="s0"/>
        </w:rPr>
        <w:t>от 20 августа 2024 года № 63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Приложение 3-1 к Правилам</w:t>
      </w:r>
    </w:p>
    <w:p w:rsidR="00000000" w:rsidRDefault="00DE0D71">
      <w:pPr>
        <w:pStyle w:val="pr"/>
      </w:pPr>
      <w:r>
        <w:t>регулирования, формирования</w:t>
      </w:r>
    </w:p>
    <w:p w:rsidR="00000000" w:rsidRDefault="00DE0D71">
      <w:pPr>
        <w:pStyle w:val="pr"/>
      </w:pPr>
      <w:r>
        <w:t>предельных цен и наценки</w:t>
      </w:r>
    </w:p>
    <w:p w:rsidR="00000000" w:rsidRDefault="00DE0D71">
      <w:pPr>
        <w:pStyle w:val="pr"/>
      </w:pPr>
      <w:r>
        <w:t>медицинские изделия в рамках</w:t>
      </w:r>
    </w:p>
    <w:p w:rsidR="00000000" w:rsidRDefault="00DE0D71">
      <w:pPr>
        <w:pStyle w:val="pr"/>
      </w:pPr>
      <w:r>
        <w:t>гарантированного объема бесплатной</w:t>
      </w:r>
    </w:p>
    <w:p w:rsidR="00000000" w:rsidRDefault="00DE0D71">
      <w:pPr>
        <w:pStyle w:val="pr"/>
      </w:pPr>
      <w:r>
        <w:t>медицинской помощи и (или) в</w:t>
      </w:r>
    </w:p>
    <w:p w:rsidR="00000000" w:rsidRDefault="00DE0D71">
      <w:pPr>
        <w:pStyle w:val="pr"/>
      </w:pPr>
      <w:r>
        <w:t>системе обязательного социального</w:t>
      </w:r>
    </w:p>
    <w:p w:rsidR="00000000" w:rsidRDefault="00DE0D71">
      <w:pPr>
        <w:pStyle w:val="pr"/>
      </w:pPr>
      <w:r>
        <w:t>медицинского страхования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Форма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c"/>
      </w:pPr>
      <w:r>
        <w:t>_______________________________________________________________________________________</w:t>
      </w:r>
    </w:p>
    <w:p w:rsidR="00000000" w:rsidRDefault="00DE0D71">
      <w:pPr>
        <w:pStyle w:val="pc"/>
      </w:pPr>
      <w:r>
        <w:rPr>
          <w:rStyle w:val="s1"/>
        </w:rPr>
        <w:t>Наименование доверенного лица или компании, представительства от заяви</w:t>
      </w:r>
      <w:r>
        <w:rPr>
          <w:rStyle w:val="s1"/>
        </w:rPr>
        <w:t>теля, уполномоченного</w:t>
      </w:r>
      <w:r>
        <w:rPr>
          <w:rStyle w:val="s1"/>
        </w:rPr>
        <w:br/>
        <w:t>проводить действия во время процедуры регистрации цены в Республике Казахстан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j"/>
      </w:pPr>
      <w:r>
        <w:t xml:space="preserve">Мотивированный отказ в регистрации цены или перерегистрации зарегистрированной цены в рамках гарантированного объема бесплатной медицинской помощи (далее </w:t>
      </w:r>
      <w:r>
        <w:t>- ГОБМП) и (или) в системе обязательного социального медицинского страхования (далее - ОСМС)</w:t>
      </w:r>
    </w:p>
    <w:p w:rsidR="00000000" w:rsidRDefault="00DE0D71">
      <w:pPr>
        <w:pStyle w:val="pj"/>
      </w:pPr>
      <w: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</w:t>
      </w:r>
      <w:r>
        <w:t>омитета медицинского и фармацевтического контроля Министерства здравоохранения Республики Казахстан (далее - Экспертная организация) сообщает следующее.</w:t>
      </w:r>
    </w:p>
    <w:p w:rsidR="00000000" w:rsidRDefault="00DE0D71">
      <w:pPr>
        <w:pStyle w:val="pj"/>
      </w:pPr>
      <w:r>
        <w:t>При рассмотрении заявлений о регистрации цены или перерегистрации зарегистрированной цены на медицинско</w:t>
      </w:r>
      <w:r>
        <w:t>е изделие в рамках ГОБМП и (или) в системе ОСМС, а именно: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351"/>
        <w:gridCol w:w="4447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№ п/п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Уникальный код на портале ценообразования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Торговое наименование медицинского изделия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сотрудниками Экспертной организации было выявлено следующее:</w:t>
      </w:r>
    </w:p>
    <w:p w:rsidR="00000000" w:rsidRDefault="00DE0D71">
      <w:pPr>
        <w:pStyle w:val="pj"/>
      </w:pPr>
      <w:r>
        <w:t>(отметить нужное)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871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740981937"/>
            </w:pPr>
            <w:r>
              <w:t>Предоставление документов в неполном объеме и (или) неполнота содержащихся в них сведений в соответствии с требованиями настоящих Правил после уведомления об устранении замечаний</w:t>
            </w:r>
          </w:p>
        </w:tc>
        <w:tc>
          <w:tcPr>
            <w:tcW w:w="15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Срок предоставления информации, запрашиваемой Экспертной организацией превышает 10 рабочих дней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Предоставление недостоверных сведений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 xml:space="preserve">Цена производителя в рамках ГОБМП и (или) в системе ОСМС ввозимых изделий медицинского назначения (далее - ИМН) </w:t>
            </w:r>
            <w:r>
              <w:t>для Республики Казахстан превышает максимальное значение трех минимальных цен Франко-Завод из числа поданных в заявлении референтных стран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Цена производителя в рамках ГОБМП и (или) в системе ОСМС ввозимых ИМН для Республики Казахстан превышает максима</w:t>
            </w:r>
            <w:r>
              <w:t>льное значение цен Франко-Завод из числа поданных в заявлении референтных стран (в случае если количество референтных стран менее трех)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Цена производителя в рамках ГОБМП и (или) в системе ОСМС ввозимых ИМН превышает значение цены Франко-Завод для страны-производителя (в случае отсутствия государственной регистрации ИМН в референтных странах)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Цена производителя в рамках ГОБМП и (или) в</w:t>
            </w:r>
            <w:r>
              <w:t xml:space="preserve"> системе ОСМС ввозимых ИМН превышает максимальное значение трех минимальных цен за единицу измерения, указанных в предоставленных документах, подтверждающих цену ИМН средства за вычетом скидки, и в контракте или договоре о приобретении ИМН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Расходы пос</w:t>
            </w:r>
            <w:r>
              <w:t>тавщика, включая налоги и другие обязательные платежи, в том числе планируемые, связанные с доставкой ИМН до заказчика, включая, но не ограничиваясь: таможенные, брокерские расходы поставщика, стоимость логистики, страхование, хранение на складе СВХ, затра</w:t>
            </w:r>
            <w:r>
              <w:t>т на оценку качества превышают 25 % от значения цены производителя (ввозимых ИМН).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Настоящим, в соответствии с пунктами 10, 17, 19 Правил регулирования, формирования предельных цен и наценки на медицинские изделия Экспертная организация направляет мотивир</w:t>
      </w:r>
      <w:r>
        <w:t>ованный отказ в регистрации цены или перерегистрации зарегистрированной цены в рамках ГОБМП и (или) в системе ОСМС на перечисленные выше медицинские изделия.</w:t>
      </w:r>
    </w:p>
    <w:p w:rsidR="00000000" w:rsidRDefault="00DE0D71">
      <w:pPr>
        <w:pStyle w:val="pj"/>
      </w:pPr>
      <w:r>
        <w:t>________________ ______________ _______________________</w:t>
      </w:r>
    </w:p>
    <w:p w:rsidR="00000000" w:rsidRDefault="00DE0D71">
      <w:pPr>
        <w:pStyle w:val="pj"/>
      </w:pPr>
      <w:r>
        <w:t>должность подпись         ФИО (при его нал</w:t>
      </w:r>
      <w:r>
        <w:t>ичии)</w:t>
      </w:r>
    </w:p>
    <w:p w:rsidR="00000000" w:rsidRDefault="00DE0D71">
      <w:pPr>
        <w:pStyle w:val="pj"/>
        <w:jc w:val="left"/>
      </w:pPr>
      <w:bookmarkStart w:id="6" w:name="SUB6"/>
      <w:bookmarkEnd w:id="6"/>
      <w:r>
        <w:t> </w:t>
      </w:r>
    </w:p>
    <w:p w:rsidR="00000000" w:rsidRDefault="00DE0D71">
      <w:pPr>
        <w:pStyle w:val="pr"/>
      </w:pPr>
      <w:r>
        <w:rPr>
          <w:rStyle w:val="s0"/>
        </w:rP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D71">
      <w:pPr>
        <w:pStyle w:val="pr"/>
      </w:pPr>
      <w:r>
        <w:rPr>
          <w:rStyle w:val="s0"/>
        </w:rPr>
        <w:t>Исполняющего обязанности</w:t>
      </w:r>
    </w:p>
    <w:p w:rsidR="00000000" w:rsidRDefault="00DE0D71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D71">
      <w:pPr>
        <w:pStyle w:val="pr"/>
      </w:pPr>
      <w:r>
        <w:rPr>
          <w:rStyle w:val="s0"/>
        </w:rPr>
        <w:t>Республики Казахстан</w:t>
      </w:r>
    </w:p>
    <w:p w:rsidR="00000000" w:rsidRDefault="00DE0D71">
      <w:pPr>
        <w:pStyle w:val="pr"/>
      </w:pPr>
      <w:r>
        <w:rPr>
          <w:rStyle w:val="s0"/>
        </w:rPr>
        <w:t>от 20 августа 2024 года № 63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Приложение 3-2 к Правилам</w:t>
      </w:r>
    </w:p>
    <w:p w:rsidR="00000000" w:rsidRDefault="00DE0D71">
      <w:pPr>
        <w:pStyle w:val="pr"/>
      </w:pPr>
      <w:r>
        <w:t>регулирования, формирования</w:t>
      </w:r>
    </w:p>
    <w:p w:rsidR="00000000" w:rsidRDefault="00DE0D71">
      <w:pPr>
        <w:pStyle w:val="pr"/>
      </w:pPr>
      <w:r>
        <w:t>предельных цен и наценки</w:t>
      </w:r>
    </w:p>
    <w:p w:rsidR="00000000" w:rsidRDefault="00DE0D71">
      <w:pPr>
        <w:pStyle w:val="pr"/>
      </w:pPr>
      <w:r>
        <w:t>медицинские изделия в рамках</w:t>
      </w:r>
    </w:p>
    <w:p w:rsidR="00000000" w:rsidRDefault="00DE0D71">
      <w:pPr>
        <w:pStyle w:val="pr"/>
      </w:pPr>
      <w:r>
        <w:t>гарантированного объема</w:t>
      </w:r>
    </w:p>
    <w:p w:rsidR="00000000" w:rsidRDefault="00DE0D71">
      <w:pPr>
        <w:pStyle w:val="pr"/>
      </w:pPr>
      <w:r>
        <w:t>бесплатной медицинской помощи</w:t>
      </w:r>
    </w:p>
    <w:p w:rsidR="00000000" w:rsidRDefault="00DE0D71">
      <w:pPr>
        <w:pStyle w:val="pr"/>
      </w:pPr>
      <w:r>
        <w:t>и (или) в системе обязательного</w:t>
      </w:r>
    </w:p>
    <w:p w:rsidR="00000000" w:rsidRDefault="00DE0D71">
      <w:pPr>
        <w:pStyle w:val="pr"/>
      </w:pPr>
      <w:r>
        <w:t>социального медицинского страхования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Форма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c"/>
      </w:pPr>
      <w:r>
        <w:rPr>
          <w:rStyle w:val="s1"/>
        </w:rPr>
        <w:t>Заявление на регистрацию, перерегистрацию цены на торговое наименование изделия</w:t>
      </w:r>
      <w:r>
        <w:rPr>
          <w:rStyle w:val="s1"/>
        </w:rPr>
        <w:br/>
        <w:t>медицинского</w:t>
      </w:r>
      <w:r>
        <w:rPr>
          <w:rStyle w:val="s1"/>
        </w:rPr>
        <w:t xml:space="preserve"> назначения и техническую характеристику в рамках гарантированного объема бесплатной</w:t>
      </w:r>
      <w:r>
        <w:rPr>
          <w:rStyle w:val="s1"/>
        </w:rPr>
        <w:br/>
        <w:t>медицинской помощи и (или) в системе обязательного социального медицинского страхования</w:t>
      </w:r>
    </w:p>
    <w:p w:rsidR="00000000" w:rsidRDefault="00DE0D71">
      <w:pPr>
        <w:pStyle w:val="pc"/>
      </w:pPr>
      <w:r>
        <w:rPr>
          <w:rStyle w:val="s1"/>
        </w:rPr>
        <w:t> </w:t>
      </w:r>
    </w:p>
    <w:p w:rsidR="00000000" w:rsidRDefault="00DE0D71">
      <w:pPr>
        <w:pStyle w:val="pj"/>
      </w:pPr>
      <w:r>
        <w:t>Предоставляем информацию для регистрации цены или перерегистрации зарегистрирован</w:t>
      </w:r>
      <w:r>
        <w:t>ной цены в рамках на торговое наименование изделия медицинского назначения (далее - ИМН) и техническую характеристику в рамках гарантированного объема бесплатной медицинской помощи (далее - ГОБМП) и (или) в системе обязательного социального медицинского ст</w:t>
      </w:r>
      <w:r>
        <w:t>рахования (далее - ОСМС) _____________________</w:t>
      </w:r>
    </w:p>
    <w:p w:rsidR="00000000" w:rsidRDefault="00DE0D71">
      <w:pPr>
        <w:pStyle w:val="pj"/>
      </w:pPr>
      <w:r>
        <w:t>1. Заявитель:</w:t>
      </w:r>
    </w:p>
    <w:p w:rsidR="00000000" w:rsidRDefault="00DE0D71">
      <w:pPr>
        <w:pStyle w:val="pj"/>
      </w:pPr>
      <w: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15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1887523977"/>
            </w:pPr>
            <w:r>
              <w:t>Наименование юридического лица</w:t>
            </w:r>
          </w:p>
        </w:tc>
        <w:tc>
          <w:tcPr>
            <w:tcW w:w="1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При наличии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15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195777030"/>
            </w:pPr>
            <w:r>
              <w:t>Название юридического лица</w:t>
            </w:r>
          </w:p>
        </w:tc>
        <w:tc>
          <w:tcPr>
            <w:tcW w:w="1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Руководитель (при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При наличии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3867"/>
        <w:gridCol w:w="580"/>
      </w:tblGrid>
      <w:tr w:rsidR="00000000">
        <w:trPr>
          <w:jc w:val="center"/>
        </w:trPr>
        <w:tc>
          <w:tcPr>
            <w:tcW w:w="4650" w:type="pct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  <w:divId w:val="1081753626"/>
            </w:pPr>
            <w:r>
              <w:t>Название (при наличии)</w:t>
            </w:r>
          </w:p>
        </w:tc>
        <w:tc>
          <w:tcPr>
            <w:tcW w:w="3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Страна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Юридический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Фактический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Телефон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Факс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e-mail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Руководитель (при наличии)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№ доверенности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Дата выдачи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000000" w:rsidRDefault="00DE0D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Срок действия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E0D71">
      <w:pPr>
        <w:pStyle w:val="pj"/>
      </w:pPr>
      <w:r>
        <w:t>2. Информация о ИМН:</w:t>
      </w:r>
    </w:p>
    <w:p w:rsidR="00000000" w:rsidRDefault="00DE0D71">
      <w:pPr>
        <w:pStyle w:val="pj"/>
      </w:pPr>
      <w:r>
        <w:t>1. Торговое наименование ИМН ________________________</w:t>
      </w:r>
    </w:p>
    <w:p w:rsidR="00000000" w:rsidRDefault="00DE0D71">
      <w:pPr>
        <w:pStyle w:val="pj"/>
      </w:pPr>
      <w:r>
        <w:t>2. Номер регистрационного удостоверения, дата выдачи________________________________________________</w:t>
      </w:r>
    </w:p>
    <w:p w:rsidR="00000000" w:rsidRDefault="00DE0D71">
      <w:pPr>
        <w:pStyle w:val="pj"/>
      </w:pPr>
      <w:r>
        <w:t>3. Вариант исполнения ___________________________________</w:t>
      </w:r>
    </w:p>
    <w:p w:rsidR="00000000" w:rsidRDefault="00DE0D71">
      <w:pPr>
        <w:pStyle w:val="pj"/>
      </w:pPr>
      <w:r>
        <w:t>4. Составляющие одной единицы измерения ________________</w:t>
      </w:r>
    </w:p>
    <w:p w:rsidR="00000000" w:rsidRDefault="00DE0D71">
      <w:pPr>
        <w:pStyle w:val="pj"/>
      </w:pPr>
      <w:r>
        <w:t>5. Класс безопасности __________________</w:t>
      </w:r>
      <w:r>
        <w:t>__________________</w:t>
      </w:r>
    </w:p>
    <w:p w:rsidR="00000000" w:rsidRDefault="00DE0D71">
      <w:pPr>
        <w:pStyle w:val="pj"/>
      </w:pPr>
      <w:r>
        <w:t>Дата__________</w:t>
      </w:r>
    </w:p>
    <w:p w:rsidR="00000000" w:rsidRDefault="00DE0D71">
      <w:pPr>
        <w:pStyle w:val="pj"/>
      </w:pPr>
      <w:r>
        <w:t>Ф.И.О (при его наличии) _______________ должность ________подпись ______</w:t>
      </w:r>
    </w:p>
    <w:p w:rsidR="00000000" w:rsidRDefault="00DE0D71">
      <w:pPr>
        <w:pStyle w:val="pj"/>
        <w:jc w:val="left"/>
      </w:pPr>
      <w:bookmarkStart w:id="7" w:name="SUB7"/>
      <w:bookmarkEnd w:id="7"/>
      <w:r>
        <w:t> </w:t>
      </w:r>
    </w:p>
    <w:p w:rsidR="00000000" w:rsidRDefault="00DE0D71">
      <w:pPr>
        <w:pStyle w:val="pr"/>
      </w:pPr>
      <w:r>
        <w:rPr>
          <w:rStyle w:val="s0"/>
        </w:rPr>
        <w:t xml:space="preserve">Приложение 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D71">
      <w:pPr>
        <w:pStyle w:val="pr"/>
      </w:pPr>
      <w:r>
        <w:rPr>
          <w:rStyle w:val="s0"/>
        </w:rPr>
        <w:t>Исполняющего обязанности</w:t>
      </w:r>
    </w:p>
    <w:p w:rsidR="00000000" w:rsidRDefault="00DE0D71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D71">
      <w:pPr>
        <w:pStyle w:val="pr"/>
      </w:pPr>
      <w:r>
        <w:rPr>
          <w:rStyle w:val="s0"/>
        </w:rPr>
        <w:t>Республики Казахстан</w:t>
      </w:r>
    </w:p>
    <w:p w:rsidR="00000000" w:rsidRDefault="00DE0D71">
      <w:pPr>
        <w:pStyle w:val="pr"/>
      </w:pPr>
      <w:r>
        <w:rPr>
          <w:rStyle w:val="s0"/>
        </w:rPr>
        <w:t xml:space="preserve">от 20 августа 2024 года № </w:t>
      </w:r>
      <w:r>
        <w:rPr>
          <w:rStyle w:val="s0"/>
        </w:rPr>
        <w:t>63</w:t>
      </w:r>
    </w:p>
    <w:p w:rsidR="00000000" w:rsidRDefault="00DE0D71">
      <w:pPr>
        <w:pStyle w:val="pr"/>
      </w:pPr>
      <w:r>
        <w:t> </w:t>
      </w:r>
    </w:p>
    <w:p w:rsidR="00000000" w:rsidRDefault="00DE0D71">
      <w:pPr>
        <w:pStyle w:val="pr"/>
      </w:pPr>
      <w:r>
        <w:t>Приложение 3-3 к Правилам</w:t>
      </w:r>
    </w:p>
    <w:p w:rsidR="00000000" w:rsidRDefault="00DE0D71">
      <w:pPr>
        <w:pStyle w:val="pr"/>
      </w:pPr>
      <w:r>
        <w:t>регулирования, формирования</w:t>
      </w:r>
    </w:p>
    <w:p w:rsidR="00000000" w:rsidRDefault="00DE0D71">
      <w:pPr>
        <w:pStyle w:val="pr"/>
      </w:pPr>
      <w:r>
        <w:t>предельных цен и наценки</w:t>
      </w:r>
    </w:p>
    <w:p w:rsidR="00000000" w:rsidRDefault="00DE0D71">
      <w:pPr>
        <w:pStyle w:val="pr"/>
      </w:pPr>
      <w:r>
        <w:t>медицинские изделия в рамках</w:t>
      </w:r>
    </w:p>
    <w:p w:rsidR="00000000" w:rsidRDefault="00DE0D71">
      <w:pPr>
        <w:pStyle w:val="pr"/>
      </w:pPr>
      <w:r>
        <w:t>гарантированного объема</w:t>
      </w:r>
    </w:p>
    <w:p w:rsidR="00000000" w:rsidRDefault="00DE0D71">
      <w:pPr>
        <w:pStyle w:val="pr"/>
      </w:pPr>
      <w:r>
        <w:t>бесплатной медицинской помощи</w:t>
      </w:r>
    </w:p>
    <w:p w:rsidR="00000000" w:rsidRDefault="00DE0D71">
      <w:pPr>
        <w:pStyle w:val="pr"/>
      </w:pPr>
      <w:r>
        <w:t>и (или) в системе обязательного</w:t>
      </w:r>
    </w:p>
    <w:p w:rsidR="00000000" w:rsidRDefault="00DE0D71">
      <w:pPr>
        <w:pStyle w:val="pr"/>
      </w:pPr>
      <w:r>
        <w:t>социального медицинского страхования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«Регистрация цены на лекарственные средства и медицинские изделия»</w:t>
      </w:r>
    </w:p>
    <w:p w:rsidR="00000000" w:rsidRDefault="00DE0D71">
      <w:pPr>
        <w:pStyle w:val="pj"/>
      </w:pPr>
      <w:r>
        <w:t> </w:t>
      </w:r>
    </w:p>
    <w:p w:rsidR="00000000" w:rsidRDefault="00DE0D71">
      <w:pPr>
        <w:pStyle w:val="pj"/>
      </w:pPr>
      <w:r>
        <w:t>1) Регистрация цены на медицинские изделия для изделий медицинского назначения, производимых на территории Республики Казахс</w:t>
      </w:r>
      <w:r>
        <w:t>тан;</w:t>
      </w:r>
    </w:p>
    <w:p w:rsidR="00000000" w:rsidRDefault="00DE0D71">
      <w:pPr>
        <w:pStyle w:val="pj"/>
      </w:pPr>
      <w:r>
        <w:t>2) Перерегистрация цены на медицинские изделия для изделий медицинского назначения, производимых на территории Республики Казахстан;</w:t>
      </w:r>
    </w:p>
    <w:p w:rsidR="00000000" w:rsidRDefault="00DE0D71">
      <w:pPr>
        <w:pStyle w:val="pj"/>
      </w:pPr>
      <w:r>
        <w:t>3) Регистрация цены на медицинские изделия для изделий медицинского назначения, ввозимых на территории Республики Каза</w:t>
      </w:r>
      <w:r>
        <w:t>хстан;</w:t>
      </w:r>
    </w:p>
    <w:p w:rsidR="00000000" w:rsidRDefault="00DE0D71">
      <w:pPr>
        <w:pStyle w:val="pj"/>
      </w:pPr>
      <w:r>
        <w:t>4) Перерегистрация цены на медицинские изделия для изделий медицинского назначения, ввозимых на территории Республики Казахстан;»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34"/>
        <w:gridCol w:w="568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</w:t>
            </w:r>
          </w:p>
        </w:tc>
        <w:tc>
          <w:tcPr>
            <w:tcW w:w="18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(да</w:t>
            </w:r>
            <w:r>
              <w:t>лее - РГП на ПХВ «Национальный центр экспертизы лекарственных средств и медицинских изделий»)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1) Непосредственно РГП на ПХВ «Национальный центр экспертизы лекарственных средств и медицинских изделий»;</w:t>
            </w:r>
          </w:p>
          <w:p w:rsidR="00000000" w:rsidRDefault="00DE0D71">
            <w:pPr>
              <w:pStyle w:val="pji"/>
            </w:pPr>
            <w:r>
              <w:t>2) веб-портал «электронного правительства» (далее - веб-портал)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15 рабочих дней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1) сведения о зарегистрированной цене на медицинские изделия в рамках гарантированного объема бесплатной медицинской помощи (далее - ГОБМП) и (или) в системе обязательного социального медицинского страхования (дал</w:t>
            </w:r>
            <w:r>
              <w:t>ее - ОСМС).</w:t>
            </w:r>
          </w:p>
          <w:p w:rsidR="00000000" w:rsidRDefault="00DE0D71">
            <w:pPr>
              <w:pStyle w:val="pji"/>
            </w:pPr>
            <w:r>
              <w:t>2) мотивированный ответ об отказе в оказании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Государственная услуга оказывается на платной основе физическим и юридическим в соответствии с Кодексом Республики Казахстан «О налогах и других обязательных платежах в бюджет» (Налоговый кодекс).</w:t>
            </w:r>
          </w:p>
          <w:p w:rsidR="00000000" w:rsidRDefault="00DE0D71">
            <w:pPr>
              <w:pStyle w:val="pji"/>
            </w:pPr>
            <w:r>
              <w:t>Оплата, взимаемая с услугополучателя при оказании государ</w:t>
            </w:r>
            <w:r>
              <w:t>ственной услуги, устанавливается в соответствии с утвержденным прайс-листом экспертной организации согласно пункта 6 Правил регулирования, формирования предельных цен и наценки на лекарственные средства, а также медицинские изделия в рамках ГОБМП и (или) в</w:t>
            </w:r>
            <w:r>
              <w:t xml:space="preserve"> системе ОСМС, утвержденных приказом Министра здравоохранения Республики Казахстан от 11 декабря 2020 года № ҚР ДСМ-247/2020 (зарегистрирован в Реестре государственной регистрации нормативных правовых актов под № 21766) (далее - Правила).</w:t>
            </w:r>
          </w:p>
          <w:p w:rsidR="00000000" w:rsidRDefault="00DE0D71">
            <w:pPr>
              <w:pStyle w:val="pji"/>
            </w:pPr>
            <w:r>
              <w:t>Оплата суммы сбор</w:t>
            </w:r>
            <w:r>
              <w:t>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«электронного правительства».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График работы услугодателя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1)</w:t>
            </w:r>
            <w:r>
              <w:t xml:space="preserve"> услугодателя - с понедельника по пятницу с 9.00 до 18.30 часов с перерывом на обед с 13-00 до 14-30 часов, за исключением субботы, воскресенья и праздничных дней согласно Трудовому кодексу Республики Казахстан. При этом каждый услугодатель утверждает рабо</w:t>
            </w:r>
            <w:r>
              <w:t>тодателем режим работы, в соответствии с правилами трудового распорядка согласно статьи 63 Трудового Кодекса;</w:t>
            </w:r>
          </w:p>
          <w:p w:rsidR="00000000" w:rsidRDefault="00DE0D71">
            <w:pPr>
              <w:pStyle w:val="pji"/>
            </w:pPr>
            <w:r>
              <w:t>2) портала - круглосуточно, за исключением технических перерывов, связанных с проведением ремонтных работ (при обращении услугополучателя после ок</w:t>
            </w:r>
            <w:r>
              <w:t>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Заявление на регистрацию, перерегистрацию цены на медицинские изделия для изделий медицинского назначения, производимых, ввозимых на территории Республики К</w:t>
            </w:r>
            <w:r>
              <w:t>азахстан, с приложением:</w:t>
            </w:r>
          </w:p>
          <w:p w:rsidR="00000000" w:rsidRDefault="00DE0D71">
            <w:pPr>
              <w:pStyle w:val="pji"/>
            </w:pPr>
            <w:r>
              <w:t>- апостилированная доверенность, подтверждающая право заявителя осуществлять регистрацию цены или перерегистрацию зарегистрированной цены в рамках ГОБМП и (или) в системе ОСМС, включая право предоставлять информацию о ценах Франко-</w:t>
            </w:r>
            <w:r>
              <w:t>Завод в референтных странах и ценах фактических поставок;</w:t>
            </w:r>
          </w:p>
          <w:p w:rsidR="00000000" w:rsidRDefault="00DE0D71">
            <w:pPr>
              <w:pStyle w:val="pji"/>
            </w:pPr>
            <w:r>
              <w:t>- информация о фактически понесенных расходах для ввозимых изделий медицинского назначения (далее - ИМН) для определения цены представляется на официальном бланке заявителя, заверенная подписью упол</w:t>
            </w:r>
            <w:r>
              <w:t>номоченного лица заявителя и печатью организации (при наличии) при этом суммарная стоимость расходов не превышает 25 % от цены завода производителя и включает:</w:t>
            </w:r>
          </w:p>
          <w:p w:rsidR="00000000" w:rsidRDefault="00DE0D71">
            <w:pPr>
              <w:pStyle w:val="pji"/>
            </w:pPr>
            <w:r>
              <w:t>- данные фактически понесенных транспортных расходов от производителя до границы Республики Каза</w:t>
            </w:r>
            <w:r>
              <w:t>хстан (страхование, хранение на складе СВХ);</w:t>
            </w:r>
          </w:p>
          <w:p w:rsidR="00000000" w:rsidRDefault="00DE0D71">
            <w:pPr>
              <w:pStyle w:val="pji"/>
            </w:pPr>
            <w:r>
              <w:t>- данные таможенных расходов (таможенные платежи, брокерские расходы) с приложением документов, подтверждающих таможенную стоимость (копия таможенной декларации);</w:t>
            </w:r>
          </w:p>
          <w:p w:rsidR="00000000" w:rsidRDefault="00DE0D71">
            <w:pPr>
              <w:pStyle w:val="pji"/>
            </w:pPr>
            <w:r>
              <w:t>- данные расходов на оценку безопасности и качес</w:t>
            </w:r>
            <w:r>
              <w:t>тва;</w:t>
            </w:r>
          </w:p>
          <w:p w:rsidR="00000000" w:rsidRDefault="00DE0D71">
            <w:pPr>
              <w:pStyle w:val="pji"/>
            </w:pPr>
            <w:r>
              <w:t>- копии документов, подтверждающих цену ИМН (копии инвойсов (накладной), счет-фактуры или таможенной декларации) за последние 12 месяцев (при наличии фактических поставок), с указанием фактической цены поставки, за исключением случаев ввоза на основан</w:t>
            </w:r>
            <w:r>
              <w:t>иях, предусмотренных подпунктом 4) статьи 252 Кодекса.</w:t>
            </w:r>
          </w:p>
          <w:p w:rsidR="00000000" w:rsidRDefault="00DE0D71">
            <w:pPr>
              <w:pStyle w:val="pji"/>
            </w:pPr>
            <w:r>
              <w:t>В случае отсутствия фактических поставок за последние 12 месяцев, предоставляются копии документов за предыдущий период 12 месяцев.</w:t>
            </w:r>
          </w:p>
          <w:p w:rsidR="00000000" w:rsidRDefault="00DE0D71">
            <w:pPr>
              <w:pStyle w:val="pji"/>
            </w:pPr>
            <w:r>
              <w:t>Государственная экспертная организация также при анализе использует к</w:t>
            </w:r>
            <w:r>
              <w:t>опии инвойсов (накладных) или счет-фактур, предоставленных для прохождения оценки качества;</w:t>
            </w:r>
          </w:p>
          <w:p w:rsidR="00000000" w:rsidRDefault="00DE0D71">
            <w:pPr>
              <w:pStyle w:val="pji"/>
            </w:pPr>
            <w:r>
              <w:t>- копия контракта или договора о приобретении ИМН от завода производителя.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</w:t>
            </w:r>
            <w:r>
              <w:t>в них;</w:t>
            </w:r>
          </w:p>
          <w:p w:rsidR="00000000" w:rsidRDefault="00DE0D71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установленные настоящими Правилами;</w:t>
            </w:r>
          </w:p>
          <w:p w:rsidR="00000000" w:rsidRDefault="00DE0D71">
            <w:pPr>
              <w:pStyle w:val="pji"/>
            </w:pPr>
            <w:r>
              <w:t>3) отсутствие согласия услугополучателя, предоставля</w:t>
            </w:r>
            <w:r>
              <w:t>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 xml:space="preserve">Иные требования с учетом особенностей </w:t>
            </w:r>
            <w:r>
              <w:t>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D71">
            <w:pPr>
              <w:pStyle w:val="pji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DE0D71">
            <w:pPr>
              <w:pStyle w:val="pji"/>
            </w:pPr>
            <w:r>
              <w:t>Для людей с огран</w:t>
            </w:r>
            <w:r>
              <w:t>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DE0D71">
            <w:pPr>
              <w:pStyle w:val="pji"/>
            </w:pPr>
            <w:r>
              <w:t>Услугополучатель имеет возможность получения информации о порядке и статусе оказания государствен</w:t>
            </w:r>
            <w:r>
              <w:t>ной услуги в справочных службах услугодателя, а также Единого контакт-центра «1414», 8-800-080-7777.</w:t>
            </w:r>
          </w:p>
        </w:tc>
      </w:tr>
    </w:tbl>
    <w:p w:rsidR="00000000" w:rsidRDefault="00DE0D71">
      <w:pPr>
        <w:pStyle w:val="pj"/>
      </w:pPr>
      <w:r>
        <w:t> </w:t>
      </w:r>
    </w:p>
    <w:sectPr w:rsidR="0000000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71" w:rsidRDefault="00DE0D71" w:rsidP="00DE0D71">
      <w:r>
        <w:separator/>
      </w:r>
    </w:p>
  </w:endnote>
  <w:endnote w:type="continuationSeparator" w:id="0">
    <w:p w:rsidR="00DE0D71" w:rsidRDefault="00DE0D71" w:rsidP="00D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1" w:rsidRDefault="00DE0D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1" w:rsidRDefault="00DE0D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1" w:rsidRDefault="00DE0D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71" w:rsidRDefault="00DE0D71" w:rsidP="00DE0D71">
      <w:r>
        <w:separator/>
      </w:r>
    </w:p>
  </w:footnote>
  <w:footnote w:type="continuationSeparator" w:id="0">
    <w:p w:rsidR="00DE0D71" w:rsidRDefault="00DE0D71" w:rsidP="00DE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1" w:rsidRDefault="00DE0D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1" w:rsidRDefault="00DE0D71" w:rsidP="00DE0D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E0D71" w:rsidRDefault="00DE0D71" w:rsidP="00DE0D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20 августа 2024 года № 63 «О внесении изменений и дополнений в приказ Министра здравоохранения Республики Казахстан от 11 декабря 2020 года № ҚР ДСМ-247/2020 «Об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</w:t>
    </w:r>
  </w:p>
  <w:p w:rsidR="00DE0D71" w:rsidRPr="00DE0D71" w:rsidRDefault="00DE0D71" w:rsidP="00DE0D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06.09.2024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1" w:rsidRDefault="00DE0D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0D71"/>
    <w:rsid w:val="00D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E0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0D7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0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D7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E0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0D7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0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D7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760636" TargetMode="External"/><Relationship Id="rId13" Type="http://schemas.openxmlformats.org/officeDocument/2006/relationships/hyperlink" Target="http://online.zakon.kz/Document/?doc_id=36760636" TargetMode="External"/><Relationship Id="rId18" Type="http://schemas.openxmlformats.org/officeDocument/2006/relationships/hyperlink" Target="http://online.zakon.kz/Document/?doc_id=36760636" TargetMode="External"/><Relationship Id="rId26" Type="http://schemas.openxmlformats.org/officeDocument/2006/relationships/hyperlink" Target="http://online.zakon.kz/Document/?doc_id=36760636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6760636" TargetMode="External"/><Relationship Id="rId34" Type="http://schemas.openxmlformats.org/officeDocument/2006/relationships/header" Target="header1.xml"/><Relationship Id="rId7" Type="http://schemas.openxmlformats.org/officeDocument/2006/relationships/hyperlink" Target="http://online.zakon.kz/Document/?doc_id=36760636" TargetMode="External"/><Relationship Id="rId12" Type="http://schemas.openxmlformats.org/officeDocument/2006/relationships/hyperlink" Target="http://online.zakon.kz/Document/?doc_id=36760636" TargetMode="External"/><Relationship Id="rId17" Type="http://schemas.openxmlformats.org/officeDocument/2006/relationships/hyperlink" Target="http://online.zakon.kz/Document/?doc_id=36760636" TargetMode="External"/><Relationship Id="rId25" Type="http://schemas.openxmlformats.org/officeDocument/2006/relationships/hyperlink" Target="http://online.zakon.kz/Document/?doc_id=36760636" TargetMode="External"/><Relationship Id="rId33" Type="http://schemas.openxmlformats.org/officeDocument/2006/relationships/hyperlink" Target="http://online.zakon.kz/Document/?doc_id=37964386" TargetMode="External"/><Relationship Id="rId38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6760636" TargetMode="External"/><Relationship Id="rId20" Type="http://schemas.openxmlformats.org/officeDocument/2006/relationships/hyperlink" Target="http://online.zakon.kz/Document/?doc_id=36760636" TargetMode="External"/><Relationship Id="rId29" Type="http://schemas.openxmlformats.org/officeDocument/2006/relationships/hyperlink" Target="http://online.zakon.kz/Document/?doc_id=3676063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760636" TargetMode="External"/><Relationship Id="rId24" Type="http://schemas.openxmlformats.org/officeDocument/2006/relationships/hyperlink" Target="http://online.zakon.kz/Document/?doc_id=36760636" TargetMode="External"/><Relationship Id="rId32" Type="http://schemas.openxmlformats.org/officeDocument/2006/relationships/hyperlink" Target="http://online.zakon.kz/Document/?doc_id=37964386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760636" TargetMode="External"/><Relationship Id="rId23" Type="http://schemas.openxmlformats.org/officeDocument/2006/relationships/hyperlink" Target="http://online.zakon.kz/Document/?doc_id=36760636" TargetMode="External"/><Relationship Id="rId28" Type="http://schemas.openxmlformats.org/officeDocument/2006/relationships/hyperlink" Target="http://online.zakon.kz/Document/?doc_id=36760636" TargetMode="External"/><Relationship Id="rId36" Type="http://schemas.openxmlformats.org/officeDocument/2006/relationships/footer" Target="footer1.xml"/><Relationship Id="rId10" Type="http://schemas.openxmlformats.org/officeDocument/2006/relationships/hyperlink" Target="http://online.zakon.kz/Document/?doc_id=36760636" TargetMode="External"/><Relationship Id="rId19" Type="http://schemas.openxmlformats.org/officeDocument/2006/relationships/hyperlink" Target="http://online.zakon.kz/Document/?doc_id=36760636" TargetMode="External"/><Relationship Id="rId31" Type="http://schemas.openxmlformats.org/officeDocument/2006/relationships/hyperlink" Target="http://online.zakon.kz/Document/?doc_id=36760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760636" TargetMode="External"/><Relationship Id="rId14" Type="http://schemas.openxmlformats.org/officeDocument/2006/relationships/hyperlink" Target="http://online.zakon.kz/Document/?doc_id=36760636" TargetMode="External"/><Relationship Id="rId22" Type="http://schemas.openxmlformats.org/officeDocument/2006/relationships/hyperlink" Target="http://online.zakon.kz/Document/?doc_id=36760636" TargetMode="External"/><Relationship Id="rId27" Type="http://schemas.openxmlformats.org/officeDocument/2006/relationships/hyperlink" Target="http://online.zakon.kz/Document/?doc_id=36760636" TargetMode="External"/><Relationship Id="rId30" Type="http://schemas.openxmlformats.org/officeDocument/2006/relationships/hyperlink" Target="http://online.zakon.kz/Document/?doc_id=36760636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10388</Words>
  <Characters>76787</Characters>
  <Application>Microsoft Office Word</Application>
  <DocSecurity>0</DocSecurity>
  <Lines>639</Lines>
  <Paragraphs>174</Paragraphs>
  <ScaleCrop>false</ScaleCrop>
  <Company>SPecialiST RePack</Company>
  <LinksUpToDate>false</LinksUpToDate>
  <CharactersWithSpaces>87001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20 августа 2024 года № 63 «О внесении изменений и дополнений в приказ Министра здравоохранения Республики Казахстан от 11 декабря 2020 года № ҚР ДСМ-247/2020 «Об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2024-09-05T19:03:00Z</dcterms:created>
  <dcterms:modified xsi:type="dcterms:W3CDTF">2024-09-05T19:03:00Z</dcterms:modified>
</cp:coreProperties>
</file>