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7191E">
      <w:pPr>
        <w:pStyle w:val="pc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15 октября 2025 года № 107</w:t>
      </w:r>
      <w:r>
        <w:rPr>
          <w:rStyle w:val="s1"/>
        </w:rPr>
        <w:br/>
        <w:t>Об утверждении Стандарта организации оказания медицинской помощи при ВИЧ-инфекции в Республике Казахстан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 xml:space="preserve">В соответствии с </w:t>
      </w:r>
      <w:hyperlink r:id="rId7" w:anchor="sub_id=70032" w:history="1">
        <w:r>
          <w:rPr>
            <w:rStyle w:val="a4"/>
          </w:rPr>
          <w:t>подпунктом 32) статьи 7</w:t>
        </w:r>
      </w:hyperlink>
      <w:r>
        <w:rPr>
          <w:rStyle w:val="s0"/>
        </w:rPr>
        <w:t xml:space="preserve">, </w:t>
      </w:r>
      <w:hyperlink r:id="rId8" w:anchor="sub_id=1380000" w:history="1">
        <w:r>
          <w:rPr>
            <w:rStyle w:val="a4"/>
          </w:rPr>
          <w:t>статьей 138</w:t>
        </w:r>
      </w:hyperlink>
      <w:r>
        <w:rPr>
          <w:rStyle w:val="s0"/>
        </w:rPr>
        <w:t xml:space="preserve"> Кодекса Республики Казахстан «О здоровье народа и с</w:t>
      </w:r>
      <w:r>
        <w:rPr>
          <w:rStyle w:val="s0"/>
        </w:rPr>
        <w:t xml:space="preserve">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37191E">
      <w:pPr>
        <w:pStyle w:val="pj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стандарт</w:t>
        </w:r>
      </w:hyperlink>
      <w:r>
        <w:rPr>
          <w:rStyle w:val="s0"/>
        </w:rPr>
        <w:t xml:space="preserve"> организации оказания медицинской помощи при ВИЧ-инфекции в Республике Казахстан согласно приложению к настоящему приказу.</w:t>
      </w:r>
    </w:p>
    <w:p w:rsidR="00000000" w:rsidRDefault="0037191E">
      <w:pPr>
        <w:pStyle w:val="pj"/>
      </w:pPr>
      <w:r>
        <w:rPr>
          <w:rStyle w:val="s0"/>
        </w:rPr>
        <w:t xml:space="preserve">2. Департаменту организации медицинской помощи </w:t>
      </w:r>
      <w:r>
        <w:rPr>
          <w:rStyle w:val="s0"/>
        </w:rPr>
        <w:t>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37191E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</w:t>
      </w:r>
      <w:r>
        <w:rPr>
          <w:rStyle w:val="s0"/>
        </w:rPr>
        <w:t>стиции Республики Казахстан;</w:t>
      </w:r>
    </w:p>
    <w:p w:rsidR="00000000" w:rsidRDefault="0037191E">
      <w:pPr>
        <w:pStyle w:val="pj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37191E">
      <w:pPr>
        <w:pStyle w:val="pj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</w:t>
      </w:r>
      <w:r>
        <w:rPr>
          <w:rStyle w:val="s0"/>
        </w:rPr>
        <w:t>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 и 2) настоящего пункта.</w:t>
      </w:r>
    </w:p>
    <w:p w:rsidR="00000000" w:rsidRDefault="0037191E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</w:t>
      </w:r>
      <w:r>
        <w:rPr>
          <w:rStyle w:val="s0"/>
        </w:rPr>
        <w:t>министра здравоохранения Республики Казахстан.</w:t>
      </w:r>
    </w:p>
    <w:p w:rsidR="00000000" w:rsidRDefault="0037191E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rPr>
                <w:rStyle w:val="s0"/>
                <w:b/>
                <w:bCs/>
              </w:rPr>
              <w:t>И.о. минис</w:t>
            </w:r>
            <w:r>
              <w:rPr>
                <w:rStyle w:val="s0"/>
                <w:b/>
                <w:bCs/>
              </w:rPr>
              <w:t xml:space="preserve">тра здравоохранения </w:t>
            </w:r>
          </w:p>
          <w:p w:rsidR="00000000" w:rsidRDefault="0037191E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37191E">
            <w:pPr>
              <w:pStyle w:val="pr"/>
            </w:pPr>
            <w:r>
              <w:rPr>
                <w:rStyle w:val="s0"/>
                <w:b/>
                <w:bCs/>
              </w:rPr>
              <w:t>Т. Султангазиев</w:t>
            </w:r>
          </w:p>
        </w:tc>
      </w:tr>
    </w:tbl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37191E">
      <w:pPr>
        <w:pStyle w:val="pr"/>
      </w:pPr>
      <w:r>
        <w:rPr>
          <w:rStyle w:val="s0"/>
        </w:rPr>
        <w:t>И.о. министра здравоохранения</w:t>
      </w:r>
    </w:p>
    <w:p w:rsidR="00000000" w:rsidRDefault="0037191E">
      <w:pPr>
        <w:pStyle w:val="pr"/>
      </w:pPr>
      <w:r>
        <w:rPr>
          <w:rStyle w:val="s0"/>
        </w:rPr>
        <w:t>Республики Казахстан</w:t>
      </w:r>
    </w:p>
    <w:p w:rsidR="00000000" w:rsidRDefault="0037191E">
      <w:pPr>
        <w:pStyle w:val="pr"/>
      </w:pPr>
      <w:r>
        <w:rPr>
          <w:rStyle w:val="s0"/>
        </w:rPr>
        <w:t>от 15 октября 2025 года № 107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c"/>
        <w:spacing w:after="240"/>
      </w:pPr>
      <w:r>
        <w:rPr>
          <w:rStyle w:val="s1"/>
        </w:rPr>
        <w:t>Стандарт организации оказания медицинской помощи при ВИЧ-инфекции в Республике Казахстан</w:t>
      </w:r>
    </w:p>
    <w:p w:rsidR="00000000" w:rsidRDefault="0037191E">
      <w:pPr>
        <w:pStyle w:val="pc"/>
      </w:pPr>
      <w:r>
        <w:rPr>
          <w:rStyle w:val="s1"/>
        </w:rPr>
        <w:t> </w:t>
      </w:r>
    </w:p>
    <w:p w:rsidR="00000000" w:rsidRDefault="0037191E">
      <w:pPr>
        <w:pStyle w:val="pc"/>
      </w:pPr>
      <w:r>
        <w:rPr>
          <w:rStyle w:val="s1"/>
        </w:rPr>
        <w:t>Глава 1. Общие положения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1. Настоящий стандарт организации оказания медицинской помощи при ВИЧ-инфекции в Республике Казахстан (далее - Стандарт) разработан в соот</w:t>
      </w:r>
      <w:r>
        <w:rPr>
          <w:rStyle w:val="s0"/>
        </w:rPr>
        <w:t xml:space="preserve">ветствии с </w:t>
      </w:r>
      <w:hyperlink r:id="rId11" w:anchor="sub_id=70032" w:history="1">
        <w:r>
          <w:rPr>
            <w:rStyle w:val="a4"/>
          </w:rPr>
          <w:t>подпунктом 32) статьи 7</w:t>
        </w:r>
      </w:hyperlink>
      <w:r>
        <w:rPr>
          <w:rStyle w:val="s0"/>
        </w:rPr>
        <w:t xml:space="preserve">, </w:t>
      </w:r>
      <w:hyperlink r:id="rId12" w:anchor="sub_id=1380000" w:history="1">
        <w:r>
          <w:rPr>
            <w:rStyle w:val="a4"/>
          </w:rPr>
          <w:t>статьей 138</w:t>
        </w:r>
      </w:hyperlink>
      <w:r>
        <w:rPr>
          <w:rStyle w:val="s0"/>
        </w:rPr>
        <w:t xml:space="preserve"> Кодекса Республики Казахстан «О здоровье</w:t>
      </w:r>
      <w:r>
        <w:rPr>
          <w:rStyle w:val="s0"/>
        </w:rPr>
        <w:t xml:space="preserve"> народа и системе здравоохранения» и устанавливает требования и правила к процессам организации оказания медицинской помощи при ВИЧ-инфекции в Республике Казахстан.</w:t>
      </w:r>
    </w:p>
    <w:p w:rsidR="00000000" w:rsidRDefault="0037191E">
      <w:pPr>
        <w:pStyle w:val="pj"/>
      </w:pPr>
      <w:r>
        <w:rPr>
          <w:rStyle w:val="s0"/>
        </w:rPr>
        <w:t>2. ермины и определения, используемые в настоящем Стандарте:</w:t>
      </w:r>
    </w:p>
    <w:p w:rsidR="00000000" w:rsidRDefault="0037191E">
      <w:pPr>
        <w:pStyle w:val="pj"/>
      </w:pPr>
      <w:r>
        <w:rPr>
          <w:rStyle w:val="s0"/>
        </w:rPr>
        <w:t xml:space="preserve">1) ВИЧ-инфекция - хроническое </w:t>
      </w:r>
      <w:r>
        <w:rPr>
          <w:rStyle w:val="s0"/>
        </w:rPr>
        <w:t>инфекционное заболевание, вызванное вирусом иммунодефицита человека, характеризующееся специфическим поражением иммунной системы и приводящее к медленному ее разрушению до формирования синдрома приобретенного иммунодефицита;</w:t>
      </w:r>
    </w:p>
    <w:p w:rsidR="00000000" w:rsidRDefault="0037191E">
      <w:pPr>
        <w:pStyle w:val="pj"/>
      </w:pPr>
      <w:r>
        <w:rPr>
          <w:rStyle w:val="s0"/>
        </w:rPr>
        <w:t>2) медицинская информационная с</w:t>
      </w:r>
      <w:r>
        <w:rPr>
          <w:rStyle w:val="s0"/>
        </w:rPr>
        <w:t>истема «Электронное слежение за случаями ВИЧ-инфекции» (далее - МИС ЭС) - медицинская информационная система, предназначенная для мониторинга и оценки оказания медико-профилактических услуг лицам, зараженным ВИЧ-инфекцией;</w:t>
      </w:r>
    </w:p>
    <w:p w:rsidR="00000000" w:rsidRDefault="0037191E">
      <w:pPr>
        <w:pStyle w:val="pj"/>
      </w:pPr>
      <w:r>
        <w:rPr>
          <w:rStyle w:val="s0"/>
        </w:rPr>
        <w:t>3) профильный специалист - медици</w:t>
      </w:r>
      <w:r>
        <w:rPr>
          <w:rStyle w:val="s0"/>
        </w:rPr>
        <w:t>нский работник с высшим медицинским образованием, имеющий сертификат в области здравоохранения;</w:t>
      </w:r>
    </w:p>
    <w:p w:rsidR="00000000" w:rsidRDefault="0037191E">
      <w:pPr>
        <w:pStyle w:val="pj"/>
      </w:pPr>
      <w:r>
        <w:rPr>
          <w:rStyle w:val="s0"/>
        </w:rPr>
        <w:t>4) организация здравоохранения - юридическое лицо, осуществляющее деятельность в области здравоохранения;</w:t>
      </w:r>
    </w:p>
    <w:p w:rsidR="00000000" w:rsidRDefault="0037191E">
      <w:pPr>
        <w:pStyle w:val="pj"/>
      </w:pPr>
      <w:r>
        <w:rPr>
          <w:rStyle w:val="s0"/>
        </w:rPr>
        <w:t>5) динамическое наблюдение - систематическое наблюдени</w:t>
      </w:r>
      <w:r>
        <w:rPr>
          <w:rStyle w:val="s0"/>
        </w:rPr>
        <w:t>е за состоянием здоровья пациента, а также оказание необходимой медицинской помощи по результатам данного наблюдения;</w:t>
      </w:r>
    </w:p>
    <w:p w:rsidR="00000000" w:rsidRDefault="0037191E">
      <w:pPr>
        <w:pStyle w:val="pj"/>
      </w:pPr>
      <w:r>
        <w:rPr>
          <w:rStyle w:val="s0"/>
        </w:rPr>
        <w:t xml:space="preserve">6) база данных индивидуального учета клиентов (далее - БДИУК) - программа, предназначенная для мониторинга и оценки охвата ключевых групп </w:t>
      </w:r>
      <w:r>
        <w:rPr>
          <w:rStyle w:val="s0"/>
        </w:rPr>
        <w:t>населения (далее - КГН) и лиц, зараженных ВИЧ-инфекцией профилактическими программами;</w:t>
      </w:r>
    </w:p>
    <w:p w:rsidR="00000000" w:rsidRDefault="0037191E">
      <w:pPr>
        <w:pStyle w:val="pj"/>
      </w:pPr>
      <w:r>
        <w:rPr>
          <w:rStyle w:val="s0"/>
        </w:rPr>
        <w:t>7) клинический протокол (далее - КП) - научно доказанные рекомендации по профилактике, диагностике, лечению, медицинской реабилитации и паллиативной медицинской помощи п</w:t>
      </w:r>
      <w:r>
        <w:rPr>
          <w:rStyle w:val="s0"/>
        </w:rPr>
        <w:t>ри определенном заболевании или состоянии пациента;</w:t>
      </w:r>
    </w:p>
    <w:p w:rsidR="00000000" w:rsidRDefault="0037191E">
      <w:pPr>
        <w:pStyle w:val="pj"/>
      </w:pPr>
      <w:r>
        <w:rPr>
          <w:rStyle w:val="s0"/>
        </w:rPr>
        <w:t>8) доконтактная профилактика (далее - ДКП) - антиретровирусная терапия, применяемая к неинфицированным людям для предотвращения заражения ВИЧ-инфекцией;</w:t>
      </w:r>
    </w:p>
    <w:p w:rsidR="00000000" w:rsidRDefault="0037191E">
      <w:pPr>
        <w:pStyle w:val="pj"/>
      </w:pPr>
      <w:r>
        <w:rPr>
          <w:rStyle w:val="s0"/>
        </w:rPr>
        <w:t>9) постконтактная профилактика (далее - ПКП) - анти</w:t>
      </w:r>
      <w:r>
        <w:rPr>
          <w:rStyle w:val="s0"/>
        </w:rPr>
        <w:t>ретровирусная терапия, применяемая с целью снижения риска заражения ВИЧ-инфекцией после возможного инфицирования;</w:t>
      </w:r>
    </w:p>
    <w:p w:rsidR="00000000" w:rsidRDefault="0037191E">
      <w:pPr>
        <w:pStyle w:val="pj"/>
      </w:pPr>
      <w:r>
        <w:rPr>
          <w:rStyle w:val="s0"/>
        </w:rPr>
        <w:t xml:space="preserve">10) дистанционные медицинские услуги - предоставление медицинских услуг в целях диагностики, лечения, медицинской реабилитации и профилактики </w:t>
      </w:r>
      <w:r>
        <w:rPr>
          <w:rStyle w:val="s0"/>
        </w:rPr>
        <w:t>заболеваний и травм,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</w:t>
      </w:r>
      <w:r>
        <w:rPr>
          <w:rStyle w:val="s0"/>
        </w:rPr>
        <w:t xml:space="preserve"> также документирование совершаемых ими действий;</w:t>
      </w:r>
    </w:p>
    <w:p w:rsidR="00000000" w:rsidRDefault="0037191E">
      <w:pPr>
        <w:pStyle w:val="pj"/>
      </w:pPr>
      <w:r>
        <w:rPr>
          <w:rStyle w:val="s0"/>
        </w:rPr>
        <w:t>11) медицинская помощь - комплекс медицинских услуг, направленных на сохранение и восстановление здоровья населения, включая лекарственное обеспечение;</w:t>
      </w:r>
    </w:p>
    <w:p w:rsidR="00000000" w:rsidRDefault="0037191E">
      <w:pPr>
        <w:pStyle w:val="pj"/>
      </w:pPr>
      <w:r>
        <w:rPr>
          <w:rStyle w:val="s0"/>
        </w:rPr>
        <w:t>12) медицинская организация (далее - МО) - организация</w:t>
      </w:r>
      <w:r>
        <w:rPr>
          <w:rStyle w:val="s0"/>
        </w:rPr>
        <w:t xml:space="preserve"> здравоохранения, основной деятельностью которой является оказание медицинской помощи;</w:t>
      </w:r>
    </w:p>
    <w:p w:rsidR="00000000" w:rsidRDefault="0037191E">
      <w:pPr>
        <w:pStyle w:val="pj"/>
      </w:pPr>
      <w:r>
        <w:rPr>
          <w:rStyle w:val="s0"/>
        </w:rPr>
        <w:t>13) медико-социальная помощь - это медицинская социально-психологическая помощь, оказываемая лицам с социально значимыми заболеваниями, перечень которых определяется упо</w:t>
      </w:r>
      <w:r>
        <w:rPr>
          <w:rStyle w:val="s0"/>
        </w:rPr>
        <w:t>лномоченным органом;</w:t>
      </w:r>
    </w:p>
    <w:p w:rsidR="00000000" w:rsidRDefault="0037191E">
      <w:pPr>
        <w:pStyle w:val="pj"/>
      </w:pPr>
      <w:r>
        <w:rPr>
          <w:rStyle w:val="s0"/>
        </w:rPr>
        <w:t>14) первичная медико-санитарная помощь (далее - ПМСП) -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</w:t>
      </w:r>
      <w:r>
        <w:rPr>
          <w:rStyle w:val="s0"/>
        </w:rPr>
        <w:t>ка, семьи и общества;</w:t>
      </w:r>
    </w:p>
    <w:p w:rsidR="00000000" w:rsidRDefault="0037191E">
      <w:pPr>
        <w:pStyle w:val="pj"/>
      </w:pPr>
      <w:r>
        <w:rPr>
          <w:rStyle w:val="s0"/>
        </w:rPr>
        <w:t>15) профилактика -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p w:rsidR="00000000" w:rsidRDefault="0037191E">
      <w:pPr>
        <w:pStyle w:val="pj"/>
      </w:pPr>
      <w:r>
        <w:rPr>
          <w:rStyle w:val="s0"/>
        </w:rPr>
        <w:t>16) антир</w:t>
      </w:r>
      <w:r>
        <w:rPr>
          <w:rStyle w:val="s0"/>
        </w:rPr>
        <w:t>етровирусная терапия (далее - АРТ) - метод лечения ВИЧ-инфекции путем применения коротких и длительных курсов приема антиретровирусных препаратов (далее - АРВП);</w:t>
      </w:r>
    </w:p>
    <w:p w:rsidR="00000000" w:rsidRDefault="0037191E">
      <w:pPr>
        <w:pStyle w:val="pj"/>
      </w:pPr>
      <w:r>
        <w:rPr>
          <w:rStyle w:val="s0"/>
        </w:rPr>
        <w:t>17) санитарно-противоэпидемические мероприятия - меры принимаемые в целях локализации и ликвид</w:t>
      </w:r>
      <w:r>
        <w:rPr>
          <w:rStyle w:val="s0"/>
        </w:rPr>
        <w:t>ации возникших очагов инфекционных, паразитарных заболеваний, отравлений среди населения;</w:t>
      </w:r>
    </w:p>
    <w:p w:rsidR="00000000" w:rsidRDefault="0037191E">
      <w:pPr>
        <w:pStyle w:val="pj"/>
      </w:pPr>
      <w:r>
        <w:rPr>
          <w:rStyle w:val="s0"/>
        </w:rPr>
        <w:t>18) гарантированный объем бесплатной медицинской помощи (далее - ГОБМП) - объем медицинской помощи, предоставляемой за счет бюджетных средств;</w:t>
      </w:r>
    </w:p>
    <w:p w:rsidR="00000000" w:rsidRDefault="0037191E">
      <w:pPr>
        <w:pStyle w:val="pj"/>
      </w:pPr>
      <w:r>
        <w:rPr>
          <w:rStyle w:val="s0"/>
        </w:rPr>
        <w:t>19) информированное сог</w:t>
      </w:r>
      <w:r>
        <w:rPr>
          <w:rStyle w:val="s0"/>
        </w:rPr>
        <w:t>ласие -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</w:t>
      </w:r>
      <w:r>
        <w:rPr>
          <w:rStyle w:val="s0"/>
        </w:rPr>
        <w:t>и) исследования;</w:t>
      </w:r>
    </w:p>
    <w:p w:rsidR="00000000" w:rsidRDefault="0037191E">
      <w:pPr>
        <w:pStyle w:val="pj"/>
      </w:pPr>
      <w:r>
        <w:rPr>
          <w:rStyle w:val="s0"/>
        </w:rPr>
        <w:t>20) КГН - группы населения, которые подвергаются повышенному риску заражения ВИЧ-инфекцией в силу особенностей образа жизни;</w:t>
      </w:r>
    </w:p>
    <w:p w:rsidR="00000000" w:rsidRDefault="0037191E">
      <w:pPr>
        <w:pStyle w:val="pj"/>
      </w:pPr>
      <w:r>
        <w:rPr>
          <w:rStyle w:val="s0"/>
        </w:rPr>
        <w:t>21) эпидемиологическое слежение за распространенностью ВИЧ-инфекции среди КГН - исследования для изучения факторов</w:t>
      </w:r>
      <w:r>
        <w:rPr>
          <w:rStyle w:val="s0"/>
        </w:rPr>
        <w:t xml:space="preserve"> риска инфицирования, распространенности ВИЧ-инфекции, вирусных гепатитов, сифилиса;</w:t>
      </w:r>
    </w:p>
    <w:p w:rsidR="00000000" w:rsidRDefault="0037191E">
      <w:pPr>
        <w:pStyle w:val="pj"/>
      </w:pPr>
      <w:r>
        <w:rPr>
          <w:rStyle w:val="s0"/>
        </w:rPr>
        <w:t>22) эпидемиологическое расследование - это комплекс мероприятий, направленных на выявление источника инфекции, путей и факторов передачи, выявление контактных лиц, подверг</w:t>
      </w:r>
      <w:r>
        <w:rPr>
          <w:rStyle w:val="s0"/>
        </w:rPr>
        <w:t>шихся риску заражения.</w:t>
      </w:r>
    </w:p>
    <w:p w:rsidR="00000000" w:rsidRDefault="0037191E">
      <w:pPr>
        <w:pStyle w:val="pj"/>
      </w:pPr>
      <w:r>
        <w:rPr>
          <w:rStyle w:val="s0"/>
        </w:rPr>
        <w:t>3. Специализированная медицинская помощь населению при ВИЧ-инфекции, оказывается организациями здравоохранения, осуществляющими деятельность в сфере профилактики ВИЧ-инфекции.</w:t>
      </w:r>
    </w:p>
    <w:p w:rsidR="00000000" w:rsidRDefault="0037191E">
      <w:pPr>
        <w:pStyle w:val="pj"/>
      </w:pPr>
      <w:r>
        <w:rPr>
          <w:rStyle w:val="s0"/>
        </w:rPr>
        <w:t>4. Медицинская помощь при ВИЧ-инфекции включает:</w:t>
      </w:r>
    </w:p>
    <w:p w:rsidR="00000000" w:rsidRDefault="0037191E">
      <w:pPr>
        <w:pStyle w:val="pj"/>
      </w:pPr>
      <w:r>
        <w:rPr>
          <w:rStyle w:val="s0"/>
        </w:rPr>
        <w:t>1) прове</w:t>
      </w:r>
      <w:r>
        <w:rPr>
          <w:rStyle w:val="s0"/>
        </w:rPr>
        <w:t>дение профилактических мероприятий для населения и КГН;</w:t>
      </w:r>
    </w:p>
    <w:p w:rsidR="00000000" w:rsidRDefault="0037191E">
      <w:pPr>
        <w:pStyle w:val="pj"/>
      </w:pPr>
      <w:r>
        <w:rPr>
          <w:rStyle w:val="s0"/>
        </w:rPr>
        <w:t>2) специализированную медицинскую помощь лицам, зараженным ВИЧ-инфекцией.</w:t>
      </w:r>
    </w:p>
    <w:p w:rsidR="00000000" w:rsidRDefault="0037191E">
      <w:pPr>
        <w:pStyle w:val="pj"/>
      </w:pPr>
      <w:r>
        <w:rPr>
          <w:rStyle w:val="s0"/>
        </w:rPr>
        <w:t>5. Специализированная медицинская помощь при ВИЧ-инфекции оказывается врачами по специальности «Инфекционные болезни (взрослые</w:t>
      </w:r>
      <w:r>
        <w:rPr>
          <w:rStyle w:val="s0"/>
        </w:rPr>
        <w:t xml:space="preserve">, детские)», «Гигиена-эпидемиология», «Общественное здоровье», «Общественное здравоохранение», «Медико-профилактическое дело» в соответствии с </w:t>
      </w:r>
      <w:hyperlink r:id="rId1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</w:t>
      </w:r>
      <w:r>
        <w:rPr>
          <w:rStyle w:val="s0"/>
        </w:rPr>
        <w:t>ахстан от 21 декабря 2020 года № ҚР ДСМ-305/2020 «Об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здравоохранения» (зарегистрирован в Реестре государс</w:t>
      </w:r>
      <w:r>
        <w:rPr>
          <w:rStyle w:val="s0"/>
        </w:rPr>
        <w:t>твенной регистрации нормативных правовых актов под № 21856).</w:t>
      </w:r>
    </w:p>
    <w:p w:rsidR="00000000" w:rsidRDefault="0037191E">
      <w:pPr>
        <w:pStyle w:val="pj"/>
      </w:pPr>
      <w:r>
        <w:rPr>
          <w:rStyle w:val="s0"/>
        </w:rPr>
        <w:t xml:space="preserve">6. Обеспечение лекарственными средствами в рамках ГОБМП лиц, зараженных ВИЧ-инфекцией, лиц нуждающихся в ДКП и ПКП осуществляется согласно </w:t>
      </w:r>
      <w:hyperlink r:id="rId14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 Республики Казахстан от 20 августа 2021 года № ҚР ДСМ-89 «Об утверждении правил обеспечения лекарственными средствами и медицинскими изделиями в рамках гарантированного объема бесплатной медицинской помощи, дополни</w:t>
      </w:r>
      <w:r>
        <w:rPr>
          <w:rStyle w:val="s0"/>
        </w:rPr>
        <w:t xml:space="preserve">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а также правил </w:t>
      </w:r>
      <w:r>
        <w:rPr>
          <w:rStyle w:val="s0"/>
        </w:rPr>
        <w:t>и методики формирования потребности в лекарственных средствах и медицинских изделиях в рамках гарантированного объема бесплатной медицинской помощи, дополнительного объема медицинской помощи лицам, содержащимся в следственных изоляторах и учреждениях уголо</w:t>
      </w:r>
      <w:r>
        <w:rPr>
          <w:rStyle w:val="s0"/>
        </w:rPr>
        <w:t>вно-исполнительной (пенитенциарной) системы, за счет бюджетных средств и (или) в системе обязательного социального медицинского страхования» (зарегистрирован в Реестре государственной регистрации нормативных правовых актов под № 24069) (далее - приказ № ҚР</w:t>
      </w:r>
      <w:r>
        <w:rPr>
          <w:rStyle w:val="s0"/>
        </w:rPr>
        <w:t xml:space="preserve"> ДСМ-89).</w:t>
      </w:r>
    </w:p>
    <w:p w:rsidR="00000000" w:rsidRDefault="0037191E">
      <w:pPr>
        <w:pStyle w:val="pj"/>
      </w:pPr>
      <w:r>
        <w:rPr>
          <w:rStyle w:val="s0"/>
        </w:rPr>
        <w:t xml:space="preserve">7. В амбулаторных условиях лекарственное обеспечение лиц, зараженных ВИЧ-инфекцией, нуждающихся в ДКП и ПКП осуществляется по перечню, утвержденному </w:t>
      </w:r>
      <w:hyperlink r:id="rId15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5 августа 2021 года № ҚР ДСМ-75 «Об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</w:t>
      </w:r>
      <w:r>
        <w:rPr>
          <w:rStyle w:val="s0"/>
        </w:rPr>
        <w:t>н с определенными заболеваниями (состояниями)» (зарегистрирован в Реестре государственной регистрации нормативных правовых актов под № 23885) (далее - приказ № ҚР ДСМ-75).</w:t>
      </w:r>
    </w:p>
    <w:p w:rsidR="00000000" w:rsidRDefault="0037191E">
      <w:pPr>
        <w:pStyle w:val="pj"/>
      </w:pPr>
      <w:r>
        <w:rPr>
          <w:rStyle w:val="s0"/>
        </w:rPr>
        <w:t>8. Медицинские организации обеспечивают ведение медицинской документации и предостав</w:t>
      </w:r>
      <w:r>
        <w:rPr>
          <w:rStyle w:val="s0"/>
        </w:rPr>
        <w:t xml:space="preserve">ление отчетов в соответствии с </w:t>
      </w:r>
      <w:hyperlink r:id="rId1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10 декабря 2020 года № ҚР ДСМ-244/2020 «Об утверждении правил ведения первичной медицинской документац</w:t>
      </w:r>
      <w:r>
        <w:rPr>
          <w:rStyle w:val="s0"/>
        </w:rPr>
        <w:t xml:space="preserve">ии и предоставление отчетов» (зарегистрирован в Реестре государственной регистрации нормативных правовых актов под № 21761) (далее- приказ № ҚР ДСМ-244/2020), согласно утвержденным формам учетной документации в соответствии с </w:t>
      </w:r>
      <w:hyperlink r:id="rId1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здравоохранения, а также инструкций по их запол</w:t>
      </w:r>
      <w:r>
        <w:rPr>
          <w:rStyle w:val="s0"/>
        </w:rPr>
        <w:t xml:space="preserve">нению» (зарегистрирован в Реестре государственной регистрации нормативных правовых актов под № 21579) (далее - приказ № ҚР ДСМ-175/2020) и отчетным формам в соответствии с </w:t>
      </w:r>
      <w:hyperlink r:id="rId1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</w:t>
      </w:r>
      <w:r>
        <w:rPr>
          <w:rStyle w:val="s0"/>
        </w:rPr>
        <w:t>дравоохранения Республики Казахстан от 22 декабря 2020 года № ҚР ДСМ-313/2020 «Об утверждении форм отчетной документации в области здравоохранения» (зарегистрирован в Реестре государственной регистрации нормативных правовых актов под № 21879) (далее - прик</w:t>
      </w:r>
      <w:r>
        <w:rPr>
          <w:rStyle w:val="s0"/>
        </w:rPr>
        <w:t>аз № ҚР ДСМ-313/2020).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c"/>
      </w:pPr>
      <w:r>
        <w:rPr>
          <w:rStyle w:val="s1"/>
        </w:rPr>
        <w:t>Глава 2. Структура организаций, оказывающих специализированную медицинскую помощь при ВИЧ-инфекции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9. К организациям здравоохранения, осуществляющим деятельность в сфере профилактики ВИЧ-инфекции относятся:</w:t>
      </w:r>
    </w:p>
    <w:p w:rsidR="00000000" w:rsidRDefault="0037191E">
      <w:pPr>
        <w:pStyle w:val="pj"/>
      </w:pPr>
      <w:r>
        <w:rPr>
          <w:rStyle w:val="s0"/>
        </w:rPr>
        <w:t>1) центр по профилак</w:t>
      </w:r>
      <w:r>
        <w:rPr>
          <w:rStyle w:val="s0"/>
        </w:rPr>
        <w:t>тике ВИЧ-инфекции (далее - региональный Центр ВИЧ) - самостоятельная организация здравоохранения, создаваемая на уровне области, города республиканского значения, столицы;</w:t>
      </w:r>
    </w:p>
    <w:p w:rsidR="00000000" w:rsidRDefault="0037191E">
      <w:pPr>
        <w:pStyle w:val="pj"/>
      </w:pPr>
      <w:r>
        <w:rPr>
          <w:rStyle w:val="s0"/>
        </w:rPr>
        <w:t>2) республиканская государственная организация здравоохранения, осуществляющая деяте</w:t>
      </w:r>
      <w:r>
        <w:rPr>
          <w:rStyle w:val="s0"/>
        </w:rPr>
        <w:t>льность в сфере профилактики ВИЧ-инфекции (далее - РГОЗ) - научная организация в области здравоохранения, осуществляющая профилактическую, консультативно-диагностическую и лечебную помощь при ВИЧ-инфекции, организационно-методическое руководство и координа</w:t>
      </w:r>
      <w:r>
        <w:rPr>
          <w:rStyle w:val="s0"/>
        </w:rPr>
        <w:t>цию работы региональных Центров ВИЧ и других организаций здравоохранения по вопросам профилактики, диагностики и лечения ВИЧ-инфекции.</w:t>
      </w:r>
    </w:p>
    <w:p w:rsidR="00000000" w:rsidRDefault="0037191E">
      <w:pPr>
        <w:pStyle w:val="pj"/>
      </w:pPr>
      <w:r>
        <w:rPr>
          <w:rStyle w:val="s0"/>
        </w:rPr>
        <w:t>10. В структуру регионального Центра ВИЧ входят:</w:t>
      </w:r>
    </w:p>
    <w:p w:rsidR="00000000" w:rsidRDefault="0037191E">
      <w:pPr>
        <w:pStyle w:val="pj"/>
      </w:pPr>
      <w:r>
        <w:rPr>
          <w:rStyle w:val="s0"/>
        </w:rPr>
        <w:t>1) организационно-методический отдел;</w:t>
      </w:r>
    </w:p>
    <w:p w:rsidR="00000000" w:rsidRDefault="0037191E">
      <w:pPr>
        <w:pStyle w:val="pj"/>
      </w:pPr>
      <w:r>
        <w:rPr>
          <w:rStyle w:val="s0"/>
        </w:rPr>
        <w:t>2) отдел профилактической работы;</w:t>
      </w:r>
    </w:p>
    <w:p w:rsidR="00000000" w:rsidRDefault="0037191E">
      <w:pPr>
        <w:pStyle w:val="pj"/>
      </w:pPr>
      <w:r>
        <w:rPr>
          <w:rStyle w:val="s0"/>
        </w:rPr>
        <w:t>3) эпидемиологический отдел;</w:t>
      </w:r>
    </w:p>
    <w:p w:rsidR="00000000" w:rsidRDefault="0037191E">
      <w:pPr>
        <w:pStyle w:val="pj"/>
      </w:pPr>
      <w:r>
        <w:rPr>
          <w:rStyle w:val="s0"/>
        </w:rPr>
        <w:t>4) лечебно-профилактический отдел;</w:t>
      </w:r>
    </w:p>
    <w:p w:rsidR="00000000" w:rsidRDefault="0037191E">
      <w:pPr>
        <w:pStyle w:val="pj"/>
      </w:pPr>
      <w:r>
        <w:rPr>
          <w:rStyle w:val="s0"/>
        </w:rPr>
        <w:t>5) клинико-диагностическая лаборатория;</w:t>
      </w:r>
    </w:p>
    <w:p w:rsidR="00000000" w:rsidRDefault="0037191E">
      <w:pPr>
        <w:pStyle w:val="pj"/>
      </w:pPr>
      <w:r>
        <w:rPr>
          <w:rStyle w:val="s0"/>
        </w:rPr>
        <w:t>6) отдел информатики и компьютерного обеспечения;</w:t>
      </w:r>
    </w:p>
    <w:p w:rsidR="00000000" w:rsidRDefault="0037191E">
      <w:pPr>
        <w:pStyle w:val="pj"/>
      </w:pPr>
      <w:r>
        <w:rPr>
          <w:rStyle w:val="s0"/>
        </w:rPr>
        <w:t>7) дружественный кабинет (далее - ДК);</w:t>
      </w:r>
    </w:p>
    <w:p w:rsidR="00000000" w:rsidRDefault="0037191E">
      <w:pPr>
        <w:pStyle w:val="pj"/>
      </w:pPr>
      <w:r>
        <w:rPr>
          <w:rStyle w:val="s0"/>
        </w:rPr>
        <w:t>8) пункт доверия (стационарный и/или передвижной/мобильный) (далее - ПД).</w:t>
      </w:r>
    </w:p>
    <w:p w:rsidR="00000000" w:rsidRDefault="0037191E">
      <w:pPr>
        <w:pStyle w:val="pj"/>
      </w:pPr>
      <w:r>
        <w:rPr>
          <w:rStyle w:val="s0"/>
        </w:rPr>
        <w:t>11. В структуру РГОЗ входят:</w:t>
      </w:r>
    </w:p>
    <w:p w:rsidR="00000000" w:rsidRDefault="0037191E">
      <w:pPr>
        <w:pStyle w:val="pj"/>
      </w:pPr>
      <w:r>
        <w:rPr>
          <w:rStyle w:val="s0"/>
        </w:rPr>
        <w:t>1) отдел информационно-аналитического мониторинга и стратегического развития;</w:t>
      </w:r>
    </w:p>
    <w:p w:rsidR="00000000" w:rsidRDefault="0037191E">
      <w:pPr>
        <w:pStyle w:val="pj"/>
      </w:pPr>
      <w:r>
        <w:rPr>
          <w:rStyle w:val="s0"/>
        </w:rPr>
        <w:t>2) отдел профилактики заболеваний и связи с общественностью;</w:t>
      </w:r>
    </w:p>
    <w:p w:rsidR="00000000" w:rsidRDefault="0037191E">
      <w:pPr>
        <w:pStyle w:val="pj"/>
      </w:pPr>
      <w:r>
        <w:rPr>
          <w:rStyle w:val="s0"/>
        </w:rPr>
        <w:t>3) отдел эпиде</w:t>
      </w:r>
      <w:r>
        <w:rPr>
          <w:rStyle w:val="s0"/>
        </w:rPr>
        <w:t>миологического мониторинга;</w:t>
      </w:r>
    </w:p>
    <w:p w:rsidR="00000000" w:rsidRDefault="0037191E">
      <w:pPr>
        <w:pStyle w:val="pj"/>
      </w:pPr>
      <w:r>
        <w:rPr>
          <w:rStyle w:val="s0"/>
        </w:rPr>
        <w:t>4) отдел клинического мониторинга;</w:t>
      </w:r>
    </w:p>
    <w:p w:rsidR="00000000" w:rsidRDefault="0037191E">
      <w:pPr>
        <w:pStyle w:val="pj"/>
      </w:pPr>
      <w:r>
        <w:rPr>
          <w:rStyle w:val="s0"/>
        </w:rPr>
        <w:t>5) клинико-диагностическая лаборатория;</w:t>
      </w:r>
    </w:p>
    <w:p w:rsidR="00000000" w:rsidRDefault="0037191E">
      <w:pPr>
        <w:pStyle w:val="pj"/>
      </w:pPr>
      <w:r>
        <w:rPr>
          <w:rStyle w:val="s0"/>
        </w:rPr>
        <w:t>6) отдел последипломного образования;</w:t>
      </w:r>
    </w:p>
    <w:p w:rsidR="00000000" w:rsidRDefault="0037191E">
      <w:pPr>
        <w:pStyle w:val="pj"/>
      </w:pPr>
      <w:r>
        <w:rPr>
          <w:rStyle w:val="s0"/>
        </w:rPr>
        <w:t>7) отдел научного менеджмента и международного сотрудничества.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c"/>
      </w:pPr>
      <w:r>
        <w:rPr>
          <w:rStyle w:val="s1"/>
        </w:rPr>
        <w:t>Глава 3. Основные задачи и направления деятельно</w:t>
      </w:r>
      <w:r>
        <w:rPr>
          <w:rStyle w:val="s1"/>
        </w:rPr>
        <w:t>сти организаций здравоохранения, осуществляющих деятельность в сфере профилактики ВИЧ-инфекции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12. Основными задачами региональных Центров ВИЧ являются:</w:t>
      </w:r>
    </w:p>
    <w:p w:rsidR="00000000" w:rsidRDefault="0037191E">
      <w:pPr>
        <w:pStyle w:val="pj"/>
      </w:pPr>
      <w:r>
        <w:rPr>
          <w:rStyle w:val="s0"/>
        </w:rPr>
        <w:t>1) организационно-методическое руководство, межведомственное взаимодействие с другими организациями и</w:t>
      </w:r>
      <w:r>
        <w:rPr>
          <w:rStyle w:val="s0"/>
        </w:rPr>
        <w:t xml:space="preserve"> общественными объединениями по вопросам ВИЧ-инфекции;</w:t>
      </w:r>
    </w:p>
    <w:p w:rsidR="00000000" w:rsidRDefault="0037191E">
      <w:pPr>
        <w:pStyle w:val="pj"/>
      </w:pPr>
      <w:r>
        <w:rPr>
          <w:rStyle w:val="s0"/>
        </w:rPr>
        <w:t>2) организация мероприятий по профилактике, диагностике и лечению ВИЧ-инфекции;</w:t>
      </w:r>
    </w:p>
    <w:p w:rsidR="00000000" w:rsidRDefault="0037191E">
      <w:pPr>
        <w:pStyle w:val="pj"/>
      </w:pPr>
      <w:r>
        <w:rPr>
          <w:rStyle w:val="s0"/>
        </w:rPr>
        <w:t xml:space="preserve">3) мониторинг и оценка эффективности реализации профилактических программ в регионе, включая эпидемиологическое слежение </w:t>
      </w:r>
      <w:r>
        <w:rPr>
          <w:rStyle w:val="s0"/>
        </w:rPr>
        <w:t>за распространенностью ВИЧ-инфекции среди КГН методом выборочных биоповеденческих исследований (далее - БПИ);</w:t>
      </w:r>
    </w:p>
    <w:p w:rsidR="00000000" w:rsidRDefault="0037191E">
      <w:pPr>
        <w:pStyle w:val="pj"/>
      </w:pPr>
      <w:r>
        <w:rPr>
          <w:rStyle w:val="s0"/>
        </w:rPr>
        <w:t>4) организация и проведение эпидемиологического надзора и санитарно-противоэпидемических мероприятий;</w:t>
      </w:r>
    </w:p>
    <w:p w:rsidR="00000000" w:rsidRDefault="0037191E">
      <w:pPr>
        <w:pStyle w:val="pj"/>
      </w:pPr>
      <w:r>
        <w:rPr>
          <w:rStyle w:val="s0"/>
        </w:rPr>
        <w:t>5) организация и проведение лабораторной диа</w:t>
      </w:r>
      <w:r>
        <w:rPr>
          <w:rStyle w:val="s0"/>
        </w:rPr>
        <w:t>гностики ВИЧ и ВИЧ - ассоциированных заболеваний;</w:t>
      </w:r>
    </w:p>
    <w:p w:rsidR="00000000" w:rsidRDefault="0037191E">
      <w:pPr>
        <w:pStyle w:val="pj"/>
      </w:pPr>
      <w:r>
        <w:rPr>
          <w:rStyle w:val="s0"/>
        </w:rPr>
        <w:t>6) мониторинг за эффективностью АРТ и проведением лабораторных исследований при динамическом наблюдении лиц, зараженных ВИЧ-инфекцией;</w:t>
      </w:r>
    </w:p>
    <w:p w:rsidR="00000000" w:rsidRDefault="0037191E">
      <w:pPr>
        <w:pStyle w:val="pj"/>
      </w:pPr>
      <w:r>
        <w:rPr>
          <w:rStyle w:val="s0"/>
        </w:rPr>
        <w:t>7) обеспечение динамического наблюдения и лекарственного обеспечения лиц, зараженных ВИЧ-инфекцией;</w:t>
      </w:r>
    </w:p>
    <w:p w:rsidR="00000000" w:rsidRDefault="0037191E">
      <w:pPr>
        <w:pStyle w:val="pj"/>
      </w:pPr>
      <w:r>
        <w:rPr>
          <w:rStyle w:val="s0"/>
        </w:rPr>
        <w:t>8) обеспечение населения ДКП и ПКП;</w:t>
      </w:r>
    </w:p>
    <w:p w:rsidR="00000000" w:rsidRDefault="0037191E">
      <w:pPr>
        <w:pStyle w:val="pj"/>
      </w:pPr>
      <w:r>
        <w:rPr>
          <w:rStyle w:val="s0"/>
        </w:rPr>
        <w:t>9) подготовка медицинских работников по вопросам ВИЧ-инфекции;</w:t>
      </w:r>
    </w:p>
    <w:p w:rsidR="00000000" w:rsidRDefault="0037191E">
      <w:pPr>
        <w:pStyle w:val="pj"/>
      </w:pPr>
      <w:r>
        <w:rPr>
          <w:rStyle w:val="s0"/>
        </w:rPr>
        <w:t>10) организация обеспечения лиц, зараженных ВИЧ-инфекцией</w:t>
      </w:r>
      <w:r>
        <w:rPr>
          <w:rStyle w:val="s0"/>
        </w:rPr>
        <w:t>, специализированными и высокотехнологичными медицинскими услугами (далее - ВТМУ) с соблюдением преемственности на всех этапах лечения;</w:t>
      </w:r>
    </w:p>
    <w:p w:rsidR="00000000" w:rsidRDefault="0037191E">
      <w:pPr>
        <w:pStyle w:val="pj"/>
      </w:pPr>
      <w:r>
        <w:rPr>
          <w:rStyle w:val="s0"/>
        </w:rPr>
        <w:t>11) организация обеспечения лиц, зараженных ВИЧ-инфекцией, медицинской реабилитацией и паллиативной помощью;</w:t>
      </w:r>
    </w:p>
    <w:p w:rsidR="00000000" w:rsidRDefault="0037191E">
      <w:pPr>
        <w:pStyle w:val="pj"/>
      </w:pPr>
      <w:r>
        <w:rPr>
          <w:rStyle w:val="s0"/>
        </w:rPr>
        <w:t>12) внедрен</w:t>
      </w:r>
      <w:r>
        <w:rPr>
          <w:rStyle w:val="s0"/>
        </w:rPr>
        <w:t>ие инновационных медицинских технологий в профилактику, диагностику и лечение ВИЧ-инфекции.</w:t>
      </w:r>
    </w:p>
    <w:p w:rsidR="00000000" w:rsidRDefault="0037191E">
      <w:pPr>
        <w:pStyle w:val="pj"/>
      </w:pPr>
      <w:r>
        <w:rPr>
          <w:rStyle w:val="s0"/>
        </w:rPr>
        <w:t>13. Основными задачами РГОЗ являются:</w:t>
      </w:r>
    </w:p>
    <w:p w:rsidR="00000000" w:rsidRDefault="0037191E">
      <w:pPr>
        <w:pStyle w:val="pj"/>
      </w:pPr>
      <w:r>
        <w:rPr>
          <w:rStyle w:val="s0"/>
        </w:rPr>
        <w:t>1) внесение предложений в уполномоченный орган в области здравоохранения по основным стратегическим направлениям развития в области ВИЧ-инфекции, методических рекомендаций, протоколов (стандартов), учетно-отчетных форм, участие в разработке программ, страт</w:t>
      </w:r>
      <w:r>
        <w:rPr>
          <w:rStyle w:val="s0"/>
        </w:rPr>
        <w:t>егических планов, дорожных карт;</w:t>
      </w:r>
    </w:p>
    <w:p w:rsidR="00000000" w:rsidRDefault="0037191E">
      <w:pPr>
        <w:pStyle w:val="pj"/>
      </w:pPr>
      <w:r>
        <w:rPr>
          <w:rStyle w:val="s0"/>
        </w:rPr>
        <w:t>2) организационно-методическое руководство и координация работы региональных Центров ВИЧ по вопросам эпидемиологического надзора, реализации профилактических программ, оказания медицинской помощи лицам, зараженным ВИЧ-инфек</w:t>
      </w:r>
      <w:r>
        <w:rPr>
          <w:rStyle w:val="s0"/>
        </w:rPr>
        <w:t>цией, ведения статистического учета и отчетности;</w:t>
      </w:r>
    </w:p>
    <w:p w:rsidR="00000000" w:rsidRDefault="0037191E">
      <w:pPr>
        <w:pStyle w:val="pj"/>
      </w:pPr>
      <w:r>
        <w:rPr>
          <w:rStyle w:val="s0"/>
        </w:rPr>
        <w:t>3) научно-техническое сотрудничество по вопросам ВИЧ-инфекции, взаимодействие с международными и неправительственными организациями;</w:t>
      </w:r>
    </w:p>
    <w:p w:rsidR="00000000" w:rsidRDefault="0037191E">
      <w:pPr>
        <w:pStyle w:val="pj"/>
      </w:pPr>
      <w:r>
        <w:rPr>
          <w:rStyle w:val="s0"/>
        </w:rPr>
        <w:t>4) проведение лабораторных исследований с целью диагностики ВИЧ-инфекции,</w:t>
      </w:r>
      <w:r>
        <w:rPr>
          <w:rStyle w:val="s0"/>
        </w:rPr>
        <w:t xml:space="preserve"> скрининговых, экспертных, арбитражных и других исследований, организация системы менеджмента качества;</w:t>
      </w:r>
    </w:p>
    <w:p w:rsidR="00000000" w:rsidRDefault="0037191E">
      <w:pPr>
        <w:pStyle w:val="pj"/>
      </w:pPr>
      <w:r>
        <w:rPr>
          <w:rStyle w:val="s0"/>
        </w:rPr>
        <w:t>5) внедрение инновационных медицинских технологий в профилактику, диагностику и лечение ВИЧ-инфекции;</w:t>
      </w:r>
    </w:p>
    <w:p w:rsidR="00000000" w:rsidRDefault="0037191E">
      <w:pPr>
        <w:pStyle w:val="pj"/>
      </w:pPr>
      <w:r>
        <w:rPr>
          <w:rStyle w:val="s0"/>
        </w:rPr>
        <w:t>6) осуществление образовательной и научно-исследов</w:t>
      </w:r>
      <w:r>
        <w:rPr>
          <w:rStyle w:val="s0"/>
        </w:rPr>
        <w:t>ательской деятельности.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c"/>
        <w:spacing w:after="240"/>
      </w:pPr>
      <w:r>
        <w:rPr>
          <w:rStyle w:val="s1"/>
        </w:rPr>
        <w:t>Глава 4. Порядок оказания медицинской помощи при ВИЧ-инфекции</w:t>
      </w:r>
    </w:p>
    <w:p w:rsidR="00000000" w:rsidRDefault="0037191E">
      <w:pPr>
        <w:pStyle w:val="pc"/>
      </w:pPr>
      <w:r>
        <w:rPr>
          <w:rStyle w:val="s1"/>
        </w:rPr>
        <w:t> </w:t>
      </w:r>
    </w:p>
    <w:p w:rsidR="00000000" w:rsidRDefault="0037191E">
      <w:pPr>
        <w:pStyle w:val="pc"/>
      </w:pPr>
      <w:r>
        <w:rPr>
          <w:rStyle w:val="s1"/>
        </w:rPr>
        <w:t>Параграф 1. Порядок оказания медицинской помощи населению при ВИЧ-инфекции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14. Профилактические мероприятия среди населения и КГН осуществляются с соблюдением при</w:t>
      </w:r>
      <w:r>
        <w:rPr>
          <w:rStyle w:val="s0"/>
        </w:rPr>
        <w:t xml:space="preserve">нципов добровольности, конфиденциальности в соответствии с </w:t>
      </w:r>
      <w:hyperlink r:id="rId1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19 октября 2020 года № ҚР ДСМ-137/2020 «Об утверждении правил проведения м</w:t>
      </w:r>
      <w:r>
        <w:rPr>
          <w:rStyle w:val="s0"/>
        </w:rPr>
        <w:t>ероприятий по профилактике ВИЧ-инфекции» (зарегистрирован в Реестре государственной регистрации нормативных правовых актов под № 21467) (далее - приказ № ҚР ДСМ-137/2020).</w:t>
      </w:r>
    </w:p>
    <w:p w:rsidR="00000000" w:rsidRDefault="0037191E">
      <w:pPr>
        <w:pStyle w:val="pj"/>
      </w:pPr>
      <w:r>
        <w:rPr>
          <w:rStyle w:val="s0"/>
        </w:rPr>
        <w:t>15. Забор крови на наличие ВИЧ-инфекции проводится в организациях здравоохранения, п</w:t>
      </w:r>
      <w:r>
        <w:rPr>
          <w:rStyle w:val="s0"/>
        </w:rPr>
        <w:t>о документу, удостоверяющему личность или по электронному документу из сервиса цифровых документов. Образец крови направляется в региональные Центры ВИЧ, РГОЗ для проведения исследований.</w:t>
      </w:r>
    </w:p>
    <w:p w:rsidR="00000000" w:rsidRDefault="0037191E">
      <w:pPr>
        <w:pStyle w:val="pj"/>
      </w:pPr>
      <w:r>
        <w:rPr>
          <w:rStyle w:val="s0"/>
        </w:rPr>
        <w:t>16. Обязательное конфиденциальное медицинское обследование на наличи</w:t>
      </w:r>
      <w:r>
        <w:rPr>
          <w:rStyle w:val="s0"/>
        </w:rPr>
        <w:t xml:space="preserve">е ВИЧ-инфекции осуществляется согласно </w:t>
      </w:r>
      <w:hyperlink r:id="rId20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 Республики Казахстан от 27 ноября 2020 года № ҚР ДСМ-211/2020 «Об утверждении правил обязательного конфиденциального ме</w:t>
      </w:r>
      <w:r>
        <w:rPr>
          <w:rStyle w:val="s0"/>
        </w:rPr>
        <w:t>дицинского обследования на наличие ВИЧ-инфекции» (зарегистрирован в Реестре государственной регистрации нормативных правовых актов под № 21692) (далее - приказ № ҚР ДСМ-211/2020).</w:t>
      </w:r>
    </w:p>
    <w:p w:rsidR="00000000" w:rsidRDefault="0037191E">
      <w:pPr>
        <w:pStyle w:val="pj"/>
      </w:pPr>
      <w:r>
        <w:rPr>
          <w:rStyle w:val="s0"/>
        </w:rPr>
        <w:t>17. Добровольное анонимное и (или) конфиденциальное медицинское обследование</w:t>
      </w:r>
      <w:r>
        <w:rPr>
          <w:rStyle w:val="s0"/>
        </w:rPr>
        <w:t xml:space="preserve"> и консультирование населения по вопросам ВИЧ-инфекции осуществляется согласно </w:t>
      </w:r>
      <w:hyperlink r:id="rId21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 Республики Казахстан от 25 ноября 2020 года № ҚР ДСМ-204/2020 «Об утверждении п</w:t>
      </w:r>
      <w:r>
        <w:rPr>
          <w:rStyle w:val="s0"/>
        </w:rPr>
        <w:t>равил добровольного анонимного и (или) конфиденциального медицинского обследования и консультирования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</w:t>
      </w:r>
      <w:r>
        <w:rPr>
          <w:rStyle w:val="s0"/>
        </w:rPr>
        <w:t>тельность в сфере профилактики ВИЧ-инфекции» (зарегистрирован в Реестре государственной регистрации нормативных правовых актов под № 21682) (далее - приказ № ҚР ДСМ-204/2020).</w:t>
      </w:r>
    </w:p>
    <w:p w:rsidR="00000000" w:rsidRDefault="0037191E">
      <w:pPr>
        <w:pStyle w:val="pj"/>
      </w:pPr>
      <w:r>
        <w:rPr>
          <w:rStyle w:val="s0"/>
        </w:rPr>
        <w:t>18. Медицинское обследование на ВИЧ-инфекцию проводится после получения информир</w:t>
      </w:r>
      <w:r>
        <w:rPr>
          <w:rStyle w:val="s0"/>
        </w:rPr>
        <w:t>ованного согласия пациента или его законного представителя на тестирование при дотестовом консультировании.</w:t>
      </w:r>
    </w:p>
    <w:p w:rsidR="00000000" w:rsidRDefault="0037191E">
      <w:pPr>
        <w:pStyle w:val="pj"/>
      </w:pPr>
      <w:r>
        <w:rPr>
          <w:rStyle w:val="s0"/>
        </w:rPr>
        <w:t>19. Организации здравоохранения, выявившие при медицинском обследовании факт ВИЧ-инфекции, письменно уведомляют обследуемого о полученном результате</w:t>
      </w:r>
      <w:r>
        <w:rPr>
          <w:rStyle w:val="s0"/>
        </w:rPr>
        <w:t>, информируют о необходимости соблюдения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ответственности за уклонение от лечения и заражение других лиц согласно</w:t>
      </w:r>
      <w:r>
        <w:rPr>
          <w:rStyle w:val="s0"/>
        </w:rPr>
        <w:t xml:space="preserve"> </w:t>
      </w:r>
      <w:hyperlink r:id="rId22" w:anchor="sub_id=1180000" w:history="1">
        <w:r>
          <w:rPr>
            <w:rStyle w:val="a4"/>
          </w:rPr>
          <w:t>статье 118</w:t>
        </w:r>
      </w:hyperlink>
      <w:r>
        <w:rPr>
          <w:rStyle w:val="s0"/>
        </w:rPr>
        <w:t xml:space="preserve"> Уголовного Кодекса Республики Казахстан, с подписанием пациентом листа конфиденциального собеседования с лицом, инфицированным ВИЧ по </w:t>
      </w:r>
      <w:hyperlink r:id="rId23" w:anchor="sub_id=95" w:history="1">
        <w:r>
          <w:rPr>
            <w:rStyle w:val="a4"/>
          </w:rPr>
          <w:t>форме № 095/у</w:t>
        </w:r>
      </w:hyperlink>
      <w:r>
        <w:rPr>
          <w:rStyle w:val="s0"/>
        </w:rPr>
        <w:t>, утвержденной приказом № ҚР ДСМ-175/2020.</w:t>
      </w:r>
    </w:p>
    <w:p w:rsidR="00000000" w:rsidRDefault="0037191E">
      <w:pPr>
        <w:pStyle w:val="pj"/>
      </w:pPr>
      <w:r>
        <w:rPr>
          <w:rStyle w:val="s0"/>
        </w:rPr>
        <w:t>20. Региональные центры ВИЧ осуществляют:</w:t>
      </w:r>
    </w:p>
    <w:p w:rsidR="00000000" w:rsidRDefault="0037191E">
      <w:pPr>
        <w:pStyle w:val="pj"/>
      </w:pPr>
      <w:r>
        <w:rPr>
          <w:rStyle w:val="s0"/>
        </w:rPr>
        <w:t>1) диагностику ВИЧ-инфекции населения по направлению из медицинских организаций и при личном обращении,</w:t>
      </w:r>
      <w:r>
        <w:rPr>
          <w:rStyle w:val="s0"/>
        </w:rPr>
        <w:t xml:space="preserve"> согласно </w:t>
      </w:r>
      <w:hyperlink r:id="rId24" w:history="1">
        <w:r>
          <w:rPr>
            <w:rStyle w:val="a4"/>
          </w:rPr>
          <w:t>приказами</w:t>
        </w:r>
      </w:hyperlink>
      <w:r>
        <w:rPr>
          <w:rStyle w:val="s0"/>
        </w:rPr>
        <w:t xml:space="preserve"> № ҚР ДСМ-211/2020 и № ҚР ДСМ-204/2020;</w:t>
      </w:r>
    </w:p>
    <w:p w:rsidR="00000000" w:rsidRDefault="0037191E">
      <w:pPr>
        <w:pStyle w:val="pj"/>
      </w:pPr>
      <w:r>
        <w:rPr>
          <w:rStyle w:val="s0"/>
        </w:rPr>
        <w:t>2) эпидемиологический мониторинг за заболеваемостью и распространенностью ВИЧ-инфекции в регионе;</w:t>
      </w:r>
    </w:p>
    <w:p w:rsidR="00000000" w:rsidRDefault="0037191E">
      <w:pPr>
        <w:pStyle w:val="pj"/>
      </w:pPr>
      <w:r>
        <w:rPr>
          <w:rStyle w:val="s0"/>
        </w:rPr>
        <w:t>3) методическую помощь организациям здравоохранения, общественным объединениям и различным ведомствам по вопросам профилактики, диагностики и лечения ВИЧ-инфекции, включая подготовку медицинских работников;</w:t>
      </w:r>
    </w:p>
    <w:p w:rsidR="00000000" w:rsidRDefault="0037191E">
      <w:pPr>
        <w:pStyle w:val="pj"/>
      </w:pPr>
      <w:r>
        <w:rPr>
          <w:rStyle w:val="s0"/>
        </w:rPr>
        <w:t>4) целевые профилактические мероприятия для разли</w:t>
      </w:r>
      <w:r>
        <w:rPr>
          <w:rStyle w:val="s0"/>
        </w:rPr>
        <w:t xml:space="preserve">чных групп населения и КГН по вопросам ВИЧ-инфекции, согласно </w:t>
      </w:r>
      <w:hyperlink r:id="rId25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№ ҚР ДСМ-137/2020.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c"/>
      </w:pPr>
      <w:r>
        <w:rPr>
          <w:rStyle w:val="s1"/>
        </w:rPr>
        <w:t>Параграф 2. Порядок оказания медицинской помощи ключевым группам населения при ВИЧ-инфекции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 xml:space="preserve">21. </w:t>
      </w:r>
      <w:r>
        <w:rPr>
          <w:rStyle w:val="s0"/>
        </w:rPr>
        <w:t>Региональные центры ВИЧ осуществляют:</w:t>
      </w:r>
    </w:p>
    <w:p w:rsidR="00000000" w:rsidRDefault="0037191E">
      <w:pPr>
        <w:pStyle w:val="pj"/>
      </w:pPr>
      <w:r>
        <w:rPr>
          <w:rStyle w:val="s0"/>
        </w:rPr>
        <w:t xml:space="preserve">1) организацию и проведение эпидемиологического слежения за распространенностью ВИЧ-инфекции среди КГН методом БПИ согласно </w:t>
      </w:r>
      <w:hyperlink r:id="rId26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№ ҚР ДСМ-137/2020;</w:t>
      </w:r>
    </w:p>
    <w:p w:rsidR="00000000" w:rsidRDefault="0037191E">
      <w:pPr>
        <w:pStyle w:val="pj"/>
      </w:pPr>
      <w:r>
        <w:rPr>
          <w:rStyle w:val="s0"/>
        </w:rPr>
        <w:t>2) предоставление КГН профилактических услуг в стационарных пунктах доверия, расположенных в медицинских и неправительственных организациях, и мобильных пунктах доверия с привлечением аутрич работников и социальных работников;</w:t>
      </w:r>
    </w:p>
    <w:p w:rsidR="00000000" w:rsidRDefault="0037191E">
      <w:pPr>
        <w:pStyle w:val="pj"/>
      </w:pPr>
      <w:r>
        <w:rPr>
          <w:rStyle w:val="s0"/>
        </w:rPr>
        <w:t>3) предоставление КГН консуль</w:t>
      </w:r>
      <w:r>
        <w:rPr>
          <w:rStyle w:val="s0"/>
        </w:rPr>
        <w:t>тативно-диагностической помощи (далее - КДП) в ДК, расположенных в медицинских и неправительственных организациях с привлечением аутрич и социальных работников;</w:t>
      </w:r>
    </w:p>
    <w:p w:rsidR="00000000" w:rsidRDefault="0037191E">
      <w:pPr>
        <w:pStyle w:val="pj"/>
      </w:pPr>
      <w:r>
        <w:rPr>
          <w:rStyle w:val="s0"/>
        </w:rPr>
        <w:t>4) работу в медицинских информационных системах (БПИ и БДИУК).</w:t>
      </w:r>
    </w:p>
    <w:p w:rsidR="00000000" w:rsidRDefault="0037191E">
      <w:pPr>
        <w:pStyle w:val="pj"/>
      </w:pPr>
      <w:r>
        <w:rPr>
          <w:rStyle w:val="s0"/>
        </w:rPr>
        <w:t>22. В ПД осуществляется:</w:t>
      </w:r>
    </w:p>
    <w:p w:rsidR="00000000" w:rsidRDefault="0037191E">
      <w:pPr>
        <w:pStyle w:val="pj"/>
      </w:pPr>
      <w:r>
        <w:rPr>
          <w:rStyle w:val="s0"/>
        </w:rPr>
        <w:t>1) обсл</w:t>
      </w:r>
      <w:r>
        <w:rPr>
          <w:rStyle w:val="s0"/>
        </w:rPr>
        <w:t>едование на ВИЧ-инфекцию КГН методом экспресс-тестирования, с последующим обследованием другими методами исследования в случае положительного результата экспресс-тестирования или при отсутствии экспресс-тестов на ВИЧ;</w:t>
      </w:r>
    </w:p>
    <w:p w:rsidR="00000000" w:rsidRDefault="0037191E">
      <w:pPr>
        <w:pStyle w:val="pj"/>
      </w:pPr>
      <w:r>
        <w:rPr>
          <w:rStyle w:val="s0"/>
        </w:rPr>
        <w:t>2) выдача расходных материалов в соотв</w:t>
      </w:r>
      <w:r>
        <w:rPr>
          <w:rStyle w:val="s0"/>
        </w:rPr>
        <w:t xml:space="preserve">етствии с </w:t>
      </w:r>
      <w:hyperlink r:id="rId2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ДСМ-137/2020;</w:t>
      </w:r>
    </w:p>
    <w:p w:rsidR="00000000" w:rsidRDefault="0037191E">
      <w:pPr>
        <w:pStyle w:val="pj"/>
      </w:pPr>
      <w:r>
        <w:rPr>
          <w:rStyle w:val="s0"/>
        </w:rPr>
        <w:t>3) направление лиц, нуждающихся в диагностике и лечении инфекций, передающихся половым путем (далее - ИППП), вирусных гепатитов, ДКП и ПКП в ДК.</w:t>
      </w:r>
    </w:p>
    <w:p w:rsidR="00000000" w:rsidRDefault="0037191E">
      <w:pPr>
        <w:pStyle w:val="pj"/>
      </w:pPr>
      <w:r>
        <w:rPr>
          <w:rStyle w:val="s0"/>
        </w:rPr>
        <w:t>23. В ДК</w:t>
      </w:r>
      <w:r>
        <w:rPr>
          <w:rStyle w:val="s0"/>
        </w:rPr>
        <w:t xml:space="preserve"> в рамках ГОБМП осуществляется:</w:t>
      </w:r>
    </w:p>
    <w:p w:rsidR="00000000" w:rsidRDefault="0037191E">
      <w:pPr>
        <w:pStyle w:val="pj"/>
      </w:pPr>
      <w:r>
        <w:rPr>
          <w:rStyle w:val="s0"/>
        </w:rPr>
        <w:t xml:space="preserve">1) обследование на ВИЧ-инфекцию КГН методом экспресс-тестирования, с последующим обследованием другими методами исследования в случае положительного результата экспресс-тестирования или при отсутствии экспресс-тестов на ВИЧ </w:t>
      </w:r>
      <w:r>
        <w:rPr>
          <w:rStyle w:val="s0"/>
        </w:rPr>
        <w:t xml:space="preserve">с возможностью присвоения уникального идентификационного кода, в соответствии с </w:t>
      </w:r>
      <w:hyperlink r:id="rId2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ДСМ-137/2020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2) обследован</w:t>
      </w:r>
      <w:r>
        <w:rPr>
          <w:rStyle w:val="s0"/>
        </w:rPr>
        <w:t xml:space="preserve">ие КГН на вирусные гепатиты В и С (далее - ВГВ, ВГС) по показаниям согласно рекомендациям соответствующих КП, с возможностью присвоения уникального идентификационного кода, в соответствии с </w:t>
      </w:r>
      <w:hyperlink r:id="rId29" w:history="1">
        <w:r>
          <w:rPr>
            <w:rStyle w:val="a4"/>
          </w:rPr>
          <w:t>п</w:t>
        </w:r>
        <w:r>
          <w:rPr>
            <w:rStyle w:val="a4"/>
          </w:rPr>
          <w:t>риказом</w:t>
        </w:r>
      </w:hyperlink>
      <w:r>
        <w:rPr>
          <w:rStyle w:val="s0"/>
        </w:rPr>
        <w:t xml:space="preserve"> № ҚР ДСМ-137/2020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 xml:space="preserve">3) проведение ДКП согласно рекомендациям соответствующих КП, с возможностью присвоения уникального идентификационного кода, в соответствии с </w:t>
      </w:r>
      <w:hyperlink r:id="rId3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ДСМ-137/2020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4) проведение ПКП согласно рекомендациям соответствующих КП, с возможностью присвоения уникального идентификаци</w:t>
      </w:r>
      <w:r>
        <w:rPr>
          <w:rStyle w:val="s0"/>
        </w:rPr>
        <w:t xml:space="preserve">онного кода, в соответствии с </w:t>
      </w:r>
      <w:hyperlink r:id="rId3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ДСМ-137/2020 при информированном согласии клиента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 xml:space="preserve">5) взятие на учет и динамическое наблюдение лиц на ДКП, ПКП при </w:t>
      </w:r>
      <w:r>
        <w:rPr>
          <w:rStyle w:val="s0"/>
        </w:rPr>
        <w:t>информированном согласии пациента или его законного представителя, согласно рекомендациям соответствующих КП, в том числе с использованием дистанционных медицинских услуг;</w:t>
      </w:r>
    </w:p>
    <w:p w:rsidR="00000000" w:rsidRDefault="0037191E">
      <w:pPr>
        <w:pStyle w:val="pj"/>
      </w:pPr>
      <w:r>
        <w:rPr>
          <w:rStyle w:val="s0"/>
        </w:rPr>
        <w:t>6) снятие с динамического наблюдения лиц на ДКП, ПКП в следующих случаях: смерть кли</w:t>
      </w:r>
      <w:r>
        <w:rPr>
          <w:rStyle w:val="s0"/>
        </w:rPr>
        <w:t>ента, убытие в другую область или страну, неявка в течение 3 месяцев с даты предполагаемой выдачи препаратов для ДКП, ПКП, изменение жизненных ситуаций, приводящее к снижению риска заражения ВИЧ, непереносимая токсичность АРВП, хроническое несоблюдение пре</w:t>
      </w:r>
      <w:r>
        <w:rPr>
          <w:rStyle w:val="s0"/>
        </w:rPr>
        <w:t>дписанного режима дозирования или запланированных посещений для последующего наблюдения, заражение ВИЧ-инфекцией;</w:t>
      </w:r>
    </w:p>
    <w:p w:rsidR="00000000" w:rsidRDefault="0037191E">
      <w:pPr>
        <w:pStyle w:val="pj"/>
      </w:pPr>
      <w:r>
        <w:rPr>
          <w:rStyle w:val="s0"/>
        </w:rPr>
        <w:t xml:space="preserve">7) оформление медицинской документации согласно </w:t>
      </w:r>
      <w:hyperlink r:id="rId32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№ ҚР ДСМ-244/2020 и п</w:t>
      </w:r>
      <w:r>
        <w:rPr>
          <w:rStyle w:val="s0"/>
        </w:rPr>
        <w:t xml:space="preserve">редоставление отчетов согласно формам, утвержденным </w:t>
      </w:r>
      <w:hyperlink r:id="rId33" w:history="1">
        <w:r>
          <w:rPr>
            <w:rStyle w:val="a4"/>
          </w:rPr>
          <w:t>приказами</w:t>
        </w:r>
      </w:hyperlink>
      <w:r>
        <w:rPr>
          <w:rStyle w:val="s0"/>
        </w:rPr>
        <w:t xml:space="preserve"> № ҚР ДСМ-175/2020 и № ҚР ДСМ-313/2020;</w:t>
      </w:r>
    </w:p>
    <w:p w:rsidR="00000000" w:rsidRDefault="0037191E">
      <w:pPr>
        <w:pStyle w:val="pj"/>
      </w:pPr>
      <w:r>
        <w:rPr>
          <w:rStyle w:val="s0"/>
        </w:rPr>
        <w:t>8) обеспечение консультирования при информированном согласии пациента или его законного представителя:</w:t>
      </w:r>
    </w:p>
    <w:p w:rsidR="00000000" w:rsidRDefault="0037191E">
      <w:pPr>
        <w:pStyle w:val="pj"/>
      </w:pPr>
      <w:r>
        <w:rPr>
          <w:rStyle w:val="s0"/>
        </w:rPr>
        <w:t>врачом-инфекционистом пациентов из числа КГН при положительном результате обследования на ВГВ, ВГС методом ПЦР;</w:t>
      </w:r>
    </w:p>
    <w:p w:rsidR="00000000" w:rsidRDefault="0037191E">
      <w:pPr>
        <w:pStyle w:val="pj"/>
      </w:pPr>
      <w:r>
        <w:rPr>
          <w:rStyle w:val="s0"/>
        </w:rPr>
        <w:t>врачом-эпидемиологом клиентов, нуждающихс</w:t>
      </w:r>
      <w:r>
        <w:rPr>
          <w:rStyle w:val="s0"/>
        </w:rPr>
        <w:t>я в ПКП с дальнейшим контролем обследования на ВИЧ-инфекцию, согласно рекомендациям соответствующих КП;</w:t>
      </w:r>
    </w:p>
    <w:p w:rsidR="00000000" w:rsidRDefault="0037191E">
      <w:pPr>
        <w:pStyle w:val="pj"/>
      </w:pPr>
      <w:r>
        <w:rPr>
          <w:rStyle w:val="s0"/>
        </w:rPr>
        <w:t>психологом/психотерапевтом по показаниям (обращение КГН, прерывание ДКП, лиц, нуждающихся в ПКП);</w:t>
      </w:r>
    </w:p>
    <w:p w:rsidR="00000000" w:rsidRDefault="0037191E">
      <w:pPr>
        <w:pStyle w:val="pj"/>
      </w:pPr>
      <w:r>
        <w:rPr>
          <w:rStyle w:val="s0"/>
        </w:rPr>
        <w:t>врачом-инфекционистом клиентов, получающих ДКП по пока</w:t>
      </w:r>
      <w:r>
        <w:rPr>
          <w:rStyle w:val="s0"/>
        </w:rPr>
        <w:t>заниям (непереносимость препаратов, не поддающаяся коррекции);</w:t>
      </w:r>
    </w:p>
    <w:p w:rsidR="00000000" w:rsidRDefault="0037191E">
      <w:pPr>
        <w:pStyle w:val="pj"/>
      </w:pPr>
      <w:r>
        <w:rPr>
          <w:rStyle w:val="s0"/>
        </w:rPr>
        <w:t>врачом акушером-гинекологом по показаниям;</w:t>
      </w:r>
    </w:p>
    <w:p w:rsidR="00000000" w:rsidRDefault="0037191E">
      <w:pPr>
        <w:pStyle w:val="pj"/>
      </w:pPr>
      <w:r>
        <w:rPr>
          <w:rStyle w:val="s0"/>
        </w:rPr>
        <w:t>9) проведение обследования КГН для диагностики, а также лечения сифилиса, хламидиоза, трихомониаза, гонореи, герпетической инфекции половых органов, м</w:t>
      </w:r>
      <w:r>
        <w:rPr>
          <w:rStyle w:val="s0"/>
        </w:rPr>
        <w:t>икоплазмоза, уреаплазмоза, воспалительных заболеваний промежности, вульвы и влагалища по показаниям согласно рекомендациям соответствующих КП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10) выписка врачом дерматовенерологом или а</w:t>
      </w:r>
      <w:r>
        <w:rPr>
          <w:rStyle w:val="s0"/>
        </w:rPr>
        <w:t xml:space="preserve">кушером-гинекологом рецептов на препараты для лечения ИППП, ДКП, ПКП согласно </w:t>
      </w:r>
      <w:hyperlink r:id="rId34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 Республики Казахстан от 2 октября 2020 года № ҚР ДСМ-112/2020 «Об утверждении Пр</w:t>
      </w:r>
      <w:r>
        <w:rPr>
          <w:rStyle w:val="s0"/>
        </w:rPr>
        <w:t>авил выписывания, учета и хранения рецептов» (зарегистрирован в Реестре государственной регистрации нормативных правовых актов под № 21493) (далее - приказ № ҚР ДСМ-112/2020);</w:t>
      </w:r>
    </w:p>
    <w:p w:rsidR="00000000" w:rsidRDefault="0037191E">
      <w:pPr>
        <w:pStyle w:val="pj"/>
      </w:pPr>
      <w:r>
        <w:rPr>
          <w:rStyle w:val="s0"/>
        </w:rPr>
        <w:t>11) направление пациента с положительным результатом теста ПЦР качественный на В</w:t>
      </w:r>
      <w:r>
        <w:rPr>
          <w:rStyle w:val="s0"/>
        </w:rPr>
        <w:t xml:space="preserve">ГС, ВГВ к участковому врачу медицинской организации по месту прикрепления с выпиской из амбулаторной карты пациента (установленный диагноз, результаты обследования, рекомендации по лечению на бумажном носителе по </w:t>
      </w:r>
      <w:hyperlink r:id="rId35" w:anchor="sub_id=52" w:history="1">
        <w:r>
          <w:rPr>
            <w:rStyle w:val="a4"/>
          </w:rPr>
          <w:t>форме - 052/у</w:t>
        </w:r>
      </w:hyperlink>
      <w:r>
        <w:rPr>
          <w:rStyle w:val="s0"/>
        </w:rPr>
        <w:t>), утвержденной приказом № ҚР ДСМ-175/2020;</w:t>
      </w:r>
    </w:p>
    <w:p w:rsidR="00000000" w:rsidRDefault="0037191E">
      <w:pPr>
        <w:pStyle w:val="pj"/>
      </w:pPr>
      <w:r>
        <w:rPr>
          <w:rStyle w:val="s0"/>
        </w:rPr>
        <w:t>12) формирование потребности в АРВП для ДКП и ПКП с предоставлением расчетов ответственному специалисту регионального центра ВИЧ для сводного учета.</w:t>
      </w:r>
    </w:p>
    <w:p w:rsidR="00000000" w:rsidRDefault="0037191E">
      <w:pPr>
        <w:pStyle w:val="pj"/>
      </w:pPr>
      <w:r>
        <w:rPr>
          <w:rStyle w:val="s0"/>
        </w:rPr>
        <w:t>24. Расчет ко</w:t>
      </w:r>
      <w:r>
        <w:rPr>
          <w:rStyle w:val="s0"/>
        </w:rPr>
        <w:t>личества пациентов на 1,0 ставку врача дерматовенеролога осуществляется МО, но не более 15 пациентов. КДП в среднем на 1 пациента - не менее 20 минут. Не более 18 пациентов за 1 рабочий день (8 часов), 90 пациентов за рабочую неделю на 38 часов рабочего вр</w:t>
      </w:r>
      <w:r>
        <w:rPr>
          <w:rStyle w:val="s0"/>
        </w:rPr>
        <w:t>емени, 2 часа в неделю на проведение просветительной работы с КГН.</w:t>
      </w:r>
    </w:p>
    <w:p w:rsidR="00000000" w:rsidRDefault="0037191E">
      <w:pPr>
        <w:pStyle w:val="pj"/>
      </w:pPr>
      <w:r>
        <w:rPr>
          <w:rStyle w:val="s0"/>
        </w:rPr>
        <w:t>25. При отсутствии врача дерматовенеролога отдельные функции лечащего врача возлагаются на среднего медицинского работника расширенной практики:</w:t>
      </w:r>
    </w:p>
    <w:p w:rsidR="00000000" w:rsidRDefault="0037191E">
      <w:pPr>
        <w:pStyle w:val="pj"/>
      </w:pPr>
      <w:r>
        <w:rPr>
          <w:rStyle w:val="s0"/>
        </w:rPr>
        <w:t>1) консультирование по вопросам ВИЧ-инфекции</w:t>
      </w:r>
      <w:r>
        <w:rPr>
          <w:rStyle w:val="s0"/>
        </w:rPr>
        <w:t>, ВГВ, ВГС, ИППП, ДКП, ПКП;</w:t>
      </w:r>
    </w:p>
    <w:p w:rsidR="00000000" w:rsidRDefault="0037191E">
      <w:pPr>
        <w:pStyle w:val="pj"/>
      </w:pPr>
      <w:r>
        <w:rPr>
          <w:rStyle w:val="s0"/>
        </w:rPr>
        <w:t>2) установление сестринского диагноза;</w:t>
      </w:r>
    </w:p>
    <w:p w:rsidR="00000000" w:rsidRDefault="0037191E">
      <w:pPr>
        <w:pStyle w:val="pj"/>
      </w:pPr>
      <w:r>
        <w:rPr>
          <w:rStyle w:val="s0"/>
        </w:rPr>
        <w:t>3) проведение забора биологических материалов для лабораторных исследований по назначению врача;</w:t>
      </w:r>
    </w:p>
    <w:p w:rsidR="00000000" w:rsidRDefault="0037191E">
      <w:pPr>
        <w:pStyle w:val="pj"/>
      </w:pPr>
      <w:r>
        <w:rPr>
          <w:rStyle w:val="s0"/>
        </w:rPr>
        <w:t>4) выполнение сестринских вмешательств;</w:t>
      </w:r>
    </w:p>
    <w:p w:rsidR="00000000" w:rsidRDefault="0037191E">
      <w:pPr>
        <w:pStyle w:val="pj"/>
      </w:pPr>
      <w:r>
        <w:rPr>
          <w:rStyle w:val="s0"/>
        </w:rPr>
        <w:t>5) оценка результатов диагностических исследований;</w:t>
      </w:r>
    </w:p>
    <w:p w:rsidR="00000000" w:rsidRDefault="0037191E">
      <w:pPr>
        <w:pStyle w:val="pj"/>
      </w:pPr>
      <w:r>
        <w:rPr>
          <w:rStyle w:val="s0"/>
        </w:rPr>
        <w:t>6) выписка рецептов по назначению врача;</w:t>
      </w:r>
    </w:p>
    <w:p w:rsidR="00000000" w:rsidRDefault="0037191E">
      <w:pPr>
        <w:pStyle w:val="pj"/>
      </w:pPr>
      <w:r>
        <w:rPr>
          <w:rStyle w:val="s0"/>
        </w:rPr>
        <w:t>7) ведение учетно-отчетной медицинской документации.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c"/>
      </w:pPr>
      <w:r>
        <w:rPr>
          <w:rStyle w:val="s1"/>
        </w:rPr>
        <w:t>Параграф 3. Порядок оказания медицинской помощи лицам, зараженным ВИЧ-инфекцией в амбулаторных, стационарных и стационарозамещающих условиях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26. Медицинские</w:t>
      </w:r>
      <w:r>
        <w:rPr>
          <w:rStyle w:val="s0"/>
        </w:rPr>
        <w:t xml:space="preserve"> организации оказывающие ПМСП осуществляют следующие мероприятия для лиц, зараженных ВИЧ-инфекцией:</w:t>
      </w:r>
    </w:p>
    <w:p w:rsidR="00000000" w:rsidRDefault="0037191E">
      <w:pPr>
        <w:pStyle w:val="pj"/>
      </w:pPr>
      <w:r>
        <w:rPr>
          <w:rStyle w:val="s0"/>
        </w:rPr>
        <w:t xml:space="preserve">1) оказание ПМСП при сочетанных, сопутствующих и фоновых заболеваниях в соответствии с </w:t>
      </w:r>
      <w:hyperlink r:id="rId36" w:history="1">
        <w:r>
          <w:rPr>
            <w:rStyle w:val="a4"/>
          </w:rPr>
          <w:t>прик</w:t>
        </w:r>
        <w:r>
          <w:rPr>
            <w:rStyle w:val="a4"/>
          </w:rPr>
          <w:t>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30 марта 2023 года № 49 «Об утверждении Стандарта организации оказания первичной медико-санитарной помощи в Республике Казахстан» (зарегистрирован в Реестре государственной реги</w:t>
      </w:r>
      <w:r>
        <w:rPr>
          <w:rStyle w:val="s0"/>
        </w:rPr>
        <w:t>страции нормативных правовых актов под № 32160);</w:t>
      </w:r>
    </w:p>
    <w:p w:rsidR="00000000" w:rsidRDefault="0037191E">
      <w:pPr>
        <w:pStyle w:val="pj"/>
      </w:pPr>
      <w:r>
        <w:rPr>
          <w:rStyle w:val="s0"/>
        </w:rPr>
        <w:t>2) контрацепцию женщин фертильного возраста, зараженных ВИЧ-инфекцией,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3) динамическое наблюдение за беременными женщинами, зараженных В</w:t>
      </w:r>
      <w:r>
        <w:rPr>
          <w:rStyle w:val="s0"/>
        </w:rPr>
        <w:t>ИЧ-инфекцией и детьми, рожденными от них, совместно со специалистами региональных центров ВИЧ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4) информирование беременных, кормящих женщин, зараженных ВИЧ-инфекцией, по вопросам планир</w:t>
      </w:r>
      <w:r>
        <w:rPr>
          <w:rStyle w:val="s0"/>
        </w:rPr>
        <w:t>ования семьи, сохранения или прерывания беременности, по вопросам поддержки грудного или искусственного вскармливания;</w:t>
      </w:r>
    </w:p>
    <w:p w:rsidR="00000000" w:rsidRDefault="0037191E">
      <w:pPr>
        <w:pStyle w:val="pj"/>
      </w:pPr>
      <w:r>
        <w:rPr>
          <w:rStyle w:val="s0"/>
        </w:rPr>
        <w:t>5) медикаментозное подавление лактации с информированного согласия роженицы или его законного представителя при отказе от грудного вскарм</w:t>
      </w:r>
      <w:r>
        <w:rPr>
          <w:rStyle w:val="s0"/>
        </w:rPr>
        <w:t>ливания;</w:t>
      </w:r>
    </w:p>
    <w:p w:rsidR="00000000" w:rsidRDefault="0037191E">
      <w:pPr>
        <w:pStyle w:val="pj"/>
      </w:pPr>
      <w:r>
        <w:rPr>
          <w:rStyle w:val="s0"/>
        </w:rPr>
        <w:t>6) контроль приема АРВП беременными, роженицами, кормящими матерями и детьми, рожденными от женщин, зараженных ВИЧ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7) обеспечение адаптированными молочными смесями детей, рожде</w:t>
      </w:r>
      <w:r>
        <w:rPr>
          <w:rStyle w:val="s0"/>
        </w:rPr>
        <w:t xml:space="preserve">нными от матерей, зараженных ВИЧ-инфекцией в соответствии с </w:t>
      </w:r>
      <w:hyperlink r:id="rId3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ДСМ-89 по перечню, утвержденному </w:t>
      </w:r>
      <w:hyperlink r:id="rId3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>№ ҚР ДСМ-75;</w:t>
      </w:r>
    </w:p>
    <w:p w:rsidR="00000000" w:rsidRDefault="0037191E">
      <w:pPr>
        <w:pStyle w:val="pj"/>
      </w:pPr>
      <w:r>
        <w:rPr>
          <w:rStyle w:val="s0"/>
        </w:rPr>
        <w:t xml:space="preserve">8) патронажное посещение детей, рожденными от матерей, зараженных ВИЧ-инфекцией в соответствии с </w:t>
      </w:r>
      <w:hyperlink r:id="rId3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15 марта 2022 года № ҚР</w:t>
      </w:r>
      <w:r>
        <w:rPr>
          <w:rStyle w:val="s0"/>
        </w:rPr>
        <w:t xml:space="preserve"> ДСМ-25 «Об утверждении стандарта организации оказания педиатрической помощи в Республике Казахстан» (зарегистрирован в Реестре государственной регистрации нормативных правовых актов под № 27182) при информированном согласии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9) еже</w:t>
      </w:r>
      <w:r>
        <w:rPr>
          <w:rStyle w:val="s0"/>
        </w:rPr>
        <w:t>годное проведение флюорографического скрининга с целью раннего выявления туберкулеза среди лиц, зараженных ВИЧ-инфекцией при самостоятельном обращении;</w:t>
      </w:r>
    </w:p>
    <w:p w:rsidR="00000000" w:rsidRDefault="0037191E">
      <w:pPr>
        <w:pStyle w:val="pj"/>
      </w:pPr>
      <w:r>
        <w:rPr>
          <w:rStyle w:val="s0"/>
        </w:rPr>
        <w:t xml:space="preserve">10) профилактическое лечение латентной туберкулезной инфекции в соответствии с </w:t>
      </w:r>
      <w:hyperlink r:id="rId4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30 ноября 2020 года № ҚР ДСМ-214/2020 «Об утверждении правил проведения мероприятий по профилактике туберкулеза» (зарегистрирован в Реестре государственной ре</w:t>
      </w:r>
      <w:r>
        <w:rPr>
          <w:rStyle w:val="s0"/>
        </w:rPr>
        <w:t>гистрации нормативных правовых актов под № 21695) (далее- приказ № ҚР ДСМ-214/2020)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11) прием и консультирование профильными специалистами по профилю сочетанных, сопутствующих и фоновых</w:t>
      </w:r>
      <w:r>
        <w:rPr>
          <w:rStyle w:val="s0"/>
        </w:rPr>
        <w:t xml:space="preserve"> заболеваний по показаниям, в том числе в рамках динамического наблюдения согласно </w:t>
      </w:r>
      <w:hyperlink r:id="rId41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 Республики Казахстан от 23 октября 2020 года № ҚР ДСМ-149/2020 «Об утвержде</w:t>
      </w:r>
      <w:r>
        <w:rPr>
          <w:rStyle w:val="s0"/>
        </w:rPr>
        <w:t>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исследований» (зарегистрирован в Реестре государственной регистрации нормативных пр</w:t>
      </w:r>
      <w:r>
        <w:rPr>
          <w:rStyle w:val="s0"/>
        </w:rPr>
        <w:t>авовых актов под № 21513);</w:t>
      </w:r>
    </w:p>
    <w:p w:rsidR="00000000" w:rsidRDefault="0037191E">
      <w:pPr>
        <w:pStyle w:val="pj"/>
      </w:pPr>
      <w:r>
        <w:rPr>
          <w:rStyle w:val="s0"/>
        </w:rPr>
        <w:t>12) проведение клинико-диагностических исследований в рамках сопутствующего острого заболевания и/или динамического наблюдения за хроническим заболеванием;</w:t>
      </w:r>
    </w:p>
    <w:p w:rsidR="00000000" w:rsidRDefault="0037191E">
      <w:pPr>
        <w:pStyle w:val="pj"/>
      </w:pPr>
      <w:r>
        <w:rPr>
          <w:rStyle w:val="s0"/>
        </w:rPr>
        <w:t>13) лечение сопутствующего заболевания в рамках оказания медицинской помо</w:t>
      </w:r>
      <w:r>
        <w:rPr>
          <w:rStyle w:val="s0"/>
        </w:rPr>
        <w:t>щи по ОСМС и/или ГОБМП согласно рекомендациям соответствующих КП;</w:t>
      </w:r>
    </w:p>
    <w:p w:rsidR="00000000" w:rsidRDefault="0037191E">
      <w:pPr>
        <w:pStyle w:val="pj"/>
      </w:pPr>
      <w:r>
        <w:rPr>
          <w:rStyle w:val="s0"/>
        </w:rPr>
        <w:t xml:space="preserve">14) выписку рецептов на лекарственные препараты согласно </w:t>
      </w:r>
      <w:hyperlink r:id="rId42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№ ҚР ДСМ-112/2020;</w:t>
      </w:r>
    </w:p>
    <w:p w:rsidR="00000000" w:rsidRDefault="0037191E">
      <w:pPr>
        <w:pStyle w:val="pj"/>
      </w:pPr>
      <w:r>
        <w:rPr>
          <w:rStyle w:val="s0"/>
        </w:rPr>
        <w:t>15) обеспечение бесплатными лекарственным</w:t>
      </w:r>
      <w:r>
        <w:rPr>
          <w:rStyle w:val="s0"/>
        </w:rPr>
        <w:t xml:space="preserve">и препаратами для лечения сопутствующих заболеваний по перечню, утвержденному </w:t>
      </w:r>
      <w:hyperlink r:id="rId4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ДСМ-75;</w:t>
      </w:r>
    </w:p>
    <w:p w:rsidR="00000000" w:rsidRDefault="0037191E">
      <w:pPr>
        <w:pStyle w:val="pj"/>
      </w:pPr>
      <w:r>
        <w:rPr>
          <w:rStyle w:val="s0"/>
        </w:rPr>
        <w:t>16) обеспечение бесплатными лекарственными препаратами для лечения ВИЧ-инфекции по перечню,</w:t>
      </w:r>
      <w:r>
        <w:rPr>
          <w:rStyle w:val="s0"/>
        </w:rPr>
        <w:t xml:space="preserve"> утвержденному </w:t>
      </w:r>
      <w:hyperlink r:id="rId4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ДСМ-75, согласно </w:t>
      </w:r>
      <w:hyperlink r:id="rId45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№ ҚР ДСМ-89 по назначению врача-инфекциониста регионального Центра ВИЧ п</w:t>
      </w:r>
      <w:r>
        <w:rPr>
          <w:rStyle w:val="s0"/>
        </w:rPr>
        <w:t>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 xml:space="preserve">17) направление пациентов с ВИЧ-инфекцией на медико-социальную экспертизу в соответствии с </w:t>
      </w:r>
      <w:hyperlink r:id="rId4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заместителя Премьер-М</w:t>
      </w:r>
      <w:r>
        <w:rPr>
          <w:rStyle w:val="s0"/>
        </w:rPr>
        <w:t>инистра - Министра труда и социальной защиты населения Республики Казахстан от 29 июня 2023 года № 260 «Об утверждении Правил проведения медико-социальной экспертизы» (зарегистрирован в Реестре государственной регистрации нормативных правовых актов под № 3</w:t>
      </w:r>
      <w:r>
        <w:rPr>
          <w:rStyle w:val="s0"/>
        </w:rPr>
        <w:t>2922);</w:t>
      </w:r>
    </w:p>
    <w:p w:rsidR="00000000" w:rsidRDefault="0037191E">
      <w:pPr>
        <w:pStyle w:val="pj"/>
      </w:pPr>
      <w:r>
        <w:rPr>
          <w:rStyle w:val="s0"/>
        </w:rPr>
        <w:t xml:space="preserve">18) организацию и проведение медицинской реабилитации в соответствии с </w:t>
      </w:r>
      <w:hyperlink r:id="rId4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7 октября 2020 года № ҚР ДСМ-116/2020 «Об утверждении П</w:t>
      </w:r>
      <w:r>
        <w:rPr>
          <w:rStyle w:val="s0"/>
        </w:rPr>
        <w:t xml:space="preserve">равил оказания медицинской реабилитации» (зарегистрирован в Реестре государственной регистрации нормативных правовых актов под № 21381) и паллиативной помощи в соответствии с </w:t>
      </w:r>
      <w:hyperlink r:id="rId48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</w:t>
      </w:r>
      <w:r>
        <w:rPr>
          <w:rStyle w:val="s0"/>
        </w:rPr>
        <w:t>а здравоохранения Республики Казахстан от 27 ноября 2020 года № ҚР ДСМ-209/2020 «Об утверждении стандарта организации оказания паллиативной медицинской помощи» (зарегистрирован в Реестре государственной регистрации нормативных правовых актов под № 21687);</w:t>
      </w:r>
    </w:p>
    <w:p w:rsidR="00000000" w:rsidRDefault="0037191E">
      <w:pPr>
        <w:pStyle w:val="pj"/>
      </w:pPr>
      <w:r>
        <w:rPr>
          <w:rStyle w:val="s0"/>
        </w:rPr>
        <w:t xml:space="preserve">19) проведение профилактических прививок в соответствии с </w:t>
      </w:r>
      <w:hyperlink r:id="rId4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исполняющего обязанности Министра здравоохранения Республики Казахстан от 21 сентября 2023 года № 150 «Об утверждении Санита</w:t>
      </w:r>
      <w:r>
        <w:rPr>
          <w:rStyle w:val="s0"/>
        </w:rPr>
        <w:t>рных правил «Санитарно-эпидемиологические требования к организации и проведению профилактических прививок населению» (зарегистрирован в Реестре государственной регистрации нормативных правовых актов под № 33463) (далее - приказ № ҚР ДСМ-150) при информиров</w:t>
      </w:r>
      <w:r>
        <w:rPr>
          <w:rStyle w:val="s0"/>
        </w:rPr>
        <w:t>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 xml:space="preserve">20) организацию и проведение скрининговых исследований в соответствии с </w:t>
      </w:r>
      <w:hyperlink r:id="rId5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>исполняющего обязанности Министра здравоохранения Республики Казахстан от 30 октября 2020 года № ҚР ДСМ-174/2020 «Об утверждении целевых групп лиц, подлежащих скрининговым исследованиям, а также правил, объема и периодичности проведения данных исследований</w:t>
      </w:r>
      <w:r>
        <w:rPr>
          <w:rStyle w:val="s0"/>
        </w:rPr>
        <w:t xml:space="preserve"> (зарегистрирован в Реестре государственной регистрации нормативных правовых актов под № 21572) (далее - приказ № ҚР ДСМ-174/2020)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27. Региональные Центры ВИЧ осуществляют:</w:t>
      </w:r>
    </w:p>
    <w:p w:rsidR="00000000" w:rsidRDefault="0037191E">
      <w:pPr>
        <w:pStyle w:val="pj"/>
      </w:pPr>
      <w:r>
        <w:rPr>
          <w:rStyle w:val="s0"/>
        </w:rPr>
        <w:t>1) эпидемиол</w:t>
      </w:r>
      <w:r>
        <w:rPr>
          <w:rStyle w:val="s0"/>
        </w:rPr>
        <w:t>огическое расследование по выявленным случаям ВИЧ-инфекции, в том числе у иностранных граждан, в ходе которого проводится опрос зараженного лица и письменное ознакомление с положительным результатом на ВИЧ-инфекцию с соблюдением конфиденциальности и заполн</w:t>
      </w:r>
      <w:r>
        <w:rPr>
          <w:rStyle w:val="s0"/>
        </w:rPr>
        <w:t xml:space="preserve">ением карты эпидемиологического обследования согласно </w:t>
      </w:r>
      <w:hyperlink r:id="rId51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 Республики Казахстан от 3 декабря 2020 года № ҚР ДСМ 231/2020 «Об утверждении правил расследования случа</w:t>
      </w:r>
      <w:r>
        <w:rPr>
          <w:rStyle w:val="s0"/>
        </w:rPr>
        <w:t>ев заражения ВИЧ-инфекцией среди населения» (зарегистрирован в Реестре государственной регистрации нормативных правовых актов под № 21725);</w:t>
      </w:r>
    </w:p>
    <w:p w:rsidR="00000000" w:rsidRDefault="0037191E">
      <w:pPr>
        <w:pStyle w:val="pj"/>
      </w:pPr>
      <w:r>
        <w:rPr>
          <w:rStyle w:val="s0"/>
        </w:rPr>
        <w:t>2) индексное тестирование партнеров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3) органи</w:t>
      </w:r>
      <w:r>
        <w:rPr>
          <w:rStyle w:val="s0"/>
        </w:rPr>
        <w:t>зацию медицинской помощи в пределах лимита выделенных бюджетных средств в рамках ГОБМП согласно рекомендациям соответствующих КП, в том числе с использованием дистанционных медицинских услуг;</w:t>
      </w:r>
    </w:p>
    <w:p w:rsidR="00000000" w:rsidRDefault="0037191E">
      <w:pPr>
        <w:pStyle w:val="pj"/>
      </w:pPr>
      <w:r>
        <w:rPr>
          <w:rStyle w:val="s0"/>
        </w:rPr>
        <w:t>4) лабораторный мониторинг за эффективностью АРТ и другие исслед</w:t>
      </w:r>
      <w:r>
        <w:rPr>
          <w:rStyle w:val="s0"/>
        </w:rPr>
        <w:t>ования в пределах лимита выделенных бюджетных средств в рамках ГОБМП согласно рекомендациям соответствующих КП;</w:t>
      </w:r>
    </w:p>
    <w:p w:rsidR="00000000" w:rsidRDefault="0037191E">
      <w:pPr>
        <w:pStyle w:val="pj"/>
      </w:pPr>
      <w:r>
        <w:rPr>
          <w:rStyle w:val="s0"/>
        </w:rPr>
        <w:t xml:space="preserve">5) обеспечение выполнения рекомендуемого перечня консультативно-диагностических услуг лицам, зараженным ВИЧ-инфекцией, согласно </w:t>
      </w:r>
      <w:hyperlink w:anchor="sub1" w:history="1">
        <w:r>
          <w:rPr>
            <w:rStyle w:val="a4"/>
          </w:rPr>
          <w:t>приложению 1</w:t>
        </w:r>
      </w:hyperlink>
      <w:r>
        <w:rPr>
          <w:rStyle w:val="s0"/>
        </w:rPr>
        <w:t xml:space="preserve"> к настоящему Стандарту;</w:t>
      </w:r>
    </w:p>
    <w:p w:rsidR="00000000" w:rsidRDefault="0037191E">
      <w:pPr>
        <w:pStyle w:val="pj"/>
      </w:pPr>
      <w:r>
        <w:rPr>
          <w:rStyle w:val="s0"/>
        </w:rPr>
        <w:t>6) снятие с динамического наблюдения осуществляется при:</w:t>
      </w:r>
    </w:p>
    <w:p w:rsidR="00000000" w:rsidRDefault="0037191E">
      <w:pPr>
        <w:pStyle w:val="pj"/>
      </w:pPr>
      <w:r>
        <w:rPr>
          <w:rStyle w:val="s0"/>
        </w:rPr>
        <w:t>смерти пациента;</w:t>
      </w:r>
    </w:p>
    <w:p w:rsidR="00000000" w:rsidRDefault="0037191E">
      <w:pPr>
        <w:pStyle w:val="pj"/>
      </w:pPr>
      <w:r>
        <w:rPr>
          <w:rStyle w:val="s0"/>
        </w:rPr>
        <w:t>смена места прикрепления к региональному центру ВИЧ;</w:t>
      </w:r>
    </w:p>
    <w:p w:rsidR="00000000" w:rsidRDefault="0037191E">
      <w:pPr>
        <w:pStyle w:val="pj"/>
      </w:pPr>
      <w:r>
        <w:rPr>
          <w:rStyle w:val="s0"/>
        </w:rPr>
        <w:t>даче информированного отказа на лечение и проведение других медицинских вмешатель</w:t>
      </w:r>
      <w:r>
        <w:rPr>
          <w:rStyle w:val="s0"/>
        </w:rPr>
        <w:t>ств;</w:t>
      </w:r>
    </w:p>
    <w:p w:rsidR="00000000" w:rsidRDefault="0037191E">
      <w:pPr>
        <w:pStyle w:val="pj"/>
      </w:pPr>
      <w:r>
        <w:rPr>
          <w:rStyle w:val="s0"/>
        </w:rPr>
        <w:t>неявке пациента на запланированный прием в течение срока более 2 лет, при активном приглашении специалиста регионального центра ВИЧ, зарегистрированном в МИС ЭС;</w:t>
      </w:r>
    </w:p>
    <w:p w:rsidR="00000000" w:rsidRDefault="0037191E">
      <w:pPr>
        <w:pStyle w:val="pj"/>
      </w:pPr>
      <w:r>
        <w:rPr>
          <w:rStyle w:val="s0"/>
        </w:rPr>
        <w:t>7) розыск пациентов, потерянных из-под наблюдения (один раз в год), путем визита по после</w:t>
      </w:r>
      <w:r>
        <w:rPr>
          <w:rStyle w:val="s0"/>
        </w:rPr>
        <w:t>днему адресу проживания, обращения в медицинские организации оказывающие ПМСП и однократного запроса в органы внутренних дел с соблюдением конфиденциальности;</w:t>
      </w:r>
    </w:p>
    <w:p w:rsidR="00000000" w:rsidRDefault="0037191E">
      <w:pPr>
        <w:pStyle w:val="pj"/>
      </w:pPr>
      <w:r>
        <w:rPr>
          <w:rStyle w:val="s0"/>
        </w:rPr>
        <w:t>8) обеспечение АРВП в рамках ГОБМП и препаратами для профилактического лечения ВИЧ-ассоциированны</w:t>
      </w:r>
      <w:r>
        <w:rPr>
          <w:rStyle w:val="s0"/>
        </w:rPr>
        <w:t>х заболеваний;</w:t>
      </w:r>
    </w:p>
    <w:p w:rsidR="00000000" w:rsidRDefault="0037191E">
      <w:pPr>
        <w:pStyle w:val="pj"/>
      </w:pPr>
      <w:r>
        <w:rPr>
          <w:rStyle w:val="s0"/>
        </w:rPr>
        <w:t>9) выдачу АРВП пациентам, не достигшим вирусной супрессии не более чем на 1 месяц, стабильным пациентам на 3 месяца, при письменном обращении пациента с заявлением о выезде за пределы Республики Казахстан или места постоянного проживания бол</w:t>
      </w:r>
      <w:r>
        <w:rPr>
          <w:rStyle w:val="s0"/>
        </w:rPr>
        <w:t>ее чем на 3 месяца;</w:t>
      </w:r>
    </w:p>
    <w:p w:rsidR="00000000" w:rsidRDefault="0037191E">
      <w:pPr>
        <w:pStyle w:val="pj"/>
      </w:pPr>
      <w:r>
        <w:rPr>
          <w:rStyle w:val="s0"/>
        </w:rPr>
        <w:t>10) остановку проводимой АРТ при прерывании пациентом лечения на 30 дней и более;</w:t>
      </w:r>
    </w:p>
    <w:p w:rsidR="00000000" w:rsidRDefault="0037191E">
      <w:pPr>
        <w:pStyle w:val="pj"/>
      </w:pPr>
      <w:r>
        <w:rPr>
          <w:rStyle w:val="s0"/>
        </w:rPr>
        <w:t xml:space="preserve">11) выписку рецептов на АРВП и препараты для профилактического лечения ВИЧ-ассоциированных заболеваний в соответствии с </w:t>
      </w:r>
      <w:hyperlink r:id="rId52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ДСМ-112/2020;</w:t>
      </w:r>
    </w:p>
    <w:p w:rsidR="00000000" w:rsidRDefault="0037191E">
      <w:pPr>
        <w:pStyle w:val="pj"/>
      </w:pPr>
      <w:r>
        <w:rPr>
          <w:rStyle w:val="s0"/>
        </w:rPr>
        <w:t>12) формирование потребности в АРВП для лечения лиц, зараженных ВИЧ-инфекцией в пределах лимита выделенных бюджетных средств в рамках ГОБМП согласно рекомендациям соответствующих КП;</w:t>
      </w:r>
    </w:p>
    <w:p w:rsidR="00000000" w:rsidRDefault="0037191E">
      <w:pPr>
        <w:pStyle w:val="pj"/>
      </w:pPr>
      <w:r>
        <w:rPr>
          <w:rStyle w:val="s0"/>
        </w:rPr>
        <w:t>13) отбор и на</w:t>
      </w:r>
      <w:r>
        <w:rPr>
          <w:rStyle w:val="s0"/>
        </w:rPr>
        <w:t>значение профилактического лечения ВИЧ -ассоциированных заболеваний согласно рекомендациям соответствующих КП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14) профилактическое лечение латентной туберкулезной инфекции в соответстви</w:t>
      </w:r>
      <w:r>
        <w:rPr>
          <w:rStyle w:val="s0"/>
        </w:rPr>
        <w:t xml:space="preserve">и с </w:t>
      </w:r>
      <w:hyperlink r:id="rId53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ДСМ-214/2020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15) перенаправление в медицинские организации оказывающие ПМСП для проведения профилактич</w:t>
      </w:r>
      <w:r>
        <w:rPr>
          <w:rStyle w:val="s0"/>
        </w:rPr>
        <w:t xml:space="preserve">еских прививок в соответствии с </w:t>
      </w:r>
      <w:hyperlink r:id="rId54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ДСМ-150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16) медико-социальную поддержку с целью повышения приверженности к</w:t>
      </w:r>
      <w:r>
        <w:rPr>
          <w:rStyle w:val="s0"/>
        </w:rPr>
        <w:t xml:space="preserve"> АРТ согласно рекомендациям соответствующих КП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17) диагностику, лечение и мониторинг противовирусного лечения ВГВ и ВГС (за исключением случаев с тяжелыми сопутствующими заболеваниями),</w:t>
      </w:r>
      <w:r>
        <w:rPr>
          <w:rStyle w:val="s0"/>
        </w:rPr>
        <w:t xml:space="preserve"> согласно рекомендациям соответствующих КП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18) перенаправление в медицинские организации оказывающие ПМСП на контрацепцию женщин фертильного возраста при информированном согласии пациен</w:t>
      </w:r>
      <w:r>
        <w:rPr>
          <w:rStyle w:val="s0"/>
        </w:rPr>
        <w:t>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19) динамическое наблюдение за беременными женщинами, зараженными ВИЧ-инфекцией и детьми, рожденными от них, совместно со специалистами медицинской организации оказывающими ПМСП, согласно рекомендациям соответствующих КП</w:t>
      </w:r>
      <w:r>
        <w:rPr>
          <w:rStyle w:val="s0"/>
        </w:rPr>
        <w:t xml:space="preserve">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20) перенаправление лиц, зараженных ВИЧ-инфекцией в медицинские организации оказывающие ПМСП для диагностики и лечения сочетанных и сопутствующих заболеваний, ежегодного проведения флю</w:t>
      </w:r>
      <w:r>
        <w:rPr>
          <w:rStyle w:val="s0"/>
        </w:rPr>
        <w:t xml:space="preserve">орографического скрининга с целью раннего выявления туберкулеза, проведения скрининговых исследований согласно перечню </w:t>
      </w:r>
      <w:hyperlink r:id="rId55" w:history="1">
        <w:r>
          <w:rPr>
            <w:rStyle w:val="a4"/>
          </w:rPr>
          <w:t>приказа</w:t>
        </w:r>
      </w:hyperlink>
      <w:r>
        <w:rPr>
          <w:rStyle w:val="s0"/>
        </w:rPr>
        <w:t xml:space="preserve"> № ҚР ДСМ-174/2020, получения услуг медицинской реабилитации и па</w:t>
      </w:r>
      <w:r>
        <w:rPr>
          <w:rStyle w:val="s0"/>
        </w:rPr>
        <w:t>ллиативной помощи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21) предоставление выписки из амбулаторной карты врачам медицинской организаций оказывающих ПМСП для подготовки документов и направления пациента на медико-социальную экспертизу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22) вза</w:t>
      </w:r>
      <w:r>
        <w:rPr>
          <w:rStyle w:val="s0"/>
        </w:rPr>
        <w:t>имодействие со специалистами медицинских организаций оказывающих ПМСП в обеспечении профилактики, диагностики и лечения ВИЧ-ассоциированных заболеваний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23) привлечение социальных работников, психологов и других специалистов медицинских организаций оказывающих ПМСП и неправительственных организаций при оказании медико-социальной помощи по показаниям при информированном согласии пациента или его законного п</w:t>
      </w:r>
      <w:r>
        <w:rPr>
          <w:rStyle w:val="s0"/>
        </w:rPr>
        <w:t>редставителя;</w:t>
      </w:r>
    </w:p>
    <w:p w:rsidR="00000000" w:rsidRDefault="0037191E">
      <w:pPr>
        <w:pStyle w:val="pj"/>
      </w:pPr>
      <w:r>
        <w:rPr>
          <w:rStyle w:val="s0"/>
        </w:rPr>
        <w:t>24) работу в медицинских информационных системах МЗ РК;</w:t>
      </w:r>
    </w:p>
    <w:p w:rsidR="00000000" w:rsidRDefault="0037191E">
      <w:pPr>
        <w:pStyle w:val="pj"/>
      </w:pPr>
      <w:r>
        <w:rPr>
          <w:rStyle w:val="s0"/>
        </w:rPr>
        <w:t>25) внесение и мониторинг данных пациентов, зараженных ВИЧ-инфекцией в МИС ЭС;</w:t>
      </w:r>
    </w:p>
    <w:p w:rsidR="00000000" w:rsidRDefault="0037191E">
      <w:pPr>
        <w:pStyle w:val="pj"/>
      </w:pPr>
      <w:r>
        <w:rPr>
          <w:rStyle w:val="s0"/>
        </w:rPr>
        <w:t xml:space="preserve">26) заполнение форм учетной и отчетной документации согласно </w:t>
      </w:r>
      <w:hyperlink r:id="rId56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№ ҚР ДСМ-175/2020 и № ҚР ДСМ-313/2020, в том числе с использованием медицинских информационных систем.</w:t>
      </w:r>
    </w:p>
    <w:p w:rsidR="00000000" w:rsidRDefault="0037191E">
      <w:pPr>
        <w:pStyle w:val="pj"/>
      </w:pPr>
      <w:r>
        <w:rPr>
          <w:rStyle w:val="s0"/>
        </w:rPr>
        <w:t xml:space="preserve">28. Продолжительность первичного приема пациента врачом-инфекционистом составляет не более 40 минут, пациента, состоящего </w:t>
      </w:r>
      <w:r>
        <w:rPr>
          <w:rStyle w:val="s0"/>
        </w:rPr>
        <w:t>на динамическом наблюдении - не более 30 минут.</w:t>
      </w:r>
    </w:p>
    <w:p w:rsidR="00000000" w:rsidRDefault="0037191E">
      <w:pPr>
        <w:pStyle w:val="pj"/>
      </w:pPr>
      <w:r>
        <w:rPr>
          <w:rStyle w:val="s0"/>
        </w:rPr>
        <w:t>29. При отсутствии врача - инфекциониста отдельные функции лечащего врача возлагаются на среднего медицинского работника расширенной практики:</w:t>
      </w:r>
    </w:p>
    <w:p w:rsidR="00000000" w:rsidRDefault="0037191E">
      <w:pPr>
        <w:pStyle w:val="pj"/>
      </w:pPr>
      <w:r>
        <w:rPr>
          <w:rStyle w:val="s0"/>
        </w:rPr>
        <w:t>1) консультирование по вопросам репродуктивного здоровья, грудног</w:t>
      </w:r>
      <w:r>
        <w:rPr>
          <w:rStyle w:val="s0"/>
        </w:rPr>
        <w:t>о вскармливания, ухода за детьми, скрининговых исследований, индексного тестирования;</w:t>
      </w:r>
    </w:p>
    <w:p w:rsidR="00000000" w:rsidRDefault="0037191E">
      <w:pPr>
        <w:pStyle w:val="pj"/>
      </w:pPr>
      <w:r>
        <w:rPr>
          <w:rStyle w:val="s0"/>
        </w:rPr>
        <w:t>2) установление сестринского диагноза;</w:t>
      </w:r>
    </w:p>
    <w:p w:rsidR="00000000" w:rsidRDefault="0037191E">
      <w:pPr>
        <w:pStyle w:val="pj"/>
      </w:pPr>
      <w:r>
        <w:rPr>
          <w:rStyle w:val="s0"/>
        </w:rPr>
        <w:t>3) проведение забора биологических материалов для лабораторных исследований по назначению врача;</w:t>
      </w:r>
    </w:p>
    <w:p w:rsidR="00000000" w:rsidRDefault="0037191E">
      <w:pPr>
        <w:pStyle w:val="pj"/>
      </w:pPr>
      <w:r>
        <w:rPr>
          <w:rStyle w:val="s0"/>
        </w:rPr>
        <w:t>4) выполнение сестринских вмешател</w:t>
      </w:r>
      <w:r>
        <w:rPr>
          <w:rStyle w:val="s0"/>
        </w:rPr>
        <w:t>ьств;</w:t>
      </w:r>
    </w:p>
    <w:p w:rsidR="00000000" w:rsidRDefault="0037191E">
      <w:pPr>
        <w:pStyle w:val="pj"/>
      </w:pPr>
      <w:r>
        <w:rPr>
          <w:rStyle w:val="s0"/>
        </w:rPr>
        <w:t>5) оценка результатов диагностических исследований;</w:t>
      </w:r>
    </w:p>
    <w:p w:rsidR="00000000" w:rsidRDefault="0037191E">
      <w:pPr>
        <w:pStyle w:val="pj"/>
      </w:pPr>
      <w:r>
        <w:rPr>
          <w:rStyle w:val="s0"/>
        </w:rPr>
        <w:t>6) выписка рецептов по назначению врача;</w:t>
      </w:r>
    </w:p>
    <w:p w:rsidR="00000000" w:rsidRDefault="0037191E">
      <w:pPr>
        <w:pStyle w:val="pj"/>
      </w:pPr>
      <w:r>
        <w:rPr>
          <w:rStyle w:val="s0"/>
        </w:rPr>
        <w:t>7) ведение учетно-отчетной медицинской документации.</w:t>
      </w:r>
    </w:p>
    <w:p w:rsidR="00000000" w:rsidRDefault="0037191E">
      <w:pPr>
        <w:pStyle w:val="pj"/>
      </w:pPr>
      <w:r>
        <w:rPr>
          <w:rStyle w:val="s0"/>
        </w:rPr>
        <w:t>30. Организации, оказывающие медицинскую помощь лицам зараженным ВИЧ-инфекцией, с целью оказания дополни</w:t>
      </w:r>
      <w:r>
        <w:rPr>
          <w:rStyle w:val="s0"/>
        </w:rPr>
        <w:t xml:space="preserve">тельных консультативно-диагностических услуг, могут привлекать соисполнителей в порядке, определенном </w:t>
      </w:r>
      <w:hyperlink r:id="rId5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8 декабря 2020 года № ҚР ДСМ-24</w:t>
      </w:r>
      <w:r>
        <w:rPr>
          <w:rStyle w:val="s0"/>
        </w:rPr>
        <w:t>2/2020 «Об утверждении правил закупа услуг у субъектов здравоохранения по оказанию медицинской помощи в рамках гарантированного объема бесплатной медицинской помощи и (или) в системе обязательного социального медицинского страхования» (зарегистрирован в Ре</w:t>
      </w:r>
      <w:r>
        <w:rPr>
          <w:rStyle w:val="s0"/>
        </w:rPr>
        <w:t>естре государственной регистрации нормативных правовых актов под № 21744).</w:t>
      </w:r>
    </w:p>
    <w:p w:rsidR="00000000" w:rsidRDefault="0037191E">
      <w:pPr>
        <w:pStyle w:val="pj"/>
      </w:pPr>
      <w:r>
        <w:rPr>
          <w:rStyle w:val="s0"/>
        </w:rPr>
        <w:t>31. Медицинские организации, оказывающие родовспомогательную помощь, осуществляют:</w:t>
      </w:r>
    </w:p>
    <w:p w:rsidR="00000000" w:rsidRDefault="0037191E">
      <w:pPr>
        <w:pStyle w:val="pj"/>
      </w:pPr>
      <w:r>
        <w:rPr>
          <w:rStyle w:val="s0"/>
        </w:rPr>
        <w:t>1) обследование и ведение роженицы с положительным результатом экспресс-теста на ВИЧ в родах, согл</w:t>
      </w:r>
      <w:r>
        <w:rPr>
          <w:rStyle w:val="s0"/>
        </w:rPr>
        <w:t>асно рекомендациям соответствующих КП;</w:t>
      </w:r>
    </w:p>
    <w:p w:rsidR="00000000" w:rsidRDefault="0037191E">
      <w:pPr>
        <w:pStyle w:val="pj"/>
      </w:pPr>
      <w:r>
        <w:rPr>
          <w:rStyle w:val="s0"/>
        </w:rPr>
        <w:t>2) забор биологического материала при положительном результате экспресс-теста на ВИЧ-инфекцию, с дальнейшей доставкой в лабораторию регионального Центра ВИЧ в течение 12 часов с момента забора материала с информирован</w:t>
      </w:r>
      <w:r>
        <w:rPr>
          <w:rStyle w:val="s0"/>
        </w:rPr>
        <w:t>ием регионального Центра ВИЧ;</w:t>
      </w:r>
    </w:p>
    <w:p w:rsidR="00000000" w:rsidRDefault="0037191E">
      <w:pPr>
        <w:pStyle w:val="pj"/>
      </w:pPr>
      <w:r>
        <w:rPr>
          <w:rStyle w:val="s0"/>
        </w:rPr>
        <w:t>3) информирование беременных, родильниц или кормящих матерей по вопросам правильного питания, планирования семьи, сохранения или прерывания беременности, поддержки грудного или искусственного вскармливания;</w:t>
      </w:r>
    </w:p>
    <w:p w:rsidR="00000000" w:rsidRDefault="0037191E">
      <w:pPr>
        <w:pStyle w:val="pj"/>
      </w:pPr>
      <w:r>
        <w:rPr>
          <w:rStyle w:val="s0"/>
        </w:rPr>
        <w:t xml:space="preserve">4) ведение родов у </w:t>
      </w:r>
      <w:r>
        <w:rPr>
          <w:rStyle w:val="s0"/>
        </w:rPr>
        <w:t>рожениц согласно рекомендациям соответствующих КП;</w:t>
      </w:r>
    </w:p>
    <w:p w:rsidR="00000000" w:rsidRDefault="0037191E">
      <w:pPr>
        <w:pStyle w:val="pj"/>
      </w:pPr>
      <w:r>
        <w:rPr>
          <w:rStyle w:val="s0"/>
        </w:rPr>
        <w:t>5) медикаментозное подавление лактации при информированном согласии роженицы или законного представителя при отказе от грудного вскармливания;</w:t>
      </w:r>
    </w:p>
    <w:p w:rsidR="00000000" w:rsidRDefault="0037191E">
      <w:pPr>
        <w:pStyle w:val="pj"/>
      </w:pPr>
      <w:r>
        <w:rPr>
          <w:rStyle w:val="s0"/>
        </w:rPr>
        <w:t>6) обеспечение адаптированными молочными смесями детей, рожден</w:t>
      </w:r>
      <w:r>
        <w:rPr>
          <w:rStyle w:val="s0"/>
        </w:rPr>
        <w:t>ными от женщин, зараженных ВИЧ-инфекцией в соответствии с установленными нормами питания;</w:t>
      </w:r>
    </w:p>
    <w:p w:rsidR="00000000" w:rsidRDefault="0037191E">
      <w:pPr>
        <w:pStyle w:val="pj"/>
      </w:pPr>
      <w:r>
        <w:rPr>
          <w:rStyle w:val="s0"/>
        </w:rPr>
        <w:t>7) совместно со специалистами региональных Центров ВИЧ консультирование по вопросам ухода за детьми, рожденными от женщин, зараженных ВИЧ-инфекцией, своевременного вв</w:t>
      </w:r>
      <w:r>
        <w:rPr>
          <w:rStyle w:val="s0"/>
        </w:rPr>
        <w:t>едения детского прикорма и их практического приготовления с учетом санитарных норм безопасности и энергетической потребности ребенка, приема АРВП для профилактического лечения и формированию родительских навыков у матерей и членов их семей;</w:t>
      </w:r>
    </w:p>
    <w:p w:rsidR="00000000" w:rsidRDefault="0037191E">
      <w:pPr>
        <w:pStyle w:val="pj"/>
      </w:pPr>
      <w:r>
        <w:rPr>
          <w:rStyle w:val="s0"/>
        </w:rPr>
        <w:t>8) контроль при</w:t>
      </w:r>
      <w:r>
        <w:rPr>
          <w:rStyle w:val="s0"/>
        </w:rPr>
        <w:t>ема АРВП беременной, роженицей, кормящей матерью и ее новорожденным ребенком;</w:t>
      </w:r>
    </w:p>
    <w:p w:rsidR="00000000" w:rsidRDefault="0037191E">
      <w:pPr>
        <w:pStyle w:val="pj"/>
      </w:pPr>
      <w:r>
        <w:rPr>
          <w:rStyle w:val="s0"/>
        </w:rPr>
        <w:t>9) забор образца крови/сухой капли капиллярной крови ребенка, рожденного от женщины, зараженной ВИЧ-инфекцией в течение первых 48 часов с момента рождения для проведения обследов</w:t>
      </w:r>
      <w:r>
        <w:rPr>
          <w:rStyle w:val="s0"/>
        </w:rPr>
        <w:t>ания на ВИЧ-инфекцию, с дальнейшей доставкой материала в региональный Центр ВИЧ не позднее 12 часов с момента забора биологического материала.</w:t>
      </w:r>
    </w:p>
    <w:p w:rsidR="00000000" w:rsidRDefault="0037191E">
      <w:pPr>
        <w:pStyle w:val="pj"/>
      </w:pPr>
      <w:r>
        <w:rPr>
          <w:rStyle w:val="s0"/>
        </w:rPr>
        <w:t xml:space="preserve">32. Медицинская помощь в стационарозамещающих условиях осуществляется согласно </w:t>
      </w:r>
      <w:hyperlink r:id="rId58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Министра здравоохранения Республики Казахстан от 7 июня 2023 года № 106 «Об утверждении стандарта оказания медицинской помощи в стационарозамещающих условиях в Республике Казахстан» (зарегистрирован в Реестре государс</w:t>
      </w:r>
      <w:r>
        <w:rPr>
          <w:rStyle w:val="s0"/>
        </w:rPr>
        <w:t>твенной регистрации нормативных правовых актов под № 32740).</w:t>
      </w:r>
    </w:p>
    <w:p w:rsidR="00000000" w:rsidRDefault="0037191E">
      <w:pPr>
        <w:pStyle w:val="pj"/>
      </w:pPr>
      <w:r>
        <w:rPr>
          <w:rStyle w:val="s0"/>
        </w:rPr>
        <w:t xml:space="preserve">33. При наличии у пациента показаний для стационарного лечения медицинская помощь осуществляется в соответствии с </w:t>
      </w:r>
      <w:hyperlink r:id="rId59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</w:t>
      </w:r>
      <w:r>
        <w:rPr>
          <w:rStyle w:val="s0"/>
        </w:rPr>
        <w:t>а здравоохранения Республики Казахстан от 24 марта 2022 года № ҚР ДСМ-27. «Об утверждении Стандарта оказания медицинской помощи в стационарных условиях в Республике Казахстан» (зарегистрирован в Реестре государственной регистрации нормативных правовых акто</w:t>
      </w:r>
      <w:r>
        <w:rPr>
          <w:rStyle w:val="s0"/>
        </w:rPr>
        <w:t>в под № 27218).</w:t>
      </w:r>
    </w:p>
    <w:p w:rsidR="00000000" w:rsidRDefault="0037191E">
      <w:pPr>
        <w:pStyle w:val="pj"/>
      </w:pPr>
      <w:r>
        <w:rPr>
          <w:rStyle w:val="s0"/>
        </w:rPr>
        <w:t xml:space="preserve">34. Специализированная медицинская помощь оказывается в соответствии с </w:t>
      </w:r>
      <w:hyperlink r:id="rId6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8 декабря 2020 года № ҚР ДСМ-238/2020 «Об утве</w:t>
      </w:r>
      <w:r>
        <w:rPr>
          <w:rStyle w:val="s0"/>
        </w:rPr>
        <w:t>рждении правил оказания специализированной, в том числе высокотехнологичной медицинской помощи» (зарегистрирован в Реестре государственной регистрации нормативных правовых актов под № 21746).</w:t>
      </w:r>
    </w:p>
    <w:p w:rsidR="00000000" w:rsidRDefault="0037191E">
      <w:pPr>
        <w:pStyle w:val="pj"/>
      </w:pPr>
      <w:r>
        <w:rPr>
          <w:rStyle w:val="s0"/>
        </w:rPr>
        <w:t xml:space="preserve">35. Скорая медицинская помощь осуществляется в соответствии с </w:t>
      </w:r>
      <w:hyperlink r:id="rId61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здравоохранения Республики Казахстан от 30 ноября 2020 года № ҚР ДСМ-225/2020 «Об утверждении правил оказания скорой медицинской помощи, в том числе с привлечением медицинской</w:t>
      </w:r>
      <w:r>
        <w:rPr>
          <w:rStyle w:val="s0"/>
        </w:rPr>
        <w:t xml:space="preserve"> авиации» (зарегистрирован в Реестре государственной регистрации нормативных правовых актов под № 21713).</w:t>
      </w:r>
    </w:p>
    <w:p w:rsidR="00000000" w:rsidRDefault="0037191E">
      <w:pPr>
        <w:pStyle w:val="pj"/>
      </w:pPr>
      <w:r>
        <w:rPr>
          <w:rStyle w:val="s0"/>
        </w:rPr>
        <w:t>36. По запросу медицинских организаций специалисты региональных Центров ВИЧ и РГОЗ предоставляют консультацию по случаям выявления ВИЧ-инфекции и лечения лиц, зараженных ВИЧ-инфекцией.</w:t>
      </w:r>
    </w:p>
    <w:p w:rsidR="00000000" w:rsidRDefault="0037191E">
      <w:pPr>
        <w:pStyle w:val="pj"/>
      </w:pPr>
      <w:r>
        <w:rPr>
          <w:rStyle w:val="s0"/>
        </w:rPr>
        <w:t>37. Динамическое наблюдение, выдача АРВП проводится в медицинских организациях оказывающих ПМСП при информированном согласии пациента или его законного представителя, при консультативной поддержке специалистов регионального Центра ВИЧ.</w:t>
      </w:r>
    </w:p>
    <w:p w:rsidR="00000000" w:rsidRDefault="0037191E">
      <w:pPr>
        <w:pStyle w:val="pj"/>
      </w:pPr>
      <w:r>
        <w:rPr>
          <w:rStyle w:val="s0"/>
        </w:rPr>
        <w:t>38. При оказании ста</w:t>
      </w:r>
      <w:r>
        <w:rPr>
          <w:rStyle w:val="s0"/>
        </w:rPr>
        <w:t>ционарной медицинской помощи лицам, зараженным ВИЧ-инфекцией, медицинские организации обеспечивают:</w:t>
      </w:r>
    </w:p>
    <w:p w:rsidR="00000000" w:rsidRDefault="0037191E">
      <w:pPr>
        <w:pStyle w:val="pj"/>
      </w:pPr>
      <w:r>
        <w:rPr>
          <w:rStyle w:val="s0"/>
        </w:rPr>
        <w:t>1) консультации специалистов региональных Центров ВИЧ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2) забор биологического материа</w:t>
      </w:r>
      <w:r>
        <w:rPr>
          <w:rStyle w:val="s0"/>
        </w:rPr>
        <w:t>ла для лабораторных исследований по показаниям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3) контроль приема АРВП лицами, зараженными ВИЧ-инфекцией при информированном согласии пациента или его законного представителя;</w:t>
      </w:r>
    </w:p>
    <w:p w:rsidR="00000000" w:rsidRDefault="0037191E">
      <w:pPr>
        <w:pStyle w:val="pj"/>
      </w:pPr>
      <w:r>
        <w:rPr>
          <w:rStyle w:val="s0"/>
        </w:rPr>
        <w:t>4) органи</w:t>
      </w:r>
      <w:r>
        <w:rPr>
          <w:rStyle w:val="s0"/>
        </w:rPr>
        <w:t>зацию выполнения рекомендаций специалистов региональных Центров ВИЧ.</w:t>
      </w:r>
    </w:p>
    <w:p w:rsidR="00000000" w:rsidRDefault="0037191E">
      <w:pPr>
        <w:pStyle w:val="pj"/>
      </w:pPr>
      <w:r>
        <w:rPr>
          <w:rStyle w:val="s0"/>
        </w:rPr>
        <w:t>39. РГОЗ осуществляет:</w:t>
      </w:r>
    </w:p>
    <w:p w:rsidR="00000000" w:rsidRDefault="0037191E">
      <w:pPr>
        <w:pStyle w:val="pj"/>
      </w:pPr>
      <w:r>
        <w:rPr>
          <w:rStyle w:val="s0"/>
        </w:rPr>
        <w:t>1) консультативную, организационно-методическую помощь региональным Центрам ВИЧ и медицинским организациям по вопросам профилактики, эпидемиологии, диагностики и ле</w:t>
      </w:r>
      <w:r>
        <w:rPr>
          <w:rStyle w:val="s0"/>
        </w:rPr>
        <w:t>чения ВИЧ-инфекции;</w:t>
      </w:r>
    </w:p>
    <w:p w:rsidR="00000000" w:rsidRDefault="0037191E">
      <w:pPr>
        <w:pStyle w:val="pj"/>
      </w:pPr>
      <w:r>
        <w:rPr>
          <w:rStyle w:val="s0"/>
        </w:rPr>
        <w:t>2) лабораторные исследования по верификации первично-положительных образцов крови из региональных Центров ВИЧ, с мониторингом качества эпидемиологического расследования;</w:t>
      </w:r>
    </w:p>
    <w:p w:rsidR="00000000" w:rsidRDefault="0037191E">
      <w:pPr>
        <w:pStyle w:val="pj"/>
      </w:pPr>
      <w:r>
        <w:rPr>
          <w:rStyle w:val="s0"/>
        </w:rPr>
        <w:t>3) диагностику ВИЧ-инфекции по направлению из медицинских организа</w:t>
      </w:r>
      <w:r>
        <w:rPr>
          <w:rStyle w:val="s0"/>
        </w:rPr>
        <w:t>ций;</w:t>
      </w:r>
    </w:p>
    <w:p w:rsidR="00000000" w:rsidRDefault="0037191E">
      <w:pPr>
        <w:pStyle w:val="pj"/>
      </w:pPr>
      <w:r>
        <w:rPr>
          <w:rStyle w:val="s0"/>
        </w:rPr>
        <w:t xml:space="preserve">4) раннюю диагностику ВИЧ у детей, рожденных от женщин, зараженных ВИЧ-инфекцией согласно </w:t>
      </w:r>
      <w:hyperlink r:id="rId62" w:history="1">
        <w:r>
          <w:rPr>
            <w:rStyle w:val="a4"/>
          </w:rPr>
          <w:t>приказу</w:t>
        </w:r>
      </w:hyperlink>
      <w:r>
        <w:rPr>
          <w:rStyle w:val="s0"/>
        </w:rPr>
        <w:t xml:space="preserve"> № ҚР ДСМ-211/2020;</w:t>
      </w:r>
    </w:p>
    <w:p w:rsidR="00000000" w:rsidRDefault="0037191E">
      <w:pPr>
        <w:pStyle w:val="pj"/>
      </w:pPr>
      <w:r>
        <w:rPr>
          <w:rStyle w:val="s0"/>
        </w:rPr>
        <w:t>5) исследования на лекарственную устойчивость ВИЧ к АРВП в соответств</w:t>
      </w:r>
      <w:r>
        <w:rPr>
          <w:rStyle w:val="s0"/>
        </w:rPr>
        <w:t>ии с рекомендациями КП по направлению региональных Центров ВИЧ;</w:t>
      </w:r>
    </w:p>
    <w:p w:rsidR="00000000" w:rsidRDefault="0037191E">
      <w:pPr>
        <w:pStyle w:val="pj"/>
      </w:pPr>
      <w:r>
        <w:rPr>
          <w:rStyle w:val="s0"/>
        </w:rPr>
        <w:t>6) согласование с региональными Центрами ВИЧ планируемого объема услуг для лиц, состоящих под динамическим наблюдением, лиц, обратившихся в ДК, и лиц, обследованных на ВИЧ-инфекцию, прогнозных</w:t>
      </w:r>
      <w:r>
        <w:rPr>
          <w:rStyle w:val="s0"/>
        </w:rPr>
        <w:t xml:space="preserve"> объемов лекарственного обеспечения антиретровирусными препаратами;</w:t>
      </w:r>
    </w:p>
    <w:p w:rsidR="00000000" w:rsidRDefault="0037191E">
      <w:pPr>
        <w:pStyle w:val="pj"/>
      </w:pPr>
      <w:r>
        <w:rPr>
          <w:rStyle w:val="s0"/>
        </w:rPr>
        <w:t>7) регулярный плановый пересмотр КП с учетом международных рекомендаций.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c"/>
      </w:pPr>
      <w:r>
        <w:rPr>
          <w:rStyle w:val="s1"/>
        </w:rPr>
        <w:t>Глава 5. Рекомендуемые штатные нормативы и оснащение организаций здравоохранения, осуществляющих деятельность в</w:t>
      </w:r>
      <w:r>
        <w:rPr>
          <w:rStyle w:val="s1"/>
        </w:rPr>
        <w:t xml:space="preserve"> сфере профилактики ВИЧ-инфекции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 xml:space="preserve">40. Рекомендуемые штатные нормативы организаций здравоохранения, осуществляющих деятельность в сфере профилактики ВИЧ-инфекции устанавливаются согласно </w:t>
      </w:r>
      <w:hyperlink w:anchor="sub2" w:history="1">
        <w:r>
          <w:rPr>
            <w:rStyle w:val="a4"/>
          </w:rPr>
          <w:t>приложению 2</w:t>
        </w:r>
      </w:hyperlink>
      <w:r>
        <w:rPr>
          <w:rStyle w:val="s0"/>
        </w:rPr>
        <w:t xml:space="preserve"> к настоящему Стандарту.</w:t>
      </w:r>
    </w:p>
    <w:p w:rsidR="00000000" w:rsidRDefault="0037191E">
      <w:pPr>
        <w:pStyle w:val="pj"/>
      </w:pPr>
      <w:r>
        <w:rPr>
          <w:rStyle w:val="s0"/>
        </w:rPr>
        <w:t>41. Ш</w:t>
      </w:r>
      <w:r>
        <w:rPr>
          <w:rStyle w:val="s0"/>
        </w:rPr>
        <w:t xml:space="preserve">татная численность административно-хозяйственного, инженерно-хозяйственного и иного персонала устанавливается согласно приказу Министра здравоохранения Республики Казахстан от 30 июня 2025 года № 419 «Об утверждении типовых штатов и штатных нормативов для </w:t>
      </w:r>
      <w:r>
        <w:rPr>
          <w:rStyle w:val="s0"/>
        </w:rPr>
        <w:t>организаций здравоохранения и (или) их структурных подразделений» (зарегистрирован в Реестре государственной регистрации нормативных правовых актов под № 211921).</w:t>
      </w:r>
    </w:p>
    <w:p w:rsidR="00000000" w:rsidRDefault="0037191E">
      <w:pPr>
        <w:pStyle w:val="pj"/>
      </w:pPr>
      <w:r>
        <w:rPr>
          <w:rStyle w:val="s0"/>
        </w:rPr>
        <w:t>42. Рекомендуемый перечень оснащения медицинскими изделиями организаций здравоохранения, осущ</w:t>
      </w:r>
      <w:r>
        <w:rPr>
          <w:rStyle w:val="s0"/>
        </w:rPr>
        <w:t xml:space="preserve">ествляющих деятельность в сфере профилактики ВИЧ-инфекции осуществляется согласно </w:t>
      </w:r>
      <w:hyperlink w:anchor="sub3" w:history="1">
        <w:r>
          <w:rPr>
            <w:rStyle w:val="a4"/>
          </w:rPr>
          <w:t>приложению 3</w:t>
        </w:r>
      </w:hyperlink>
      <w:r>
        <w:rPr>
          <w:rStyle w:val="s0"/>
        </w:rPr>
        <w:t xml:space="preserve"> к настоящему Стандарту.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r"/>
      </w:pPr>
      <w:bookmarkStart w:id="2" w:name="SUB1"/>
      <w:bookmarkEnd w:id="2"/>
      <w:r>
        <w:rPr>
          <w:rStyle w:val="s0"/>
        </w:rPr>
        <w:t>Приложение 1</w:t>
      </w:r>
    </w:p>
    <w:p w:rsidR="00000000" w:rsidRDefault="0037191E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Стандарту</w:t>
        </w:r>
      </w:hyperlink>
      <w:r>
        <w:rPr>
          <w:rStyle w:val="s0"/>
        </w:rPr>
        <w:t xml:space="preserve"> организации</w:t>
      </w:r>
    </w:p>
    <w:p w:rsidR="00000000" w:rsidRDefault="0037191E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37191E">
      <w:pPr>
        <w:pStyle w:val="pr"/>
      </w:pPr>
      <w:r>
        <w:rPr>
          <w:rStyle w:val="s0"/>
        </w:rPr>
        <w:t>при ВИЧ-инфекции</w:t>
      </w:r>
    </w:p>
    <w:p w:rsidR="00000000" w:rsidRDefault="0037191E">
      <w:pPr>
        <w:pStyle w:val="pr"/>
      </w:pPr>
      <w:r>
        <w:rPr>
          <w:rStyle w:val="s0"/>
        </w:rPr>
        <w:t>в Республике Казахстан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c"/>
      </w:pPr>
      <w:r>
        <w:rPr>
          <w:rStyle w:val="s1"/>
        </w:rPr>
        <w:t>Рекомендуемый перечень консультативно-диагностических услуг лицам, зараженным ВИЧ-инфекцией</w:t>
      </w:r>
    </w:p>
    <w:p w:rsidR="00000000" w:rsidRDefault="0037191E">
      <w:pPr>
        <w:pStyle w:val="pc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6"/>
        <w:gridCol w:w="2823"/>
      </w:tblGrid>
      <w:tr w:rsidR="00000000">
        <w:trPr>
          <w:jc w:val="center"/>
        </w:trPr>
        <w:tc>
          <w:tcPr>
            <w:tcW w:w="3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Наименование услуги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Кратность выполнения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Осмотр (прием/консультация)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Средний медицинский работник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раз в 3 месяца пациентов с уровнем абсолютного числа лейкоцитов СД4≤350 и/или ВН≥50;</w:t>
            </w:r>
          </w:p>
          <w:p w:rsidR="00000000" w:rsidRDefault="0037191E">
            <w:pPr>
              <w:pStyle w:val="p"/>
            </w:pPr>
            <w:r>
              <w:t>1 раз в 6 месяцев пациентов с однократным уровнем абсолютного числа лейкоцитов СД4≥350 и/или ВН ≤50;</w:t>
            </w:r>
          </w:p>
          <w:p w:rsidR="00000000" w:rsidRDefault="0037191E">
            <w:pPr>
              <w:pStyle w:val="p"/>
            </w:pPr>
            <w:r>
              <w:t>1 раз в год пациентов с последовательным двукратным результатом уров</w:t>
            </w:r>
            <w:r>
              <w:t>ня абсолютного числа лейкоцитов СД4≥350 и ВН ≤50.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Врач-инфекционист (лечащий врач)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раз в 3 месяца пациентов с уровнем абсолютного числа лейкоцитов СД4≤350 и/или ВН ≥50;</w:t>
            </w:r>
          </w:p>
          <w:p w:rsidR="00000000" w:rsidRDefault="0037191E">
            <w:pPr>
              <w:pStyle w:val="p"/>
            </w:pPr>
            <w:r>
              <w:t>1 раз в 6 месяцев пациентов с однократным уровнем абсолютного числа лейкоцитов С</w:t>
            </w:r>
            <w:r>
              <w:t>Д4≥350 и/или ВН ≤50;</w:t>
            </w:r>
          </w:p>
          <w:p w:rsidR="00000000" w:rsidRDefault="0037191E">
            <w:pPr>
              <w:pStyle w:val="p"/>
            </w:pPr>
            <w:r>
              <w:t>1 раз в год пациентов с последовательным двукратным результатом уровня абсолютного числа лейкоцитов СД4≥350 и ВН ≤50.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Осмотр профильных специалистов (дерматовенеролог, акушер-гинеколог, фтизиатр, другие)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 xml:space="preserve">При постановке на учет, в </w:t>
            </w:r>
            <w:r>
              <w:t>дальнейшем по показаниям;</w:t>
            </w:r>
          </w:p>
          <w:p w:rsidR="00000000" w:rsidRDefault="0037191E">
            <w:pPr>
              <w:pStyle w:val="p"/>
            </w:pPr>
            <w:r>
              <w:t>другие специалисты по показаниям.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Лабораторно-диагностические исследования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Общий анализ крови с тромбоцитами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раз в 3 месяца пациентам с уровнем абсолютного числа лейкоцитов СД4≤350 и/или ВН ≥50;</w:t>
            </w:r>
          </w:p>
          <w:p w:rsidR="00000000" w:rsidRDefault="0037191E">
            <w:pPr>
              <w:pStyle w:val="p"/>
            </w:pPr>
            <w:r>
              <w:t>1 раз в 6 месяцев пациентам с однократным уровнем абсолютного числа лейкоцитов СД4≥350 и/или ВН ≤50;</w:t>
            </w:r>
          </w:p>
          <w:p w:rsidR="00000000" w:rsidRDefault="0037191E">
            <w:pPr>
              <w:pStyle w:val="p"/>
            </w:pPr>
            <w:r>
              <w:t>1 раз в год пациентам с последовательным двукратным результатом уровня абсолютного числа лейкоцитов СД4≥350 и ВН ≤50.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Общий анализ мочи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раз в 3 меся</w:t>
            </w:r>
            <w:r>
              <w:t>ца пациентам с уровнем абсолютного числа лейкоцитов СД4≤350 и/или ВН ≥50;</w:t>
            </w:r>
          </w:p>
          <w:p w:rsidR="00000000" w:rsidRDefault="0037191E">
            <w:pPr>
              <w:pStyle w:val="p"/>
            </w:pPr>
            <w:r>
              <w:t>1 раз в 6 месяцев пациентам с однократным уровнем абсолютного числа лейкоцитов СД4≥350 и/или ВН ≤50;</w:t>
            </w:r>
          </w:p>
          <w:p w:rsidR="00000000" w:rsidRDefault="0037191E">
            <w:pPr>
              <w:pStyle w:val="p"/>
            </w:pPr>
            <w:r>
              <w:t>1 раз в год пациентам с последовательным двукратным результатом уровня абсолютного числа лейкоцитов СД4≥350 и ВН≤50.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Биохимические анализы крови: аланинаминотрансфераза, аспартатаминотрансфераза, общий билирубин по фракциям, креатинин, мочевина, холест</w:t>
            </w:r>
            <w:r>
              <w:t>ерин, триглицериды, липаза, амилаза, щелочная фосфатаза, лактатдегидрогеназа, глюкоза, мочевина, белок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раз в 3 месяца пациентам с уровнем абсолютного числа лейкоцитов СД4≤350 и/или ВН ≥50;</w:t>
            </w:r>
          </w:p>
          <w:p w:rsidR="00000000" w:rsidRDefault="0037191E">
            <w:pPr>
              <w:pStyle w:val="p"/>
            </w:pPr>
            <w:r>
              <w:t>1 раз в 6 месяцев пациентам с однократным уровнем абсолютного чи</w:t>
            </w:r>
            <w:r>
              <w:t>сла лейкоцитов СД4≥350 и/или ВН ≤50;</w:t>
            </w:r>
          </w:p>
          <w:p w:rsidR="00000000" w:rsidRDefault="0037191E">
            <w:pPr>
              <w:pStyle w:val="p"/>
            </w:pPr>
            <w:r>
              <w:t>1 раз в год пациентам с последовательным двукратным результатом уровня абсолютного числа лейкоцитов СД4≥350 и ВН ≤50.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Серологический анализ крови:</w:t>
            </w:r>
          </w:p>
          <w:p w:rsidR="00000000" w:rsidRDefault="0037191E">
            <w:pPr>
              <w:pStyle w:val="p"/>
            </w:pPr>
            <w:r>
              <w:t xml:space="preserve">иммуноферментный/иммунохемилюминисцентный/иммунохроматографический/ </w:t>
            </w:r>
            <w:r>
              <w:t>электрохемилюминисцентный анализ на ВГС и ВГВ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раз в год вновь выявленным пациентам и пациентам с предыдущими отрицательными результатами на ВГС и ВГВ.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Определение суммарных антител к Treponema pallidum в сыворотке крови ИФА-методом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раз в год.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Полимеразно-цепная реакция:</w:t>
            </w:r>
          </w:p>
          <w:p w:rsidR="00000000" w:rsidRDefault="0037191E">
            <w:pPr>
              <w:pStyle w:val="p"/>
            </w:pPr>
            <w:r>
              <w:t>количественное определение РНК ВИЧ в плазме крови (определение вирусной нагрузки)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раз в 3 месяца пациентам с уровнем ВН&gt;50;</w:t>
            </w:r>
          </w:p>
          <w:p w:rsidR="00000000" w:rsidRDefault="0037191E">
            <w:pPr>
              <w:pStyle w:val="p"/>
            </w:pPr>
            <w:r>
              <w:t>1 раз в 6 месяцев пациентам с однократным уровнем ВН≤50;</w:t>
            </w:r>
          </w:p>
          <w:p w:rsidR="00000000" w:rsidRDefault="0037191E">
            <w:pPr>
              <w:pStyle w:val="p"/>
            </w:pPr>
            <w:r>
              <w:t>1 раз в год пациентам с последовательным дв</w:t>
            </w:r>
            <w:r>
              <w:t>укратным результатом уровня ВН≤50.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Определение лекарственной устойчивости ВИЧ к антиретровирусным препаратам методом генотипирования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Вновь выявленным пациентам перед началом АРТ и пациентам при двукратном последовательном результате ВН&gt;500 и привержен</w:t>
            </w:r>
            <w:r>
              <w:t>ности≥95%.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Тестирование на носительство аллеля HLA-B*5701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Перед назначением схем АРТ, содержащих Абакавир.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Анализ на вирусный гепатит В (HBV-ДНК) качественный: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При положительном результате ИФА/ИХЛА/ИХА/ЭХЛА на HbsAg.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Анализ на вирусный гепатит С (HCV-RNA) качественный: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При положительном результате ИФА/ИХЛА/ИХА/ЭХЛА на anti-HCV;</w:t>
            </w:r>
          </w:p>
          <w:p w:rsidR="00000000" w:rsidRDefault="0037191E">
            <w:pPr>
              <w:pStyle w:val="p"/>
            </w:pPr>
            <w:r>
              <w:t>по окончании противовирусной терапии ВГС.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Иммунофенотипирование:</w:t>
            </w:r>
          </w:p>
          <w:p w:rsidR="00000000" w:rsidRDefault="0037191E">
            <w:pPr>
              <w:pStyle w:val="p"/>
            </w:pPr>
            <w:r>
              <w:t>определение числа лейкоцитов СД4 (абсолютное и процентное содержание)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раз в 3 месяца пациентам с уровнем абсолютного числа лейкоцитов СД4≤350,</w:t>
            </w:r>
          </w:p>
          <w:p w:rsidR="00000000" w:rsidRDefault="0037191E">
            <w:pPr>
              <w:pStyle w:val="p"/>
            </w:pPr>
            <w:r>
              <w:t>1 раз в 6 месяцев пациентам с однократным уровнем абсолютного числа лейкоцитов СД4 ≥ 350;</w:t>
            </w:r>
          </w:p>
          <w:p w:rsidR="00000000" w:rsidRDefault="0037191E">
            <w:pPr>
              <w:pStyle w:val="p"/>
            </w:pPr>
            <w:r>
              <w:t>1 раз в год пациентам с последовательным двукратным результатом уровня абсолютного числа ле</w:t>
            </w:r>
            <w:r>
              <w:t>йкоцитов СД4≥350.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Инструментальные методы исследования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Ультразвуковое исследование органов брюшной полости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По показаниям.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Флюорография органов грудной клетки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раз в год.</w:t>
            </w:r>
          </w:p>
        </w:tc>
      </w:tr>
      <w:tr w:rsidR="00000000">
        <w:trPr>
          <w:jc w:val="center"/>
        </w:trPr>
        <w:tc>
          <w:tcPr>
            <w:tcW w:w="3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Электрокардиография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По показаниям.</w:t>
            </w:r>
          </w:p>
        </w:tc>
      </w:tr>
    </w:tbl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Сокращения:</w:t>
      </w:r>
    </w:p>
    <w:p w:rsidR="00000000" w:rsidRDefault="0037191E">
      <w:pPr>
        <w:pStyle w:val="pj"/>
      </w:pPr>
      <w:r>
        <w:rPr>
          <w:rStyle w:val="s0"/>
        </w:rPr>
        <w:t>1) ВИЧ - вирус иммунодефицита человека;</w:t>
      </w:r>
    </w:p>
    <w:p w:rsidR="00000000" w:rsidRDefault="0037191E">
      <w:pPr>
        <w:pStyle w:val="pj"/>
      </w:pPr>
      <w:r>
        <w:rPr>
          <w:rStyle w:val="s0"/>
        </w:rPr>
        <w:t>2) ВГВ - вирусный гепатит В;</w:t>
      </w:r>
    </w:p>
    <w:p w:rsidR="00000000" w:rsidRDefault="0037191E">
      <w:pPr>
        <w:pStyle w:val="pj"/>
      </w:pPr>
      <w:r>
        <w:rPr>
          <w:rStyle w:val="s0"/>
        </w:rPr>
        <w:t>3) ВН - вирусная нагрузка;</w:t>
      </w:r>
    </w:p>
    <w:p w:rsidR="00000000" w:rsidRDefault="0037191E">
      <w:pPr>
        <w:pStyle w:val="pj"/>
      </w:pPr>
      <w:r>
        <w:rPr>
          <w:rStyle w:val="s0"/>
        </w:rPr>
        <w:t>4) ДНК - дезоксирибонуклеиновая кислота;</w:t>
      </w:r>
    </w:p>
    <w:p w:rsidR="00000000" w:rsidRDefault="0037191E">
      <w:pPr>
        <w:pStyle w:val="pj"/>
      </w:pPr>
      <w:r>
        <w:rPr>
          <w:rStyle w:val="s0"/>
        </w:rPr>
        <w:t>5) ИФА - иммуноферментный анализ;</w:t>
      </w:r>
    </w:p>
    <w:p w:rsidR="00000000" w:rsidRDefault="0037191E">
      <w:pPr>
        <w:pStyle w:val="pj"/>
      </w:pPr>
      <w:r>
        <w:rPr>
          <w:rStyle w:val="s0"/>
        </w:rPr>
        <w:t>6) ИХА - иммунохроматографический анализ;</w:t>
      </w:r>
    </w:p>
    <w:p w:rsidR="00000000" w:rsidRDefault="0037191E">
      <w:pPr>
        <w:pStyle w:val="pj"/>
      </w:pPr>
      <w:r>
        <w:rPr>
          <w:rStyle w:val="s0"/>
        </w:rPr>
        <w:t>7) ИХЛА - иммунохемилюминесцентный анализ;</w:t>
      </w:r>
    </w:p>
    <w:p w:rsidR="00000000" w:rsidRDefault="0037191E">
      <w:pPr>
        <w:pStyle w:val="pj"/>
      </w:pPr>
      <w:r>
        <w:rPr>
          <w:rStyle w:val="s0"/>
        </w:rPr>
        <w:t>8) АРТ - антиретровирусная терапия;</w:t>
      </w:r>
    </w:p>
    <w:p w:rsidR="00000000" w:rsidRDefault="0037191E">
      <w:pPr>
        <w:pStyle w:val="pj"/>
      </w:pPr>
      <w:r>
        <w:rPr>
          <w:rStyle w:val="s0"/>
        </w:rPr>
        <w:t>9) РНК - рибонуклеиновая кислота;</w:t>
      </w:r>
    </w:p>
    <w:p w:rsidR="00000000" w:rsidRDefault="0037191E">
      <w:pPr>
        <w:pStyle w:val="pj"/>
      </w:pPr>
      <w:r>
        <w:rPr>
          <w:rStyle w:val="s0"/>
        </w:rPr>
        <w:t>10) ВГС - вирусный гепатит С;</w:t>
      </w:r>
    </w:p>
    <w:p w:rsidR="00000000" w:rsidRDefault="0037191E">
      <w:pPr>
        <w:pStyle w:val="pj"/>
      </w:pPr>
      <w:r>
        <w:rPr>
          <w:rStyle w:val="s0"/>
        </w:rPr>
        <w:t>11) ЭХЛА - электрохемилюминисцентный анализ;</w:t>
      </w:r>
    </w:p>
    <w:p w:rsidR="00000000" w:rsidRDefault="0037191E">
      <w:pPr>
        <w:pStyle w:val="pj"/>
      </w:pPr>
      <w:r>
        <w:rPr>
          <w:rStyle w:val="s0"/>
        </w:rPr>
        <w:t>12) CД4 — мономерный трансмембранный гликопротеин надсемейства иммуноглобулинов;</w:t>
      </w:r>
    </w:p>
    <w:p w:rsidR="00000000" w:rsidRDefault="0037191E">
      <w:pPr>
        <w:pStyle w:val="pj"/>
      </w:pPr>
      <w:r>
        <w:rPr>
          <w:rStyle w:val="s0"/>
        </w:rPr>
        <w:t>13) HLA - Human Leukocyte Anti</w:t>
      </w:r>
      <w:r>
        <w:rPr>
          <w:rStyle w:val="s0"/>
        </w:rPr>
        <w:t>gens - комплекс генов;</w:t>
      </w:r>
    </w:p>
    <w:p w:rsidR="00000000" w:rsidRDefault="0037191E">
      <w:pPr>
        <w:pStyle w:val="pj"/>
      </w:pPr>
      <w:r>
        <w:rPr>
          <w:rStyle w:val="s0"/>
        </w:rPr>
        <w:t>14) HBV-ДНК - ДНК вируса гепатита В;</w:t>
      </w:r>
    </w:p>
    <w:p w:rsidR="00000000" w:rsidRDefault="0037191E">
      <w:pPr>
        <w:pStyle w:val="pj"/>
      </w:pPr>
      <w:r>
        <w:rPr>
          <w:rStyle w:val="s0"/>
        </w:rPr>
        <w:t>15) HCV-RNA - РНК вируса гепатита С;</w:t>
      </w:r>
    </w:p>
    <w:p w:rsidR="00000000" w:rsidRDefault="0037191E">
      <w:pPr>
        <w:pStyle w:val="pj"/>
      </w:pPr>
      <w:r>
        <w:rPr>
          <w:rStyle w:val="s0"/>
        </w:rPr>
        <w:t>16) HbsAg - антитела к поверхностному антигену вируса гепатита В;</w:t>
      </w:r>
    </w:p>
    <w:p w:rsidR="00000000" w:rsidRDefault="0037191E">
      <w:pPr>
        <w:pStyle w:val="pj"/>
      </w:pPr>
      <w:r>
        <w:rPr>
          <w:rStyle w:val="s0"/>
        </w:rPr>
        <w:t>17) anti-HCV - суммарные антитела к вирусу гепатита С.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bookmarkStart w:id="3" w:name="SUB2"/>
      <w:bookmarkEnd w:id="3"/>
      <w:r>
        <w:rPr>
          <w:rStyle w:val="s0"/>
        </w:rPr>
        <w:t> </w:t>
      </w:r>
    </w:p>
    <w:p w:rsidR="00000000" w:rsidRDefault="0037191E">
      <w:pPr>
        <w:pStyle w:val="pr"/>
      </w:pPr>
      <w:r>
        <w:rPr>
          <w:rStyle w:val="s0"/>
        </w:rPr>
        <w:t>Приложение 2</w:t>
      </w:r>
    </w:p>
    <w:p w:rsidR="00000000" w:rsidRDefault="0037191E">
      <w:pPr>
        <w:pStyle w:val="pr"/>
      </w:pPr>
      <w:r>
        <w:rPr>
          <w:rStyle w:val="s0"/>
        </w:rPr>
        <w:t xml:space="preserve">к </w:t>
      </w:r>
      <w:hyperlink w:anchor="sub0" w:history="1">
        <w:r>
          <w:rPr>
            <w:rStyle w:val="a4"/>
          </w:rPr>
          <w:t>Стандарту</w:t>
        </w:r>
      </w:hyperlink>
      <w:r>
        <w:rPr>
          <w:rStyle w:val="s0"/>
        </w:rPr>
        <w:t xml:space="preserve"> организации</w:t>
      </w:r>
    </w:p>
    <w:p w:rsidR="00000000" w:rsidRDefault="0037191E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37191E">
      <w:pPr>
        <w:pStyle w:val="pr"/>
      </w:pPr>
      <w:r>
        <w:rPr>
          <w:rStyle w:val="s0"/>
        </w:rPr>
        <w:t>при ВИЧ-инфекции</w:t>
      </w:r>
    </w:p>
    <w:p w:rsidR="00000000" w:rsidRDefault="0037191E">
      <w:pPr>
        <w:pStyle w:val="pr"/>
      </w:pPr>
      <w:r>
        <w:rPr>
          <w:rStyle w:val="s0"/>
        </w:rPr>
        <w:t>в Республике Казахстан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c"/>
      </w:pPr>
      <w:r>
        <w:rPr>
          <w:rStyle w:val="s1"/>
        </w:rPr>
        <w:t>Рекомендуемые штатные нормативы организаций здравоохранения, осуществляющих деятельность в сфере профилактики ВИЧ-инфекции</w:t>
      </w:r>
    </w:p>
    <w:p w:rsidR="00000000" w:rsidRDefault="0037191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743"/>
      </w:tblGrid>
      <w:tr w:rsidR="00000000">
        <w:trPr>
          <w:jc w:val="center"/>
        </w:trPr>
        <w:tc>
          <w:tcPr>
            <w:tcW w:w="2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Наименование должностей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Количество должностей (штатные единицы)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Лечебно-профилактический отдел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Заведующий лечебно-профилактическим отделом - врач-инфекционист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Старшая медсестра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Врач-инфекционист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числе пациентов на динамическом наблюдении до 360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Врач-инфекционист детский/педиатр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количестве обращений в день не менее 15 пациентов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Врач-дерматовенеролог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количестве обращений в день не менее 15 пациентов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Врач-акушер-гинеколог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количестве обращений в день не менее 15 пациентов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Врач-психотерапевт (или психолог)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Не менее 1 должности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Врач-фтизиатр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количестве обращений в день не менее 15 пациентов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Врач-терапевт/врач общей практики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количестве обращений в день не менее 15 пациентов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Врач-нарколог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количестве обращений в день не менее 15 пациентов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Клинический фармаколог/фармацевт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количестве обращений в день не менее 15 пациентов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Провизор/фармацевт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Медсестра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на 1 должность узкого специалиста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Медсестра кабинета забора крови/процедурного кабинета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Не менее 1 должности на 1 кабинет забора крови/процедурного кабинета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Специалист кабинета психосоциального консультирования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количестве обращений в день не менее 15 пациентов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Патронажная медицинская сестра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2 должности медсестры на 1 участок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Санитар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на: 250 квадратных метров половых поверхностей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Социальный работник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количестве обращений в день не менее 15 пациентов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Диагностическая лаборатория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Заведующий/руководитель лабораторией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Старший лаборант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Менеджер по качеству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Отделение серологии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Бригада: 1 врач/специалист лаборатории, 2 лаборанта, 1 регистратор;</w:t>
            </w:r>
          </w:p>
          <w:p w:rsidR="00000000" w:rsidRDefault="0037191E">
            <w:pPr>
              <w:pStyle w:val="p"/>
            </w:pPr>
            <w:r>
              <w:t>Нагрузка: 270 серийных исследований или 120 серийных и 60 единичных исследований за рабочий день.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Врач-лаборант/специалист лаборатории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Из расчета нагрузки в день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Лаборант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Из расчета нагрузки в день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Регистратор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Из расчета нагрузки в день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Санитар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Отделение клинико-биохимических исследований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Врач-лаборант/специалист лаборатории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Лаборант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Санитар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Отделение иммунологических исследований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Врач-лаборант/специалист лаборатории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Лаборант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Отделение полимеразной цепной реакции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Врач-лаборант/специалист лаборатории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Лаборант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2 должности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Регистратор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Санитар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Отделение по генотипированию и определению лекарственной устойчивости ВИЧ (РГОЗ)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Врач-лаборант/специалист лаборатории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2 должности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Лаборант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2 должности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Регистратор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Санитар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Отделение верификации ВИЧ-инфекции (РГОЗ)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Врач-лаборант/специалист лаборатории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2 должности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Лаборант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2 должности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Регистратор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Санитар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Отдел информатики и компьютерного обеспечения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Заведующий отделом (инженер программист)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Инженер программист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Оператор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Эпидемиологический отдел*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Заведующий отделом - врач- эпидемиолог /специалист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Врач-эпидемиолог/ специалист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на 100 тысяч населения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Помощник эпидемиолога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на 1 должность врача</w:t>
            </w:r>
          </w:p>
          <w:p w:rsidR="00000000" w:rsidRDefault="0037191E">
            <w:pPr>
              <w:pStyle w:val="p"/>
            </w:pPr>
            <w:r>
              <w:t>эпидемиолога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Организационно-методический отдел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Заведующий отделом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Врач-эпидемиолог/специалист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Врач-методист/специалист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Статистик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2 должности (РГОЗ)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Статистик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(региональные Центры ВИЧ)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Менеджер по качеству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Помощник эпидемиолога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на 1 должность врача эпидемиолога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Отдел профилактической работы*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Заведующий отделом - врач- эпидемиолог/специалист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Врач-эпидемиолог/специалист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на 1 административную единицу (район) при численности населения более 200 тыс.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Помощник эпидемиолога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на 1 должность врача эпидемиолога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Социальный работник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на 2 административные единицы (район)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Педагог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Пресс-секретарь/ журналист/ специалист по связи с общественностью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ПД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Медицинская сестра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на 1 пункт доверия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Санитар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должность, если пункт доверия находится в отдельно стоящем здании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ППД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Водитель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на 1 пункт доверия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Медицинская сестра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на 1 пункт доверия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0,5 должность на 1 пункт доверия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ДК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Врач-дерматовенеролог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обращении 360 клиентов в месяц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Медицинская сестра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на 1 должность врача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Врач-акушер-гинеколог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количестве обращений в день не менее 15 пациентов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Врач-психотерапевт (или психолог)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количестве обращений в день не менее 15 пациентов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Санитарка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</w:t>
            </w:r>
          </w:p>
        </w:tc>
      </w:tr>
      <w:tr w:rsidR="00000000">
        <w:trPr>
          <w:jc w:val="center"/>
        </w:trPr>
        <w:tc>
          <w:tcPr>
            <w:tcW w:w="2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Социальный работник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 должность при количестве обращений в день не менее 15 пациентов</w:t>
            </w:r>
          </w:p>
        </w:tc>
      </w:tr>
    </w:tbl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*региональный центр ВИЧ самостоятельно принимает решение о численности штатов в зависимости от уровня распространенности ВИЧ-инфекции в регионе и нагрузки на медицинский персонал.</w:t>
      </w:r>
    </w:p>
    <w:p w:rsidR="00000000" w:rsidRDefault="0037191E">
      <w:pPr>
        <w:pStyle w:val="pj"/>
      </w:pPr>
      <w:r>
        <w:rPr>
          <w:rStyle w:val="s0"/>
        </w:rPr>
        <w:t>Сокращения:</w:t>
      </w:r>
    </w:p>
    <w:p w:rsidR="00000000" w:rsidRDefault="0037191E">
      <w:pPr>
        <w:pStyle w:val="pj"/>
      </w:pPr>
      <w:r>
        <w:rPr>
          <w:rStyle w:val="s0"/>
        </w:rPr>
        <w:t>1) ВИЧ - вирус иммунодефицита человека;</w:t>
      </w:r>
    </w:p>
    <w:p w:rsidR="00000000" w:rsidRDefault="0037191E">
      <w:pPr>
        <w:pStyle w:val="pj"/>
      </w:pPr>
      <w:r>
        <w:rPr>
          <w:rStyle w:val="s0"/>
        </w:rPr>
        <w:t>2) ДК - Дружественный ка</w:t>
      </w:r>
      <w:r>
        <w:rPr>
          <w:rStyle w:val="s0"/>
        </w:rPr>
        <w:t>бинет;</w:t>
      </w:r>
    </w:p>
    <w:p w:rsidR="00000000" w:rsidRDefault="0037191E">
      <w:pPr>
        <w:pStyle w:val="pj"/>
      </w:pPr>
      <w:r>
        <w:rPr>
          <w:rStyle w:val="s0"/>
        </w:rPr>
        <w:t>3) ППД - передвижной/мобильный пункт доверия;</w:t>
      </w:r>
    </w:p>
    <w:p w:rsidR="00000000" w:rsidRDefault="0037191E">
      <w:pPr>
        <w:pStyle w:val="pj"/>
      </w:pPr>
      <w:r>
        <w:rPr>
          <w:rStyle w:val="s0"/>
        </w:rPr>
        <w:t>4) РГОЗ - Республиканская государственная организация здравоохранения;</w:t>
      </w:r>
    </w:p>
    <w:p w:rsidR="00000000" w:rsidRDefault="0037191E">
      <w:pPr>
        <w:pStyle w:val="pj"/>
      </w:pPr>
      <w:r>
        <w:rPr>
          <w:rStyle w:val="s0"/>
        </w:rPr>
        <w:t>5) ПД - пункт доверия.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bookmarkStart w:id="4" w:name="SUB3"/>
      <w:bookmarkEnd w:id="4"/>
      <w:r>
        <w:rPr>
          <w:rStyle w:val="s0"/>
        </w:rPr>
        <w:t> </w:t>
      </w:r>
    </w:p>
    <w:p w:rsidR="00000000" w:rsidRDefault="0037191E">
      <w:pPr>
        <w:pStyle w:val="pr"/>
      </w:pPr>
      <w:r>
        <w:rPr>
          <w:rStyle w:val="s0"/>
        </w:rPr>
        <w:t>Приложение 3</w:t>
      </w:r>
    </w:p>
    <w:p w:rsidR="00000000" w:rsidRDefault="0037191E">
      <w:pPr>
        <w:pStyle w:val="pr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Стандарту</w:t>
        </w:r>
      </w:hyperlink>
      <w:r>
        <w:rPr>
          <w:rStyle w:val="s0"/>
        </w:rPr>
        <w:t xml:space="preserve"> организации</w:t>
      </w:r>
    </w:p>
    <w:p w:rsidR="00000000" w:rsidRDefault="0037191E">
      <w:pPr>
        <w:pStyle w:val="pr"/>
      </w:pPr>
      <w:r>
        <w:rPr>
          <w:rStyle w:val="s0"/>
        </w:rPr>
        <w:t>оказания медицинской помощи</w:t>
      </w:r>
    </w:p>
    <w:p w:rsidR="00000000" w:rsidRDefault="0037191E">
      <w:pPr>
        <w:pStyle w:val="pr"/>
      </w:pPr>
      <w:r>
        <w:rPr>
          <w:rStyle w:val="s0"/>
        </w:rPr>
        <w:t>при ВИЧ-инфекции</w:t>
      </w:r>
    </w:p>
    <w:p w:rsidR="00000000" w:rsidRDefault="0037191E">
      <w:pPr>
        <w:pStyle w:val="pr"/>
      </w:pPr>
      <w:r>
        <w:rPr>
          <w:rStyle w:val="s0"/>
        </w:rPr>
        <w:t>в Республике Казахстан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c"/>
      </w:pPr>
      <w:r>
        <w:rPr>
          <w:rStyle w:val="s1"/>
        </w:rPr>
        <w:t>Рекомендуемый перечень оснащения медицинскими изделиями организаций здравоохранения, осуществляющих деятельность в сфере профилактики ВИЧ-инфекции</w:t>
      </w:r>
    </w:p>
    <w:p w:rsidR="00000000" w:rsidRDefault="0037191E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8"/>
        <w:gridCol w:w="5431"/>
        <w:gridCol w:w="1677"/>
        <w:gridCol w:w="179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пп/п</w:t>
            </w:r>
          </w:p>
        </w:tc>
        <w:tc>
          <w:tcPr>
            <w:tcW w:w="37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Наименование медицинских изделий*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Количество, един</w:t>
            </w:r>
            <w:r>
              <w:t>ицы измерения (штук)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Кабинет инфекциониста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Светильник медицинский (лампа)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Облучатель бактерицидный стационарный / рециркулятор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Термометр медицинский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4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Тонометр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5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Фонендоскоп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6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Пульсоксиметр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7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Кушетка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8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Весы с ростомером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Кабинет терапевта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Облучатель бактерицидный стационарный/ рециркулятор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Кушетка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Термометр медицинский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4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Тонометр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5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Фонендоскоп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6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Шпатель медицинский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7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Пульсоксиметр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Кабинет педиатра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Облучатель бактерицидный стационарный/ рециркулятор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Кушетка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Термометр медицинский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4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Тонометр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5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Фонендоскоп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6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Шпатель медицинский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7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Пульсоксиметр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8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Весы (электронные) и ростомер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Кабинет врача-гинеколога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Кресло гинекологическое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Облучатель бактерицидный стационарный/ рециркулятор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Светильник медицинский (лампа)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Кабинет дерматовенеролога (Дружественный кабинет)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Кушетка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Кресло гинекологическое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Облучатель бактерицидный стационарный/ рециркулятор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Кабинет фтизиатра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Кушетка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Облучатель бактерицидный стационарный/ рециркулятор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Термометр медицинский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4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Тонометр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5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Фонендоскоп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6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Пульсоксиметр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Кабинет психотерапевта/психолога/социального работника/эпидемиолога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Наб</w:t>
            </w:r>
            <w:r>
              <w:t>ор административный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Облучатель бактерицидный стационарный/ рециркулятор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Процедурная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Светильник медицинский смотровой (мобильный)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Автоматический наружный дефибриллятор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Облучатель бактерицидный стационарный/ рециркулятор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4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Противошоковая аптечка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Пункт забора биологического материала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Гигрометр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Тонометр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Холодильник для хранения биологического материала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4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Центрифуга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5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Кушетка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6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Термометр (допускается совмещенный с гигрометром)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7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Контейнеры для транспортировки биологического материала (контейнер-термостат)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</w:t>
            </w:r>
            <w:r>
              <w:t>Т</w:t>
            </w:r>
            <w:r>
              <w:rPr>
                <w:bdr w:val="none" w:sz="0" w:space="0" w:color="auto" w:frame="1"/>
                <w:vertAlign w:val="superscript"/>
              </w:rPr>
              <w:t>**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8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Устройства для контроля температуры при транспортировке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9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Бактерицидный облучатель стационарный/ рециркулятор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Пункт доверия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Набор административный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Облучатель бактерицидный стационарный/ рециркулятор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Аптечка для оказания помощи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4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Контейнер для транспортировки биологического материала (контейнер-термостат)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Передвижной/мобильный пункт доверия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Аптечка для оказания помощи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Тонометр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4</w:t>
            </w:r>
          </w:p>
        </w:tc>
        <w:tc>
          <w:tcPr>
            <w:tcW w:w="37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Контейнер для транспортировки биологического материала (контейнер-термостат)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1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Клинико-диагностическая лаборатория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Региональных центров ВИЧ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РГОЗ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Анализатор биохимический автоматический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Анализатор гематологический автоматический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Анализатор мочи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Анализатор для определения СОЭ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Анализатор для иммуноферментного анализа полуавтомат комплект (фотометр, вошер, термостат/термошейкер плашечный)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не менее 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Анализатор для иммуноферментного анализа «открытого типа» до 7 одновременно загружаемых планшетов, встроенный считыватель штрихкодов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Иммунохемилюминесцентный анализатор автоматический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8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Цитофлюориметр проточный для определения иммунного статуса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9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Портативный анализатор для определения абсолютного количества СД4 клеток в цельной крови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10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ПЦР анализатор открытого типа (реал-тайм)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Автоматическая станция для ПЦР исследований, включая систему выделения и амплификации нуклеиновых кислот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Встряхиватель пробирок (вортекс)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Вакуумный отсасыватель медицинский с колбой-ловушкой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Термостат для пробирок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Центрифуга для микропробирок со скоростью 14000 об/мин.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Комплект оборудования для проведения горизонтального электрофореза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Магнитный штатив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18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Аквадистиллятор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19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Бидистиллятор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20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Таймер лабораторный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3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Аппарат для иммунноблотинга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Амплификатор плашечный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Генетический анализатор (секвенатор)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Центрифуга плашечная со скоростью до 3000 об/мин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Комплект 8-канальных дозаторов с переменным объёмом со сменными наконечниками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Комплект 1-канальных дозаторов с переменным объёмом со сменными наконечниками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Ламинарный шкаф (II класса)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28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ПЦР - бокс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29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Микроскоп бинокулярный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30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Прибор для окраски и фиксации мазков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Термостат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Холодильник медицинский (фармацевтический)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33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Холодильник с морозильной камерой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34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Морозильная камера (до -25ºС) (фармацевтическая)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35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Морозильная камера (до-40ºС) (фармацевтическая)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1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36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Облучатель бактерицидный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По количеству рабочих помещений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По количеству рабочих помещений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37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Гигрометр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По количеству рабочих помещений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По количеству рабочих помещений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38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Термометр технический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39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Весы напольные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40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Автоклав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"/>
            </w:pPr>
            <w:r>
              <w:t>ПТ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37191E">
            <w:pPr>
              <w:pStyle w:val="pc"/>
            </w:pPr>
            <w:r>
              <w:t>ПТ</w:t>
            </w:r>
          </w:p>
        </w:tc>
      </w:tr>
    </w:tbl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*Оснащение изделиями медицинского назначения осуществляется согласно заявкам организаций здравоохранения в соответствии с текущей потребностью.</w:t>
      </w:r>
    </w:p>
    <w:p w:rsidR="00000000" w:rsidRDefault="0037191E">
      <w:pPr>
        <w:pStyle w:val="pj"/>
      </w:pPr>
      <w:r>
        <w:rPr>
          <w:rStyle w:val="s0"/>
        </w:rPr>
        <w:t>Сокращения:</w:t>
      </w:r>
    </w:p>
    <w:p w:rsidR="00000000" w:rsidRDefault="0037191E">
      <w:pPr>
        <w:pStyle w:val="pj"/>
      </w:pPr>
      <w:r>
        <w:rPr>
          <w:rStyle w:val="s0"/>
        </w:rPr>
        <w:t>1) ПЦР - полимеразная цепная реакция;</w:t>
      </w:r>
    </w:p>
    <w:p w:rsidR="00000000" w:rsidRDefault="0037191E">
      <w:pPr>
        <w:pStyle w:val="pj"/>
      </w:pPr>
      <w:r>
        <w:rPr>
          <w:rStyle w:val="s0"/>
        </w:rPr>
        <w:t>2) РГОЗ - Республиканская государственная организация здравоохранения;</w:t>
      </w:r>
    </w:p>
    <w:p w:rsidR="00000000" w:rsidRDefault="0037191E">
      <w:pPr>
        <w:pStyle w:val="pj"/>
      </w:pPr>
      <w:r>
        <w:rPr>
          <w:rStyle w:val="s0"/>
        </w:rPr>
        <w:t>3) ПТ - по требованию;</w:t>
      </w:r>
    </w:p>
    <w:p w:rsidR="00000000" w:rsidRDefault="0037191E">
      <w:pPr>
        <w:pStyle w:val="pj"/>
      </w:pPr>
      <w:r>
        <w:rPr>
          <w:rStyle w:val="s0"/>
        </w:rPr>
        <w:t>4) СОЭ - скорость оседания эритроцитов;</w:t>
      </w:r>
    </w:p>
    <w:p w:rsidR="00000000" w:rsidRDefault="0037191E">
      <w:pPr>
        <w:pStyle w:val="pj"/>
      </w:pPr>
      <w:r>
        <w:rPr>
          <w:rStyle w:val="s0"/>
        </w:rPr>
        <w:t>5) CД4 - мономерный трансмембранный гликопротеин надсемейства иммуноглобулинов.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p w:rsidR="00000000" w:rsidRDefault="0037191E">
      <w:pPr>
        <w:pStyle w:val="pj"/>
      </w:pPr>
      <w:r>
        <w:rPr>
          <w:rStyle w:val="s0"/>
        </w:rPr>
        <w:t> </w:t>
      </w:r>
    </w:p>
    <w:sectPr w:rsidR="00000000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91E" w:rsidRDefault="0037191E" w:rsidP="0037191E">
      <w:r>
        <w:separator/>
      </w:r>
    </w:p>
  </w:endnote>
  <w:endnote w:type="continuationSeparator" w:id="0">
    <w:p w:rsidR="0037191E" w:rsidRDefault="0037191E" w:rsidP="0037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91E" w:rsidRDefault="0037191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91E" w:rsidRDefault="0037191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91E" w:rsidRDefault="003719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91E" w:rsidRDefault="0037191E" w:rsidP="0037191E">
      <w:r>
        <w:separator/>
      </w:r>
    </w:p>
  </w:footnote>
  <w:footnote w:type="continuationSeparator" w:id="0">
    <w:p w:rsidR="0037191E" w:rsidRDefault="0037191E" w:rsidP="003719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91E" w:rsidRDefault="0037191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91E" w:rsidRDefault="0037191E" w:rsidP="003719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7191E" w:rsidRDefault="0037191E" w:rsidP="003719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15 октября 2025 года № 107 «Об утверждении Стандарта организации оказания медицинской помощи при ВИЧ-инфекции в Республике Казахстан»</w:t>
    </w:r>
  </w:p>
  <w:p w:rsidR="0037191E" w:rsidRPr="0037191E" w:rsidRDefault="0037191E" w:rsidP="0037191E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01.11.2025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91E" w:rsidRDefault="0037191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7191E"/>
    <w:rsid w:val="0037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71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191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71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191E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3719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191E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719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191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7731591" TargetMode="External"/><Relationship Id="rId21" Type="http://schemas.openxmlformats.org/officeDocument/2006/relationships/hyperlink" Target="http://online.zakon.kz/Document/?doc_id=37433668" TargetMode="External"/><Relationship Id="rId42" Type="http://schemas.openxmlformats.org/officeDocument/2006/relationships/hyperlink" Target="http://online.zakon.kz/Document/?doc_id=37379703" TargetMode="External"/><Relationship Id="rId47" Type="http://schemas.openxmlformats.org/officeDocument/2006/relationships/hyperlink" Target="http://online.zakon.kz/Document/?doc_id=35020027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hyperlink" Target="http://online.zakon.kz/Document/?doc_id=3446443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2358736" TargetMode="External"/><Relationship Id="rId29" Type="http://schemas.openxmlformats.org/officeDocument/2006/relationships/hyperlink" Target="http://online.zakon.kz/Document/?doc_id=37731591" TargetMode="External"/><Relationship Id="rId11" Type="http://schemas.openxmlformats.org/officeDocument/2006/relationships/hyperlink" Target="http://online.zakon.kz/Document/?doc_id=34464437" TargetMode="External"/><Relationship Id="rId24" Type="http://schemas.openxmlformats.org/officeDocument/2006/relationships/hyperlink" Target="http://online.zakon.kz/Document/?link_id=1011214415" TargetMode="External"/><Relationship Id="rId32" Type="http://schemas.openxmlformats.org/officeDocument/2006/relationships/hyperlink" Target="http://online.zakon.kz/Document/?doc_id=32358736" TargetMode="External"/><Relationship Id="rId37" Type="http://schemas.openxmlformats.org/officeDocument/2006/relationships/hyperlink" Target="http://online.zakon.kz/Document/?doc_id=33846901" TargetMode="External"/><Relationship Id="rId40" Type="http://schemas.openxmlformats.org/officeDocument/2006/relationships/hyperlink" Target="http://online.zakon.kz/Document/?doc_id=39360756" TargetMode="External"/><Relationship Id="rId45" Type="http://schemas.openxmlformats.org/officeDocument/2006/relationships/hyperlink" Target="http://online.zakon.kz/Document/?doc_id=33846901" TargetMode="External"/><Relationship Id="rId53" Type="http://schemas.openxmlformats.org/officeDocument/2006/relationships/hyperlink" Target="http://online.zakon.kz/Document/?doc_id=39360756" TargetMode="External"/><Relationship Id="rId58" Type="http://schemas.openxmlformats.org/officeDocument/2006/relationships/hyperlink" Target="http://online.zakon.kz/Document/?doc_id=37789058" TargetMode="External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http://online.zakon.kz/Document/?doc_id=38659544" TargetMode="External"/><Relationship Id="rId19" Type="http://schemas.openxmlformats.org/officeDocument/2006/relationships/hyperlink" Target="http://online.zakon.kz/Document/?doc_id=37731591" TargetMode="External"/><Relationship Id="rId14" Type="http://schemas.openxmlformats.org/officeDocument/2006/relationships/hyperlink" Target="http://online.zakon.kz/Document/?doc_id=33846901" TargetMode="External"/><Relationship Id="rId22" Type="http://schemas.openxmlformats.org/officeDocument/2006/relationships/hyperlink" Target="http://online.zakon.kz/Document/?doc_id=31575252" TargetMode="External"/><Relationship Id="rId27" Type="http://schemas.openxmlformats.org/officeDocument/2006/relationships/hyperlink" Target="http://online.zakon.kz/Document/?doc_id=37731591" TargetMode="External"/><Relationship Id="rId30" Type="http://schemas.openxmlformats.org/officeDocument/2006/relationships/hyperlink" Target="http://online.zakon.kz/Document/?doc_id=37731591" TargetMode="External"/><Relationship Id="rId35" Type="http://schemas.openxmlformats.org/officeDocument/2006/relationships/hyperlink" Target="http://online.zakon.kz/Document/?doc_id=37414398" TargetMode="External"/><Relationship Id="rId43" Type="http://schemas.openxmlformats.org/officeDocument/2006/relationships/hyperlink" Target="http://online.zakon.kz/Document/?doc_id=36604176" TargetMode="External"/><Relationship Id="rId48" Type="http://schemas.openxmlformats.org/officeDocument/2006/relationships/hyperlink" Target="http://online.zakon.kz/Document/?doc_id=34543893" TargetMode="External"/><Relationship Id="rId56" Type="http://schemas.openxmlformats.org/officeDocument/2006/relationships/hyperlink" Target="http://online.zakon.kz/Document/?link_id=1008784430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hyperlink" Target="http://online.zakon.kz/Document/?doc_id=34464437" TargetMode="External"/><Relationship Id="rId51" Type="http://schemas.openxmlformats.org/officeDocument/2006/relationships/hyperlink" Target="http://online.zakon.kz/Document/?doc_id=375059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yperlink" Target="http://online.zakon.kz/Document/?doc_id=37414398" TargetMode="External"/><Relationship Id="rId25" Type="http://schemas.openxmlformats.org/officeDocument/2006/relationships/hyperlink" Target="http://online.zakon.kz/Document/?doc_id=37731591" TargetMode="External"/><Relationship Id="rId33" Type="http://schemas.openxmlformats.org/officeDocument/2006/relationships/hyperlink" Target="http://online.zakon.kz/Document/?link_id=1008784430" TargetMode="External"/><Relationship Id="rId38" Type="http://schemas.openxmlformats.org/officeDocument/2006/relationships/hyperlink" Target="http://online.zakon.kz/Document/?doc_id=36604176" TargetMode="External"/><Relationship Id="rId46" Type="http://schemas.openxmlformats.org/officeDocument/2006/relationships/hyperlink" Target="http://online.zakon.kz/Document/?doc_id=34004664" TargetMode="External"/><Relationship Id="rId59" Type="http://schemas.openxmlformats.org/officeDocument/2006/relationships/hyperlink" Target="http://online.zakon.kz/Document/?doc_id=35457242" TargetMode="External"/><Relationship Id="rId67" Type="http://schemas.openxmlformats.org/officeDocument/2006/relationships/header" Target="header3.xml"/><Relationship Id="rId20" Type="http://schemas.openxmlformats.org/officeDocument/2006/relationships/hyperlink" Target="http://online.zakon.kz/Document/?doc_id=32588129" TargetMode="External"/><Relationship Id="rId41" Type="http://schemas.openxmlformats.org/officeDocument/2006/relationships/hyperlink" Target="http://online.zakon.kz/Document/?doc_id=32807803" TargetMode="External"/><Relationship Id="rId54" Type="http://schemas.openxmlformats.org/officeDocument/2006/relationships/hyperlink" Target="http://online.zakon.kz/Document/?doc_id=33407845" TargetMode="External"/><Relationship Id="rId62" Type="http://schemas.openxmlformats.org/officeDocument/2006/relationships/hyperlink" Target="http://online.zakon.kz/Document/?doc_id=32588129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6604176" TargetMode="External"/><Relationship Id="rId23" Type="http://schemas.openxmlformats.org/officeDocument/2006/relationships/hyperlink" Target="http://online.zakon.kz/Document/?doc_id=37414398" TargetMode="External"/><Relationship Id="rId28" Type="http://schemas.openxmlformats.org/officeDocument/2006/relationships/hyperlink" Target="http://online.zakon.kz/Document/?doc_id=37731591" TargetMode="External"/><Relationship Id="rId36" Type="http://schemas.openxmlformats.org/officeDocument/2006/relationships/hyperlink" Target="http://online.zakon.kz/Document/?doc_id=39871936" TargetMode="External"/><Relationship Id="rId49" Type="http://schemas.openxmlformats.org/officeDocument/2006/relationships/hyperlink" Target="http://online.zakon.kz/Document/?doc_id=33407845" TargetMode="External"/><Relationship Id="rId57" Type="http://schemas.openxmlformats.org/officeDocument/2006/relationships/hyperlink" Target="http://online.zakon.kz/Document/?doc_id=32809085" TargetMode="External"/><Relationship Id="rId10" Type="http://schemas.openxmlformats.org/officeDocument/2006/relationships/hyperlink" Target="http://online.zakon.kz/Document/?doc_id=36138105" TargetMode="External"/><Relationship Id="rId31" Type="http://schemas.openxmlformats.org/officeDocument/2006/relationships/hyperlink" Target="http://online.zakon.kz/Document/?doc_id=37731591" TargetMode="External"/><Relationship Id="rId44" Type="http://schemas.openxmlformats.org/officeDocument/2006/relationships/hyperlink" Target="http://online.zakon.kz/Document/?doc_id=36604176" TargetMode="External"/><Relationship Id="rId52" Type="http://schemas.openxmlformats.org/officeDocument/2006/relationships/hyperlink" Target="http://online.zakon.kz/Document/?doc_id=37379703" TargetMode="External"/><Relationship Id="rId60" Type="http://schemas.openxmlformats.org/officeDocument/2006/relationships/hyperlink" Target="http://online.zakon.kz/Document/?doc_id=39651748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6138105" TargetMode="External"/><Relationship Id="rId13" Type="http://schemas.openxmlformats.org/officeDocument/2006/relationships/hyperlink" Target="http://online.zakon.kz/Document/?doc_id=37956708" TargetMode="External"/><Relationship Id="rId18" Type="http://schemas.openxmlformats.org/officeDocument/2006/relationships/hyperlink" Target="http://online.zakon.kz/Document/?doc_id=34990238" TargetMode="External"/><Relationship Id="rId39" Type="http://schemas.openxmlformats.org/officeDocument/2006/relationships/hyperlink" Target="http://online.zakon.kz/Document/?doc_id=34634133" TargetMode="External"/><Relationship Id="rId34" Type="http://schemas.openxmlformats.org/officeDocument/2006/relationships/hyperlink" Target="http://online.zakon.kz/Document/?doc_id=37379703" TargetMode="External"/><Relationship Id="rId50" Type="http://schemas.openxmlformats.org/officeDocument/2006/relationships/hyperlink" Target="http://online.zakon.kz/Document/?doc_id=36865166" TargetMode="External"/><Relationship Id="rId55" Type="http://schemas.openxmlformats.org/officeDocument/2006/relationships/hyperlink" Target="http://online.zakon.kz/Document/?doc_id=368651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7140</Words>
  <Characters>56543</Characters>
  <Application>Microsoft Office Word</Application>
  <DocSecurity>0</DocSecurity>
  <Lines>471</Lines>
  <Paragraphs>127</Paragraphs>
  <ScaleCrop>false</ScaleCrop>
  <Company/>
  <LinksUpToDate>false</LinksUpToDate>
  <CharactersWithSpaces>63556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2025-10-31T19:19:00Z</dcterms:created>
  <dcterms:modified xsi:type="dcterms:W3CDTF">2025-10-31T19:19:00Z</dcterms:modified>
</cp:coreProperties>
</file>