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3C6C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24 мая 2024 года № 19</w:t>
      </w:r>
      <w:r>
        <w:rPr>
          <w:rStyle w:val="s1"/>
        </w:rPr>
        <w:br/>
        <w:t>О внесении изменений в приказ исполняющего обязанности Министра здравоохранения Республики Казахстан от 24 декабря 2020 года № ҚР ДСМ-324/2020 «Об утверждении правил формирования</w:t>
      </w:r>
      <w:r>
        <w:rPr>
          <w:rStyle w:val="s1"/>
        </w:rPr>
        <w:t xml:space="preserve">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E83C6C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24 декабря 2020 года № ҚР ДСМ-324/2020 «Об утверждении правил формирования перечня закупа лекарственных средст</w:t>
      </w:r>
      <w:r>
        <w:rPr>
          <w:rStyle w:val="s0"/>
        </w:rPr>
        <w:t>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21910) след</w:t>
      </w:r>
      <w:r>
        <w:rPr>
          <w:rStyle w:val="s0"/>
        </w:rPr>
        <w:t>ующие изменения и дополнения:</w:t>
      </w:r>
    </w:p>
    <w:p w:rsidR="00000000" w:rsidRDefault="00E83C6C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формирования перечня закупа лекарственных средств и медицинских изделий в рамках гарантированного объема бесплатной медицинской помощи</w:t>
      </w:r>
      <w:r>
        <w:rPr>
          <w:rStyle w:val="s0"/>
        </w:rPr>
        <w:t xml:space="preserve"> и (или) в системе обязательного социального медицинского страхования, утвержденных приложением к указанному приказу:</w:t>
      </w:r>
    </w:p>
    <w:p w:rsidR="00000000" w:rsidRDefault="00E83C6C">
      <w:pPr>
        <w:pStyle w:val="pj"/>
      </w:pPr>
      <w:hyperlink r:id="rId9" w:anchor="sub_id=300" w:history="1">
        <w:r>
          <w:rPr>
            <w:rStyle w:val="a4"/>
          </w:rPr>
          <w:t>пункт 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83C6C">
      <w:pPr>
        <w:pStyle w:val="pj"/>
      </w:pPr>
      <w:r>
        <w:rPr>
          <w:rStyle w:val="s0"/>
        </w:rPr>
        <w:t>«3. Перечень закуп</w:t>
      </w:r>
      <w:r>
        <w:rPr>
          <w:rStyle w:val="s0"/>
        </w:rPr>
        <w:t>а формируется уполномоченным органом для закупа лекарственных средств и медицинских изделий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</w:t>
      </w:r>
      <w:r>
        <w:rPr>
          <w:rStyle w:val="s0"/>
        </w:rPr>
        <w:t>иях уголовно-исполнительной (пенитенциарной) системы за счет бюджетных средств и (или) в системе обязательного социального медицинского страхования.</w:t>
      </w:r>
    </w:p>
    <w:p w:rsidR="00000000" w:rsidRDefault="00E83C6C">
      <w:pPr>
        <w:pStyle w:val="pj"/>
      </w:pPr>
      <w:r>
        <w:rPr>
          <w:rStyle w:val="s0"/>
        </w:rPr>
        <w:t xml:space="preserve">В Перечень закупа включаются лекарственные средства и изделия медицинского назначения, предназначенные для </w:t>
      </w:r>
      <w:r>
        <w:rPr>
          <w:rStyle w:val="s0"/>
        </w:rPr>
        <w:t>профилактики и лечения социально-значимых заболеваний, заболеваний, представляющих опасность для окружающих, заболеваний, преобладающих в структуре заболеваемости и смертности в Республике Казахстан, для бесплатного и (или) льготного амбулаторного обеспече</w:t>
      </w:r>
      <w:r>
        <w:rPr>
          <w:rStyle w:val="s0"/>
        </w:rPr>
        <w:t>ния отдельных категорий граждан Республики Казахстан с определенными заболеваниями (состояниями), а также поставляемые в рамках долгосрочных договоров.»;</w:t>
      </w:r>
    </w:p>
    <w:p w:rsidR="00000000" w:rsidRDefault="00E83C6C">
      <w:pPr>
        <w:pStyle w:val="pj"/>
      </w:pPr>
      <w:hyperlink r:id="rId10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изложить в сл</w:t>
      </w:r>
      <w:r>
        <w:rPr>
          <w:rStyle w:val="s0"/>
        </w:rPr>
        <w:t>едующей редакции:</w:t>
      </w:r>
    </w:p>
    <w:p w:rsidR="00000000" w:rsidRDefault="00E83C6C">
      <w:pPr>
        <w:pStyle w:val="pj"/>
      </w:pPr>
      <w:r>
        <w:rPr>
          <w:rStyle w:val="s0"/>
        </w:rPr>
        <w:t>«5. Лекарственные средства и изделия медицинского назначения включаются в перечень закупа без учета подпунктов 1), 2), 3), 4) пункта 4 настоящих Правил, при:</w:t>
      </w:r>
    </w:p>
    <w:p w:rsidR="00000000" w:rsidRDefault="00E83C6C">
      <w:pPr>
        <w:pStyle w:val="pj"/>
      </w:pPr>
      <w:r>
        <w:rPr>
          <w:rStyle w:val="s0"/>
        </w:rPr>
        <w:t>1) решении Формулярной комиссии о включении в перечень лекарственных средств и и</w:t>
      </w:r>
      <w:r>
        <w:rPr>
          <w:rStyle w:val="s0"/>
        </w:rPr>
        <w:t>зделий медицинского назначения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(состояниями);</w:t>
      </w:r>
    </w:p>
    <w:p w:rsidR="00000000" w:rsidRDefault="00E83C6C">
      <w:pPr>
        <w:pStyle w:val="pj"/>
      </w:pPr>
      <w:r>
        <w:rPr>
          <w:rStyle w:val="s0"/>
        </w:rPr>
        <w:t>2) готовности поставки лекарственных средств и изделий медицинского наз</w:t>
      </w:r>
      <w:r>
        <w:rPr>
          <w:rStyle w:val="s0"/>
        </w:rPr>
        <w:t>начения в рамках долгосрочных договоров отечественных производителей или заказчиков контрактного производства оригинальных запатентованных лекарственных средств, расположенных на территории Республики Казахстан на основании информации, предоставленной един</w:t>
      </w:r>
      <w:r>
        <w:rPr>
          <w:rStyle w:val="s0"/>
        </w:rPr>
        <w:t>ым дистрибьютором с указанием наименования и характеристики лекарственных средств и (или) изделий медицинского назначения, при соответствии характеристики лекарственного средства или изделия медицинского назначения согласно регистрационному удостоверению с</w:t>
      </w:r>
      <w:r>
        <w:rPr>
          <w:rStyle w:val="s0"/>
        </w:rPr>
        <w:t xml:space="preserve"> характеристикой, указанной в заключенных долгосрочных договорах между единым дистрибьютором и отечественным производителем или заказчиком контрактного производства оригинальных запатентованных лекарственных средств, расположенных на территории Республики </w:t>
      </w:r>
      <w:r>
        <w:rPr>
          <w:rStyle w:val="s0"/>
        </w:rPr>
        <w:t>Казахстан;</w:t>
      </w:r>
    </w:p>
    <w:p w:rsidR="00000000" w:rsidRDefault="00E83C6C">
      <w:pPr>
        <w:pStyle w:val="pj"/>
      </w:pPr>
      <w:r>
        <w:rPr>
          <w:rStyle w:val="s0"/>
        </w:rPr>
        <w:t>3) наличии зарегистрированной цены на торговое наименование лекарственного средства или изделия медицинского назначения, производимого в рамках долгосрочных договоров отечественных производителей или заказчиков контрактного производства оригинал</w:t>
      </w:r>
      <w:r>
        <w:rPr>
          <w:rStyle w:val="s0"/>
        </w:rPr>
        <w:t xml:space="preserve">ьных запатентованных лекарственных средств, расположенных на территории Республики Казахстан и проекта или предельной цены на международное непатентованное наименование лекарственного средства или техническую характеристику изделия медицинского назначения </w:t>
      </w:r>
      <w:r>
        <w:rPr>
          <w:rStyle w:val="s0"/>
        </w:rPr>
        <w:t>в рамках гарантированного объема бесплатной медицинской помощи и (или) в системе обязательного социального медицинского страхования, на основании информации, предоставленной государственной экспертной организацией.</w:t>
      </w:r>
    </w:p>
    <w:p w:rsidR="00000000" w:rsidRDefault="00E83C6C">
      <w:pPr>
        <w:pStyle w:val="pj"/>
      </w:pPr>
      <w:r>
        <w:rPr>
          <w:rStyle w:val="s0"/>
        </w:rPr>
        <w:t>Включение в перечень закупа допускается п</w:t>
      </w:r>
      <w:r>
        <w:rPr>
          <w:rStyle w:val="s0"/>
        </w:rPr>
        <w:t>ри соответствии подпунктам 1) и 3) или подпунктам 2) и 3) настоящего пункта.»;</w:t>
      </w:r>
    </w:p>
    <w:p w:rsidR="00000000" w:rsidRDefault="00E83C6C">
      <w:pPr>
        <w:pStyle w:val="pj"/>
      </w:pPr>
      <w:hyperlink r:id="rId11" w:anchor="sub_id=1000" w:history="1">
        <w:r>
          <w:rPr>
            <w:rStyle w:val="a4"/>
          </w:rPr>
          <w:t>пункт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83C6C">
      <w:pPr>
        <w:pStyle w:val="pj"/>
      </w:pPr>
      <w:r>
        <w:rPr>
          <w:rStyle w:val="s0"/>
        </w:rPr>
        <w:t>«10. В ходе проведения профессиональной экспертизы Цент</w:t>
      </w:r>
      <w:r>
        <w:rPr>
          <w:rStyle w:val="s0"/>
        </w:rPr>
        <w:t>ром в сроки, указанные в пункте 9 настоящих Правил, проводятся следующие исследования:</w:t>
      </w:r>
    </w:p>
    <w:p w:rsidR="00000000" w:rsidRDefault="00E83C6C">
      <w:pPr>
        <w:pStyle w:val="pj"/>
      </w:pPr>
      <w:r>
        <w:rPr>
          <w:rStyle w:val="s0"/>
        </w:rPr>
        <w:t>1) анализ на наличие лекарственного средства в Казахстанском национальном лекарственном формуляре, утвержденном приказом Министра здравоохранения Республики Казахстан от</w:t>
      </w:r>
      <w:r>
        <w:rPr>
          <w:rStyle w:val="s0"/>
        </w:rPr>
        <w:t xml:space="preserve"> 18 мая 2021 года № ҚР ДСМ-41 (зарегистрирован в Реестре государственной регистрации нормативных правовых актов под № 22782) и Перечне лекарственных средств и медицинских изделий для бесплатного и (или) льготного амбулаторного обеспечения отдельных категор</w:t>
      </w:r>
      <w:r>
        <w:rPr>
          <w:rStyle w:val="s0"/>
        </w:rPr>
        <w:t xml:space="preserve">ий граждан Республики Казахстан с определенными заболеваниями (состояниями), утвержденном приказом Министра здравоохранения Республики Казахстан от 5 августа 2021 года № ҚР ДСМ-75 (зарегистрирован в Реестре государственной регистрации нормативных правовых </w:t>
      </w:r>
      <w:r>
        <w:rPr>
          <w:rStyle w:val="s0"/>
        </w:rPr>
        <w:t>актов под № 23885);</w:t>
      </w:r>
    </w:p>
    <w:p w:rsidR="00000000" w:rsidRDefault="00E83C6C">
      <w:pPr>
        <w:pStyle w:val="pj"/>
      </w:pPr>
      <w:r>
        <w:rPr>
          <w:rStyle w:val="s0"/>
        </w:rPr>
        <w:t>2) анализ на наличие зарегистрированной или утвержденной предельной цены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</w:t>
      </w:r>
      <w:r>
        <w:rPr>
          <w:rStyle w:val="s0"/>
        </w:rPr>
        <w:t>ой медицинской помощи и (или) в системе обязательного социального медицинского страхования, утвержденной приказом Министра здравоохранения Республики Казахстан от 4 сентября 2021 года № ҚР ДСМ-96 (зарегистрирован в Реестре государственной регистрации норма</w:t>
      </w:r>
      <w:r>
        <w:rPr>
          <w:rStyle w:val="s0"/>
        </w:rPr>
        <w:t>тивных правовых актов под № 24253) и (или) предельной цены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</w:t>
      </w:r>
      <w:r>
        <w:rPr>
          <w:rStyle w:val="s0"/>
        </w:rPr>
        <w:t>ахования, утвержденной приказом Министра здравоохранения Республики Казахстан от 5 августа 2021 года № ҚР ДСМ-77 (зарегистрирован в Реестре государственной регистрации нормативных правовых актов под № 23886) с учетом лекарственной формы, дозировки, концент</w:t>
      </w:r>
      <w:r>
        <w:rPr>
          <w:rStyle w:val="s0"/>
        </w:rPr>
        <w:t>рации и объема лекарственного средства или с учетом комплектации и эксплуатационных характеристик изделия медицинского назначения;</w:t>
      </w:r>
    </w:p>
    <w:p w:rsidR="00000000" w:rsidRDefault="00E83C6C">
      <w:pPr>
        <w:pStyle w:val="pj"/>
      </w:pPr>
      <w:r>
        <w:rPr>
          <w:rStyle w:val="s0"/>
        </w:rPr>
        <w:t xml:space="preserve">3) анализ на наличие клинико-экономического (фармакоэкономического) преимущества или эквивалентности лекарственного средства </w:t>
      </w:r>
      <w:r>
        <w:rPr>
          <w:rStyle w:val="s0"/>
        </w:rPr>
        <w:t>или изделия медицинского назначения, по сравнению с имеющимися в перечне закупа лекарственными средствами или изделиями медицинского назначения с аналогичными показаниями к применению;</w:t>
      </w:r>
    </w:p>
    <w:p w:rsidR="00000000" w:rsidRDefault="00E83C6C">
      <w:pPr>
        <w:pStyle w:val="pj"/>
      </w:pPr>
      <w:r>
        <w:rPr>
          <w:rStyle w:val="s0"/>
        </w:rPr>
        <w:t>4) анализ влияния лекарственного средства или изделия медицинского назн</w:t>
      </w:r>
      <w:r>
        <w:rPr>
          <w:rStyle w:val="s0"/>
        </w:rPr>
        <w:t>ачения на бремя болезни и бюджет здравоохранения с учетом проведения централизованного закупа.</w:t>
      </w:r>
    </w:p>
    <w:p w:rsidR="00000000" w:rsidRDefault="00E83C6C">
      <w:pPr>
        <w:pStyle w:val="pj"/>
      </w:pPr>
      <w:r>
        <w:rPr>
          <w:rStyle w:val="s0"/>
        </w:rPr>
        <w:t>Проведение анализа влияния лекарственного средства или изделия медицинского назначения на бремя болезни и бюджет здравоохранения с учетом проведения централизова</w:t>
      </w:r>
      <w:r>
        <w:rPr>
          <w:rStyle w:val="s0"/>
        </w:rPr>
        <w:t>нного закупа подтверждается соответствующим заключением, составленным Центром в произвольной форме.»;</w:t>
      </w:r>
    </w:p>
    <w:p w:rsidR="00000000" w:rsidRDefault="00E83C6C">
      <w:pPr>
        <w:pStyle w:val="pj"/>
      </w:pPr>
      <w:hyperlink r:id="rId12" w:anchor="sub_id=1200" w:history="1">
        <w:r>
          <w:rPr>
            <w:rStyle w:val="a4"/>
          </w:rPr>
          <w:t>пункты 12</w:t>
        </w:r>
      </w:hyperlink>
      <w:r>
        <w:rPr>
          <w:rStyle w:val="s0"/>
        </w:rPr>
        <w:t xml:space="preserve">, </w:t>
      </w:r>
      <w:hyperlink r:id="rId13" w:anchor="sub_id=1300" w:history="1">
        <w:r>
          <w:rPr>
            <w:rStyle w:val="a4"/>
          </w:rPr>
          <w:t>13</w:t>
        </w:r>
      </w:hyperlink>
      <w:r>
        <w:rPr>
          <w:rStyle w:val="s0"/>
        </w:rPr>
        <w:t xml:space="preserve">, </w:t>
      </w:r>
      <w:hyperlink r:id="rId14" w:anchor="sub_id=1400" w:history="1">
        <w:r>
          <w:rPr>
            <w:rStyle w:val="a4"/>
          </w:rPr>
          <w:t>14</w:t>
        </w:r>
      </w:hyperlink>
      <w:r>
        <w:rPr>
          <w:rStyle w:val="s0"/>
        </w:rPr>
        <w:t xml:space="preserve"> и </w:t>
      </w:r>
      <w:hyperlink r:id="rId15" w:anchor="sub_id=1500" w:history="1">
        <w:r>
          <w:rPr>
            <w:rStyle w:val="a4"/>
          </w:rPr>
          <w:t>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83C6C">
      <w:pPr>
        <w:pStyle w:val="pj"/>
      </w:pPr>
      <w:r>
        <w:rPr>
          <w:rStyle w:val="s0"/>
        </w:rPr>
        <w:t xml:space="preserve">«12. Формулярная комиссия в срок не реже одного раза в полугодие рассматривает представленное Центром заключение и оценивает соответствие лекарственного средства подпунктам 1), 2), 3), 4) или изделия медицинского назначения подпунктам 2), 3), 4) пункта 10 </w:t>
      </w:r>
      <w:r>
        <w:rPr>
          <w:rStyle w:val="s0"/>
        </w:rPr>
        <w:t>настоящих Правил, с учетом которого принимает решение рекомендовать включение лекарственного средства или изделия медицинского назначения в перечень закупа.</w:t>
      </w:r>
    </w:p>
    <w:p w:rsidR="00000000" w:rsidRDefault="00E83C6C">
      <w:pPr>
        <w:pStyle w:val="pj"/>
      </w:pPr>
      <w:r>
        <w:rPr>
          <w:rStyle w:val="s0"/>
        </w:rPr>
        <w:t>13. При отсутствии заявлений на включение лекарственных средств и изделий медицинского назначения д</w:t>
      </w:r>
      <w:r>
        <w:rPr>
          <w:rStyle w:val="s0"/>
        </w:rPr>
        <w:t>ля лечения орфанных и социально-значимых заболеваний по перечням, утвержденным приказам Министра здравоохранения Республики Казахстан от 20 октября 2020 года № ҚР ДСМ-142/2020 «Об утверждении перечня орфанных заболеваний и лекарственных средств для их лече</w:t>
      </w:r>
      <w:r>
        <w:rPr>
          <w:rStyle w:val="s0"/>
        </w:rPr>
        <w:t>ния (орфанных)» (зарегистрирован в Реестре государственной регистрации нормативных правовых актов под № 21479), от 23 сентября 2020 года № ҚР ДСМ-108/2020 «Об утверждении перечня социально значимых заболеваний» (зарегистрирован в Реестре государственной ре</w:t>
      </w:r>
      <w:r>
        <w:rPr>
          <w:rStyle w:val="s0"/>
        </w:rPr>
        <w:t>гистрации нормативных правовых актов под № 21263), а также из списка основных лекарственных средств Всемирной организации здравоохранения, уполномоченным органом направляется письмо в Центр о проведении профессиональной экспертизы и подготовки заключения п</w:t>
      </w:r>
      <w:r>
        <w:rPr>
          <w:rStyle w:val="s0"/>
        </w:rPr>
        <w:t>о форме, согласно приложению 4 к настоящим Правилам для рассмотрения Формулярной комиссией.</w:t>
      </w:r>
    </w:p>
    <w:p w:rsidR="00000000" w:rsidRDefault="00E83C6C">
      <w:pPr>
        <w:pStyle w:val="pj"/>
      </w:pPr>
      <w:r>
        <w:rPr>
          <w:rStyle w:val="s0"/>
        </w:rPr>
        <w:t>14. Принятие решения об исключении лекарственных средств и изделий медицинского назначения из перечня закупа Формулярной комиссией рассматривается по инициативе упо</w:t>
      </w:r>
      <w:r>
        <w:rPr>
          <w:rStyle w:val="s0"/>
        </w:rPr>
        <w:t>лномоченного органа при наличии одного из следующих оснований:</w:t>
      </w:r>
    </w:p>
    <w:p w:rsidR="00000000" w:rsidRDefault="00E83C6C">
      <w:pPr>
        <w:pStyle w:val="pj"/>
      </w:pPr>
      <w:r>
        <w:rPr>
          <w:rStyle w:val="s0"/>
        </w:rPr>
        <w:t>1) исключении лекарственного средства из Казахстанского национального лекарственного формуляра и (или) Перечня лекарственных средств и медицинских изделий для бесплатного и (или) льготного амбу</w:t>
      </w:r>
      <w:r>
        <w:rPr>
          <w:rStyle w:val="s0"/>
        </w:rPr>
        <w:t>латорного обеспечения отдельных категорий граждан Республики Казахстан с определенными заболеваниями (состояниями) с учетом лекарственной формы, дозировки, концентрации и объема;</w:t>
      </w:r>
    </w:p>
    <w:p w:rsidR="00000000" w:rsidRDefault="00E83C6C">
      <w:pPr>
        <w:pStyle w:val="pj"/>
      </w:pPr>
      <w:r>
        <w:rPr>
          <w:rStyle w:val="s0"/>
        </w:rPr>
        <w:t>2) включении альтернативных лекарственных средств и изделий медицинского назн</w:t>
      </w:r>
      <w:r>
        <w:rPr>
          <w:rStyle w:val="s0"/>
        </w:rPr>
        <w:t>ачения, обладающих доказанными клиническими и (или) фармакоэкономическим преимуществом, и (или) особенностями действия, и (или) большей безопасностью при диагностике, профилактике, лечении или реабилитации заболеваний, синдромов и состояний;</w:t>
      </w:r>
    </w:p>
    <w:p w:rsidR="00000000" w:rsidRDefault="00E83C6C">
      <w:pPr>
        <w:pStyle w:val="pj"/>
      </w:pPr>
      <w:r>
        <w:rPr>
          <w:rStyle w:val="s0"/>
        </w:rPr>
        <w:t>3) появлении с</w:t>
      </w:r>
      <w:r>
        <w:rPr>
          <w:rStyle w:val="s0"/>
        </w:rPr>
        <w:t>ведений о токсичности или высокой частоте нежелательных побочных явлений при применении лекарственных средств и изделий медицинского назначения, представленных государственным органом в сфере обращения лекарственных средств и медицинских изделий;</w:t>
      </w:r>
    </w:p>
    <w:p w:rsidR="00000000" w:rsidRDefault="00E83C6C">
      <w:pPr>
        <w:pStyle w:val="pj"/>
      </w:pPr>
      <w:r>
        <w:rPr>
          <w:rStyle w:val="s0"/>
        </w:rPr>
        <w:t>4) приост</w:t>
      </w:r>
      <w:r>
        <w:rPr>
          <w:rStyle w:val="s0"/>
        </w:rPr>
        <w:t>ановлении применения лекарственных средств и изделий медицинского назначения в Республике Казахстан решением государственного органа в сфере обращения лекарственных средств и медицинских изделий;</w:t>
      </w:r>
    </w:p>
    <w:p w:rsidR="00000000" w:rsidRDefault="00E83C6C">
      <w:pPr>
        <w:pStyle w:val="pj"/>
      </w:pPr>
      <w:r>
        <w:rPr>
          <w:rStyle w:val="s0"/>
        </w:rPr>
        <w:t xml:space="preserve">5) отмене государственной регистрации лекарственных средств </w:t>
      </w:r>
      <w:r>
        <w:rPr>
          <w:rStyle w:val="s0"/>
        </w:rPr>
        <w:t>и изделий медицинского назначения решением государственного органа в сфере обращения лекарственных средств и медицинских изделий;</w:t>
      </w:r>
    </w:p>
    <w:p w:rsidR="00000000" w:rsidRDefault="00E83C6C">
      <w:pPr>
        <w:pStyle w:val="pj"/>
      </w:pPr>
      <w:r>
        <w:rPr>
          <w:rStyle w:val="s0"/>
        </w:rPr>
        <w:t xml:space="preserve">6) прекращении производства лекарственных средств и изделий медицинского назначения либо их поставок в Республику Казахстан и (или) отсутствии лекарственного средства и (или) изделий медицинского назначения в Республике Казахстан более одного календарного </w:t>
      </w:r>
      <w:r>
        <w:rPr>
          <w:rStyle w:val="s0"/>
        </w:rPr>
        <w:t>года по информации производителя или его официального представителя в Республике Казахстан;</w:t>
      </w:r>
    </w:p>
    <w:p w:rsidR="00000000" w:rsidRDefault="00E83C6C">
      <w:pPr>
        <w:pStyle w:val="pj"/>
      </w:pPr>
      <w:r>
        <w:rPr>
          <w:rStyle w:val="s0"/>
        </w:rPr>
        <w:t>7) отсутствие заявки на закуп лекарственного средства или изделия медицинского назначения в течение трех лет, на основании информации, предоставленной Единым дистри</w:t>
      </w:r>
      <w:r>
        <w:rPr>
          <w:rStyle w:val="s0"/>
        </w:rPr>
        <w:t>бьютором.</w:t>
      </w:r>
    </w:p>
    <w:p w:rsidR="00000000" w:rsidRDefault="00E83C6C">
      <w:pPr>
        <w:pStyle w:val="pj"/>
      </w:pPr>
      <w:r>
        <w:rPr>
          <w:rStyle w:val="s0"/>
        </w:rPr>
        <w:t>При исключении лекарственного средства и (или) изделий медицинского назначения на основании подпунктов 1) и 6) настоящего пункта, переходящий остаток реализуется до истечения срока годности.</w:t>
      </w:r>
    </w:p>
    <w:p w:rsidR="00000000" w:rsidRDefault="00E83C6C">
      <w:pPr>
        <w:pStyle w:val="pj"/>
      </w:pPr>
      <w:r>
        <w:rPr>
          <w:rStyle w:val="s0"/>
        </w:rPr>
        <w:t>15. В соответствии с решениями Формулярной комиссии, уп</w:t>
      </w:r>
      <w:r>
        <w:rPr>
          <w:rStyle w:val="s0"/>
        </w:rPr>
        <w:t>олномоченный орган в соответствии с подпунктом 15) статьи 7 Кодекса определяет перечень лекарственных средств и изделий медицинского назначения, закупаемых у единого дистрибьютора.</w:t>
      </w:r>
    </w:p>
    <w:p w:rsidR="00000000" w:rsidRDefault="00E83C6C">
      <w:pPr>
        <w:pStyle w:val="pj"/>
      </w:pPr>
      <w:r>
        <w:rPr>
          <w:rStyle w:val="s0"/>
        </w:rPr>
        <w:t>Лекарственное средство включается в перечень закупа с указанием международн</w:t>
      </w:r>
      <w:r>
        <w:rPr>
          <w:rStyle w:val="s0"/>
        </w:rPr>
        <w:t xml:space="preserve">ого непатентованного наименования или состава, кода АТХ, фармакологической группы, лекарственной формы, дозировки (концентрации), объема для жидких лекарственных форм, единиц измерения. Если в качестве единицы измерения указаны единицы действия, дозировка </w:t>
      </w:r>
      <w:r>
        <w:rPr>
          <w:rStyle w:val="s0"/>
        </w:rPr>
        <w:t>лекарственного средства не указывается, сбор потребности и закуп осуществляется на все дозировки лекарственных средств, зарегистрированных в Республике Казахстан, заявленных медицинскими организациями.</w:t>
      </w:r>
    </w:p>
    <w:p w:rsidR="00000000" w:rsidRDefault="00E83C6C">
      <w:pPr>
        <w:pStyle w:val="pj"/>
      </w:pPr>
      <w:r>
        <w:rPr>
          <w:rStyle w:val="s0"/>
        </w:rPr>
        <w:t>Изделие медицинского назначения в перечень закупа вклю</w:t>
      </w:r>
      <w:r>
        <w:rPr>
          <w:rStyle w:val="s0"/>
        </w:rPr>
        <w:t>чается с краткой технической характеристикой основных параметров функционального назначения.</w:t>
      </w:r>
    </w:p>
    <w:p w:rsidR="00000000" w:rsidRDefault="00E83C6C">
      <w:pPr>
        <w:pStyle w:val="pj"/>
      </w:pPr>
      <w:r>
        <w:rPr>
          <w:rStyle w:val="s0"/>
        </w:rPr>
        <w:t>Предложения заявителя относительно возможности соглашения по разделению затрат или рисков, а также возможным скидкам и (или) схемам, обеспечивающим доступность для</w:t>
      </w:r>
      <w:r>
        <w:rPr>
          <w:rStyle w:val="s0"/>
        </w:rPr>
        <w:t xml:space="preserve"> пациента направляются уполномоченным органом Единому дистрибьютору.</w:t>
      </w:r>
    </w:p>
    <w:p w:rsidR="00000000" w:rsidRDefault="00E83C6C">
      <w:pPr>
        <w:pStyle w:val="pj"/>
      </w:pPr>
      <w:r>
        <w:rPr>
          <w:rStyle w:val="s0"/>
        </w:rPr>
        <w:t>Внесение изменений и дополнений в перечень закупа проводится в срок не позднее 1 декабря текущего года, за исключением оснований, предусмотренных пунктами 13 и 14 настоящих Правил.»;</w:t>
      </w:r>
    </w:p>
    <w:p w:rsidR="00000000" w:rsidRDefault="00E83C6C">
      <w:pPr>
        <w:pStyle w:val="pj"/>
      </w:pPr>
      <w:hyperlink r:id="rId16" w:anchor="sub_id=1" w:history="1">
        <w:r>
          <w:rPr>
            <w:rStyle w:val="a4"/>
          </w:rPr>
          <w:t>приложения 1</w:t>
        </w:r>
      </w:hyperlink>
      <w:r>
        <w:rPr>
          <w:rStyle w:val="s0"/>
        </w:rPr>
        <w:t xml:space="preserve">, </w:t>
      </w:r>
      <w:hyperlink r:id="rId17" w:anchor="sub_id=2" w:history="1">
        <w:r>
          <w:rPr>
            <w:rStyle w:val="a4"/>
          </w:rPr>
          <w:t>2</w:t>
        </w:r>
      </w:hyperlink>
      <w:r>
        <w:rPr>
          <w:rStyle w:val="s0"/>
        </w:rPr>
        <w:t xml:space="preserve">, </w:t>
      </w:r>
      <w:hyperlink r:id="rId18" w:anchor="sub_id=3" w:history="1">
        <w:r>
          <w:rPr>
            <w:rStyle w:val="a4"/>
          </w:rPr>
          <w:t>3</w:t>
        </w:r>
      </w:hyperlink>
      <w:r>
        <w:rPr>
          <w:rStyle w:val="s0"/>
        </w:rPr>
        <w:t xml:space="preserve"> и </w:t>
      </w:r>
      <w:hyperlink r:id="rId19" w:anchor="sub_id=4" w:history="1">
        <w:r>
          <w:rPr>
            <w:rStyle w:val="a4"/>
          </w:rPr>
          <w:t>4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приложениям 1</w:t>
        </w:r>
      </w:hyperlink>
      <w:r>
        <w:rPr>
          <w:rStyle w:val="s0"/>
        </w:rPr>
        <w:t xml:space="preserve">, </w:t>
      </w:r>
      <w:hyperlink w:anchor="sub2" w:history="1">
        <w:r>
          <w:rPr>
            <w:rStyle w:val="a4"/>
          </w:rPr>
          <w:t>2</w:t>
        </w:r>
      </w:hyperlink>
      <w:hyperlink w:anchor="sub3" w:history="1">
        <w:r>
          <w:rPr>
            <w:rStyle w:val="a4"/>
          </w:rPr>
          <w:t>, 3</w:t>
        </w:r>
      </w:hyperlink>
      <w:r>
        <w:rPr>
          <w:rStyle w:val="s0"/>
        </w:rPr>
        <w:t xml:space="preserve"> и </w:t>
      </w:r>
      <w:hyperlink w:anchor="sub4" w:history="1">
        <w:r>
          <w:rPr>
            <w:rStyle w:val="a4"/>
          </w:rPr>
          <w:t>4</w:t>
        </w:r>
      </w:hyperlink>
      <w:r>
        <w:rPr>
          <w:rStyle w:val="s0"/>
        </w:rPr>
        <w:t xml:space="preserve"> к настоящему Перечню.</w:t>
      </w:r>
    </w:p>
    <w:p w:rsidR="00000000" w:rsidRDefault="00E83C6C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E83C6C">
      <w:pPr>
        <w:pStyle w:val="pj"/>
      </w:pPr>
      <w:r>
        <w:rPr>
          <w:rStyle w:val="s0"/>
        </w:rPr>
        <w:t xml:space="preserve">1) государственную </w:t>
      </w:r>
      <w:hyperlink r:id="rId2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E83C6C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E83C6C">
      <w:pPr>
        <w:pStyle w:val="pj"/>
      </w:pPr>
      <w:r>
        <w:rPr>
          <w:rStyle w:val="s0"/>
        </w:rPr>
        <w:t>3) в течение д</w:t>
      </w:r>
      <w:r>
        <w:rPr>
          <w:rStyle w:val="s0"/>
        </w:rPr>
        <w:t>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</w:t>
      </w:r>
      <w:r>
        <w:rPr>
          <w:rStyle w:val="s0"/>
        </w:rPr>
        <w:t>х подпунктами 1) и 2) настоящего пункта.</w:t>
      </w:r>
    </w:p>
    <w:p w:rsidR="00000000" w:rsidRDefault="00E83C6C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E83C6C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2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3C6C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E83C6C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83C6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83C6C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E83C6C">
      <w:pPr>
        <w:pStyle w:val="pr"/>
      </w:pPr>
      <w:r>
        <w:rPr>
          <w:rStyle w:val="s0"/>
        </w:rP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83C6C">
      <w:pPr>
        <w:pStyle w:val="pr"/>
      </w:pPr>
      <w:r>
        <w:rPr>
          <w:rStyle w:val="s0"/>
        </w:rPr>
        <w:t>Министр здравоохранения</w:t>
      </w:r>
    </w:p>
    <w:p w:rsidR="00000000" w:rsidRDefault="00E83C6C">
      <w:pPr>
        <w:pStyle w:val="pr"/>
      </w:pPr>
      <w:r>
        <w:rPr>
          <w:rStyle w:val="s0"/>
        </w:rPr>
        <w:t>Республики Казахстан</w:t>
      </w:r>
    </w:p>
    <w:p w:rsidR="00000000" w:rsidRDefault="00E83C6C">
      <w:pPr>
        <w:pStyle w:val="pr"/>
      </w:pPr>
      <w:r>
        <w:rPr>
          <w:rStyle w:val="s0"/>
        </w:rPr>
        <w:t>от 24 мая 2024 года № 19</w:t>
      </w:r>
    </w:p>
    <w:p w:rsidR="00000000" w:rsidRDefault="00E83C6C">
      <w:pPr>
        <w:pStyle w:val="pr"/>
      </w:pPr>
      <w:r>
        <w:rPr>
          <w:rStyle w:val="s0"/>
        </w:rPr>
        <w:t> </w:t>
      </w:r>
    </w:p>
    <w:p w:rsidR="00000000" w:rsidRDefault="00E83C6C">
      <w:pPr>
        <w:pStyle w:val="pr"/>
      </w:pPr>
      <w:r>
        <w:rPr>
          <w:rStyle w:val="s0"/>
        </w:rPr>
        <w:t>Приложение 1</w:t>
      </w:r>
    </w:p>
    <w:p w:rsidR="00000000" w:rsidRDefault="00E83C6C">
      <w:pPr>
        <w:pStyle w:val="pr"/>
      </w:pPr>
      <w:r>
        <w:rPr>
          <w:rStyle w:val="s0"/>
        </w:rPr>
        <w:t>к Правилам формирования перечня</w:t>
      </w:r>
    </w:p>
    <w:p w:rsidR="00000000" w:rsidRDefault="00E83C6C">
      <w:pPr>
        <w:pStyle w:val="pr"/>
      </w:pPr>
      <w:r>
        <w:rPr>
          <w:rStyle w:val="s0"/>
        </w:rPr>
        <w:t>закупа лекарственных средств и</w:t>
      </w:r>
    </w:p>
    <w:p w:rsidR="00000000" w:rsidRDefault="00E83C6C">
      <w:pPr>
        <w:pStyle w:val="pr"/>
      </w:pPr>
      <w:r>
        <w:rPr>
          <w:rStyle w:val="s0"/>
        </w:rPr>
        <w:t>медицинских изделий в рамках</w:t>
      </w:r>
    </w:p>
    <w:p w:rsidR="00000000" w:rsidRDefault="00E83C6C">
      <w:pPr>
        <w:pStyle w:val="pr"/>
      </w:pPr>
      <w:r>
        <w:rPr>
          <w:rStyle w:val="s0"/>
        </w:rPr>
        <w:t>гарантиров</w:t>
      </w:r>
      <w:r>
        <w:rPr>
          <w:rStyle w:val="s0"/>
        </w:rPr>
        <w:t>анного объема</w:t>
      </w:r>
    </w:p>
    <w:p w:rsidR="00000000" w:rsidRDefault="00E83C6C">
      <w:pPr>
        <w:pStyle w:val="pr"/>
      </w:pPr>
      <w:r>
        <w:rPr>
          <w:rStyle w:val="s0"/>
        </w:rPr>
        <w:t>бесплатной медицинской помощи</w:t>
      </w:r>
    </w:p>
    <w:p w:rsidR="00000000" w:rsidRDefault="00E83C6C">
      <w:pPr>
        <w:pStyle w:val="pr"/>
      </w:pPr>
      <w:r>
        <w:rPr>
          <w:rStyle w:val="s0"/>
        </w:rPr>
        <w:t>и (или) в системе обязательного</w:t>
      </w:r>
    </w:p>
    <w:p w:rsidR="00000000" w:rsidRDefault="00E83C6C">
      <w:pPr>
        <w:pStyle w:val="pr"/>
      </w:pPr>
      <w:r>
        <w:rPr>
          <w:rStyle w:val="s0"/>
        </w:rPr>
        <w:t>социального медицинского</w:t>
      </w:r>
    </w:p>
    <w:p w:rsidR="00000000" w:rsidRDefault="00E83C6C">
      <w:pPr>
        <w:pStyle w:val="pr"/>
      </w:pPr>
      <w:r>
        <w:rPr>
          <w:rStyle w:val="s0"/>
        </w:rPr>
        <w:t>страхования</w:t>
      </w:r>
    </w:p>
    <w:p w:rsidR="00000000" w:rsidRDefault="00E83C6C">
      <w:pPr>
        <w:pStyle w:val="pr"/>
      </w:pPr>
      <w:r>
        <w:rPr>
          <w:rStyle w:val="s0"/>
        </w:rPr>
        <w:t> </w:t>
      </w:r>
    </w:p>
    <w:p w:rsidR="00000000" w:rsidRDefault="00E83C6C">
      <w:pPr>
        <w:pStyle w:val="pr"/>
      </w:pPr>
      <w:r>
        <w:rPr>
          <w:rStyle w:val="s0"/>
        </w:rPr>
        <w:t>Форма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c"/>
      </w:pPr>
      <w:r>
        <w:rPr>
          <w:rStyle w:val="s1"/>
        </w:rPr>
        <w:t>Заявление на включение лекарственного средства или медицинского изделия</w:t>
      </w:r>
      <w:r>
        <w:rPr>
          <w:rStyle w:val="s1"/>
        </w:rPr>
        <w:br/>
        <w:t>в перечень закупа лекарственных средств и медицинских издел</w:t>
      </w:r>
      <w:r>
        <w:rPr>
          <w:rStyle w:val="s1"/>
        </w:rPr>
        <w:t>ий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1. Информация о заявителе включает:</w:t>
      </w:r>
    </w:p>
    <w:p w:rsidR="00000000" w:rsidRDefault="00E83C6C">
      <w:pPr>
        <w:pStyle w:val="pj"/>
      </w:pPr>
      <w:r>
        <w:rPr>
          <w:rStyle w:val="s0"/>
        </w:rPr>
        <w:t>1) наименование организации;</w:t>
      </w:r>
    </w:p>
    <w:p w:rsidR="00000000" w:rsidRDefault="00E83C6C">
      <w:pPr>
        <w:pStyle w:val="pj"/>
      </w:pPr>
      <w:r>
        <w:rPr>
          <w:rStyle w:val="s0"/>
        </w:rPr>
        <w:t>2) Ф.И.О. (при наличии), ответственного лица, должность;</w:t>
      </w:r>
    </w:p>
    <w:p w:rsidR="00000000" w:rsidRDefault="00E83C6C">
      <w:pPr>
        <w:pStyle w:val="pj"/>
      </w:pPr>
      <w:r>
        <w:rPr>
          <w:rStyle w:val="s0"/>
        </w:rPr>
        <w:t>3) место нахождения организации-заявителя (юридический адрес, фактический адрес);</w:t>
      </w:r>
    </w:p>
    <w:p w:rsidR="00000000" w:rsidRDefault="00E83C6C">
      <w:pPr>
        <w:pStyle w:val="pj"/>
      </w:pPr>
      <w:r>
        <w:rPr>
          <w:rStyle w:val="s0"/>
        </w:rPr>
        <w:t>4) БИН, банковские реквизиты;</w:t>
      </w:r>
    </w:p>
    <w:p w:rsidR="00000000" w:rsidRDefault="00E83C6C">
      <w:pPr>
        <w:pStyle w:val="pj"/>
      </w:pPr>
      <w:r>
        <w:rPr>
          <w:rStyle w:val="s0"/>
        </w:rPr>
        <w:t>5) номер телефона и (или) факса;</w:t>
      </w:r>
    </w:p>
    <w:p w:rsidR="00000000" w:rsidRDefault="00E83C6C">
      <w:pPr>
        <w:pStyle w:val="pj"/>
      </w:pPr>
      <w:r>
        <w:rPr>
          <w:rStyle w:val="s0"/>
        </w:rPr>
        <w:t>6) е-mail.</w:t>
      </w:r>
    </w:p>
    <w:p w:rsidR="00000000" w:rsidRDefault="00E83C6C">
      <w:pPr>
        <w:pStyle w:val="pj"/>
      </w:pPr>
      <w:r>
        <w:rPr>
          <w:rStyle w:val="s0"/>
        </w:rPr>
        <w:t>2. Общая информация по заявленному лекарственному средству (ЛС) или изделию медицинского назначения (ИМН) в соответствии с Государственным реестром лекарственных средств и медицинских изделий и (или) Единым реестром лекарственных средств Евразийского эконо</w:t>
      </w:r>
      <w:r>
        <w:rPr>
          <w:rStyle w:val="s0"/>
        </w:rPr>
        <w:t>мического союза:</w:t>
      </w:r>
    </w:p>
    <w:p w:rsidR="00000000" w:rsidRDefault="00E83C6C">
      <w:pPr>
        <w:pStyle w:val="pj"/>
      </w:pPr>
      <w:r>
        <w:rPr>
          <w:rStyle w:val="s0"/>
        </w:rPr>
        <w:t>1) торговое наименование ЛС или ИМН;</w:t>
      </w:r>
    </w:p>
    <w:p w:rsidR="00000000" w:rsidRDefault="00E83C6C">
      <w:pPr>
        <w:pStyle w:val="pj"/>
      </w:pPr>
      <w:r>
        <w:rPr>
          <w:rStyle w:val="s0"/>
        </w:rPr>
        <w:t>2) международное непатентованное наименование ЛС или техническая характеристика ИМН;</w:t>
      </w:r>
    </w:p>
    <w:p w:rsidR="00000000" w:rsidRDefault="00E83C6C">
      <w:pPr>
        <w:pStyle w:val="pj"/>
      </w:pPr>
      <w:r>
        <w:rPr>
          <w:rStyle w:val="s0"/>
        </w:rPr>
        <w:t>3) состав ЛС или комплектация ИМН, предлагаемого для включения;</w:t>
      </w:r>
    </w:p>
    <w:p w:rsidR="00000000" w:rsidRDefault="00E83C6C">
      <w:pPr>
        <w:pStyle w:val="pj"/>
      </w:pPr>
      <w:r>
        <w:rPr>
          <w:rStyle w:val="s0"/>
        </w:rPr>
        <w:t>4) лекарственная форма и дозировка, концентрация ЛС и</w:t>
      </w:r>
      <w:r>
        <w:rPr>
          <w:rStyle w:val="s0"/>
        </w:rPr>
        <w:t>ли эксплуатационные характеристики ИМН;</w:t>
      </w:r>
    </w:p>
    <w:p w:rsidR="00000000" w:rsidRDefault="00E83C6C">
      <w:pPr>
        <w:pStyle w:val="pj"/>
      </w:pPr>
      <w:r>
        <w:rPr>
          <w:rStyle w:val="s0"/>
        </w:rPr>
        <w:t>5) сведения о государственной регистрации заявленного ЛС или ИМН в Республике Казахстан и (или) в Едином реестре лекарственных средств Евразийского экономического союза (указывается дата и номер регистрационного удос</w:t>
      </w:r>
      <w:r>
        <w:rPr>
          <w:rStyle w:val="s0"/>
        </w:rPr>
        <w:t>товерения, также к заявлению прилагается копия регистрационного удостоверения);</w:t>
      </w:r>
    </w:p>
    <w:p w:rsidR="00000000" w:rsidRDefault="00E83C6C">
      <w:pPr>
        <w:pStyle w:val="pj"/>
      </w:pPr>
      <w:r>
        <w:rPr>
          <w:rStyle w:val="s0"/>
        </w:rPr>
        <w:t>6) фармакологическое действие ЛС или функциональное назначение ИМН;</w:t>
      </w:r>
    </w:p>
    <w:p w:rsidR="00000000" w:rsidRDefault="00E83C6C">
      <w:pPr>
        <w:pStyle w:val="pj"/>
      </w:pPr>
      <w:r>
        <w:rPr>
          <w:rStyle w:val="s0"/>
        </w:rPr>
        <w:t xml:space="preserve">7) фармакологическая группа ЛС и АТХ код или вид ИМН, в соответствии с глобальной номенклатурой медицинских </w:t>
      </w:r>
      <w:r>
        <w:rPr>
          <w:rStyle w:val="s0"/>
        </w:rPr>
        <w:t>изделий (GMDN);</w:t>
      </w:r>
    </w:p>
    <w:p w:rsidR="00000000" w:rsidRDefault="00E83C6C">
      <w:pPr>
        <w:pStyle w:val="pj"/>
      </w:pPr>
      <w:r>
        <w:rPr>
          <w:rStyle w:val="s0"/>
        </w:rPr>
        <w:t>8) способ применения ЛС или условия применения ИМН.</w:t>
      </w:r>
    </w:p>
    <w:p w:rsidR="00000000" w:rsidRDefault="00E83C6C">
      <w:pPr>
        <w:pStyle w:val="pj"/>
      </w:pPr>
      <w:r>
        <w:rPr>
          <w:rStyle w:val="s0"/>
        </w:rPr>
        <w:t>3. Информация для включения ЛС или ИМН в перечень закупа:</w:t>
      </w:r>
    </w:p>
    <w:p w:rsidR="00000000" w:rsidRDefault="00E83C6C">
      <w:pPr>
        <w:pStyle w:val="pj"/>
      </w:pPr>
      <w:r>
        <w:rPr>
          <w:rStyle w:val="s0"/>
        </w:rPr>
        <w:t>1) наличие ЛС в Казахстанском национальном лекарственном формуляре;</w:t>
      </w:r>
    </w:p>
    <w:p w:rsidR="00000000" w:rsidRDefault="00E83C6C">
      <w:pPr>
        <w:pStyle w:val="pj"/>
      </w:pPr>
      <w:r>
        <w:rPr>
          <w:rStyle w:val="s0"/>
        </w:rPr>
        <w:t>2) зарегистрированная или утвержденная предельная цена на ЛС с</w:t>
      </w:r>
      <w:r>
        <w:rPr>
          <w:rStyle w:val="s0"/>
        </w:rPr>
        <w:t xml:space="preserve"> учетом лекарственной формы, дозировки, концентрации и объема или ИМН с учетом комплектации и эксплуатационных характеристик в рамках ГОБМП и (или) системе ОСМС.</w:t>
      </w:r>
    </w:p>
    <w:p w:rsidR="00000000" w:rsidRDefault="00E83C6C">
      <w:pPr>
        <w:pStyle w:val="pj"/>
      </w:pPr>
      <w:r>
        <w:rPr>
          <w:rStyle w:val="s0"/>
        </w:rPr>
        <w:t>Если досье содержит конфиденциальную информацию, указать, какая информация является конфиденци</w:t>
      </w:r>
      <w:r>
        <w:rPr>
          <w:rStyle w:val="s0"/>
        </w:rPr>
        <w:t>альной и предоставить обоснование конфиденциального характера этой информации.</w:t>
      </w:r>
    </w:p>
    <w:p w:rsidR="00000000" w:rsidRDefault="00E83C6C">
      <w:pPr>
        <w:pStyle w:val="pj"/>
      </w:pPr>
      <w:r>
        <w:rPr>
          <w:rStyle w:val="s0"/>
        </w:rPr>
        <w:t>Должность уполномоченного лица заявителя _______________ Подпись</w:t>
      </w:r>
    </w:p>
    <w:p w:rsidR="00000000" w:rsidRDefault="00E83C6C">
      <w:pPr>
        <w:pStyle w:val="pj"/>
      </w:pPr>
      <w:r>
        <w:rPr>
          <w:rStyle w:val="s0"/>
        </w:rPr>
        <w:t>Ф.И.О. (при наличии)</w:t>
      </w:r>
    </w:p>
    <w:p w:rsidR="00000000" w:rsidRDefault="00E83C6C">
      <w:pPr>
        <w:pStyle w:val="pj"/>
      </w:pPr>
      <w:r>
        <w:rPr>
          <w:rStyle w:val="s0"/>
        </w:rPr>
        <w:t>____________________________________________</w:t>
      </w:r>
    </w:p>
    <w:p w:rsidR="00000000" w:rsidRDefault="00E83C6C">
      <w:pPr>
        <w:pStyle w:val="pj"/>
      </w:pPr>
      <w:r>
        <w:rPr>
          <w:rStyle w:val="s0"/>
        </w:rPr>
        <w:t>Дата ____________</w:t>
      </w:r>
    </w:p>
    <w:p w:rsidR="00000000" w:rsidRDefault="00E83C6C">
      <w:pPr>
        <w:pStyle w:val="pj"/>
      </w:pPr>
      <w:r>
        <w:rPr>
          <w:rStyle w:val="s0"/>
        </w:rPr>
        <w:t xml:space="preserve">Примечание: Объем заявления </w:t>
      </w:r>
      <w:r>
        <w:rPr>
          <w:rStyle w:val="s0"/>
        </w:rPr>
        <w:t>не превышает 5 страниц и основывается на сводной информации из досье.</w:t>
      </w:r>
    </w:p>
    <w:p w:rsidR="00000000" w:rsidRDefault="00E83C6C">
      <w:pPr>
        <w:pStyle w:val="pj"/>
      </w:pPr>
      <w:r>
        <w:rPr>
          <w:rStyle w:val="s0"/>
        </w:rPr>
        <w:t>Примечание:</w:t>
      </w:r>
    </w:p>
    <w:p w:rsidR="00000000" w:rsidRDefault="00E83C6C">
      <w:pPr>
        <w:pStyle w:val="pj"/>
      </w:pPr>
      <w:r>
        <w:rPr>
          <w:rStyle w:val="s0"/>
          <w:i/>
          <w:iCs/>
        </w:rPr>
        <w:t>ЛС - лекарственное средство;</w:t>
      </w:r>
    </w:p>
    <w:p w:rsidR="00000000" w:rsidRDefault="00E83C6C">
      <w:pPr>
        <w:pStyle w:val="pj"/>
      </w:pPr>
      <w:r>
        <w:rPr>
          <w:rStyle w:val="s0"/>
          <w:i/>
          <w:iCs/>
        </w:rPr>
        <w:t>ИМН - изделие медицинского назначения;</w:t>
      </w:r>
    </w:p>
    <w:p w:rsidR="00000000" w:rsidRDefault="00E83C6C">
      <w:pPr>
        <w:pStyle w:val="pj"/>
      </w:pPr>
      <w:r>
        <w:rPr>
          <w:rStyle w:val="s0"/>
          <w:i/>
          <w:iCs/>
        </w:rPr>
        <w:t>АТХ - анатомо-терапевтическо-химическая классификация;</w:t>
      </w:r>
    </w:p>
    <w:p w:rsidR="00000000" w:rsidRDefault="00E83C6C">
      <w:pPr>
        <w:pStyle w:val="pj"/>
      </w:pPr>
      <w:r>
        <w:rPr>
          <w:rStyle w:val="s0"/>
          <w:i/>
          <w:iCs/>
        </w:rPr>
        <w:t>GMDN - глобальная номенклатура медицинских изделий;</w:t>
      </w:r>
    </w:p>
    <w:p w:rsidR="00000000" w:rsidRDefault="00E83C6C">
      <w:pPr>
        <w:pStyle w:val="pj"/>
      </w:pPr>
      <w:r>
        <w:rPr>
          <w:rStyle w:val="s0"/>
          <w:i/>
          <w:iCs/>
        </w:rPr>
        <w:t>ГОБМП - гарантированный объем бесплатной медицинской помощи;</w:t>
      </w:r>
    </w:p>
    <w:p w:rsidR="00000000" w:rsidRDefault="00E83C6C">
      <w:pPr>
        <w:pStyle w:val="pj"/>
      </w:pPr>
      <w:r>
        <w:rPr>
          <w:rStyle w:val="s0"/>
          <w:i/>
          <w:iCs/>
        </w:rPr>
        <w:t>ОСМС - обязательное социальное медицинское страхование.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bookmarkStart w:id="2" w:name="SUB2"/>
      <w:bookmarkEnd w:id="2"/>
      <w:r>
        <w:rPr>
          <w:rStyle w:val="s0"/>
        </w:rPr>
        <w:t> </w:t>
      </w:r>
    </w:p>
    <w:p w:rsidR="00000000" w:rsidRDefault="00E83C6C">
      <w:pPr>
        <w:pStyle w:val="pr"/>
      </w:pPr>
      <w:r>
        <w:rPr>
          <w:rStyle w:val="s0"/>
        </w:rP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83C6C">
      <w:pPr>
        <w:pStyle w:val="pr"/>
      </w:pPr>
      <w:r>
        <w:rPr>
          <w:rStyle w:val="s0"/>
        </w:rPr>
        <w:t>Министр здравоохранения</w:t>
      </w:r>
    </w:p>
    <w:p w:rsidR="00000000" w:rsidRDefault="00E83C6C">
      <w:pPr>
        <w:pStyle w:val="pr"/>
      </w:pPr>
      <w:r>
        <w:rPr>
          <w:rStyle w:val="s0"/>
        </w:rPr>
        <w:t>Республики Казахстан</w:t>
      </w:r>
    </w:p>
    <w:p w:rsidR="00000000" w:rsidRDefault="00E83C6C">
      <w:pPr>
        <w:pStyle w:val="pr"/>
      </w:pPr>
      <w:r>
        <w:rPr>
          <w:rStyle w:val="s0"/>
        </w:rPr>
        <w:t>от 24 мая 2024 года № 19</w:t>
      </w:r>
    </w:p>
    <w:p w:rsidR="00000000" w:rsidRDefault="00E83C6C">
      <w:pPr>
        <w:pStyle w:val="pr"/>
      </w:pPr>
      <w:r>
        <w:rPr>
          <w:rStyle w:val="s0"/>
        </w:rPr>
        <w:t> </w:t>
      </w:r>
    </w:p>
    <w:p w:rsidR="00000000" w:rsidRDefault="00E83C6C">
      <w:pPr>
        <w:pStyle w:val="pr"/>
      </w:pPr>
      <w:r>
        <w:rPr>
          <w:rStyle w:val="s0"/>
        </w:rPr>
        <w:t>Приложение 2</w:t>
      </w:r>
    </w:p>
    <w:p w:rsidR="00000000" w:rsidRDefault="00E83C6C">
      <w:pPr>
        <w:pStyle w:val="pr"/>
      </w:pPr>
      <w:r>
        <w:rPr>
          <w:rStyle w:val="s0"/>
        </w:rPr>
        <w:t>к Правилам формирования перечня</w:t>
      </w:r>
    </w:p>
    <w:p w:rsidR="00000000" w:rsidRDefault="00E83C6C">
      <w:pPr>
        <w:pStyle w:val="pr"/>
      </w:pPr>
      <w:r>
        <w:rPr>
          <w:rStyle w:val="s0"/>
        </w:rPr>
        <w:t>закупа лекарственных средств и</w:t>
      </w:r>
    </w:p>
    <w:p w:rsidR="00000000" w:rsidRDefault="00E83C6C">
      <w:pPr>
        <w:pStyle w:val="pr"/>
      </w:pPr>
      <w:r>
        <w:rPr>
          <w:rStyle w:val="s0"/>
        </w:rPr>
        <w:t>медицинских изделий в рамках</w:t>
      </w:r>
    </w:p>
    <w:p w:rsidR="00000000" w:rsidRDefault="00E83C6C">
      <w:pPr>
        <w:pStyle w:val="pr"/>
      </w:pPr>
      <w:r>
        <w:rPr>
          <w:rStyle w:val="s0"/>
        </w:rPr>
        <w:t>гарантированного объема</w:t>
      </w:r>
    </w:p>
    <w:p w:rsidR="00000000" w:rsidRDefault="00E83C6C">
      <w:pPr>
        <w:pStyle w:val="pr"/>
      </w:pPr>
      <w:r>
        <w:rPr>
          <w:rStyle w:val="s0"/>
        </w:rPr>
        <w:t>бесплатной медицинской помощи</w:t>
      </w:r>
    </w:p>
    <w:p w:rsidR="00000000" w:rsidRDefault="00E83C6C">
      <w:pPr>
        <w:pStyle w:val="pr"/>
      </w:pPr>
      <w:r>
        <w:rPr>
          <w:rStyle w:val="s0"/>
        </w:rPr>
        <w:t>и (или) в системе обязательного</w:t>
      </w:r>
    </w:p>
    <w:p w:rsidR="00000000" w:rsidRDefault="00E83C6C">
      <w:pPr>
        <w:pStyle w:val="pr"/>
      </w:pPr>
      <w:r>
        <w:rPr>
          <w:rStyle w:val="s0"/>
        </w:rPr>
        <w:t>социального медицинского</w:t>
      </w:r>
    </w:p>
    <w:p w:rsidR="00000000" w:rsidRDefault="00E83C6C">
      <w:pPr>
        <w:pStyle w:val="pr"/>
      </w:pPr>
      <w:r>
        <w:rPr>
          <w:rStyle w:val="s0"/>
        </w:rPr>
        <w:t>страхования</w:t>
      </w:r>
    </w:p>
    <w:p w:rsidR="00000000" w:rsidRDefault="00E83C6C">
      <w:pPr>
        <w:pStyle w:val="pr"/>
      </w:pPr>
      <w:r>
        <w:rPr>
          <w:rStyle w:val="s0"/>
        </w:rPr>
        <w:t> </w:t>
      </w:r>
    </w:p>
    <w:p w:rsidR="00000000" w:rsidRDefault="00E83C6C">
      <w:pPr>
        <w:pStyle w:val="pr"/>
      </w:pPr>
      <w:r>
        <w:rPr>
          <w:rStyle w:val="s0"/>
        </w:rPr>
        <w:t>Форма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c"/>
      </w:pPr>
      <w:r>
        <w:rPr>
          <w:rStyle w:val="s1"/>
        </w:rPr>
        <w:t>Досье лекарственного средства или изделия медицинского назначения для включения</w:t>
      </w:r>
      <w:r>
        <w:rPr>
          <w:rStyle w:val="s1"/>
        </w:rPr>
        <w:br/>
        <w:t>в перечень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</w:t>
      </w:r>
      <w:r>
        <w:rPr>
          <w:rStyle w:val="s1"/>
        </w:rPr>
        <w:t>ского страхования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1. Информация по лекарственному средству (ЛС) или изделию медицинского назначения (ИМН) в соответствии с Государственным реестром лекарственных средств и медицинских изделий и (или) Едином реестром лекарственных средств Евразийского эко</w:t>
      </w:r>
      <w:r>
        <w:rPr>
          <w:rStyle w:val="s0"/>
        </w:rPr>
        <w:t>номического союза включает:</w:t>
      </w:r>
    </w:p>
    <w:p w:rsidR="00000000" w:rsidRDefault="00E83C6C">
      <w:pPr>
        <w:pStyle w:val="pj"/>
      </w:pPr>
      <w:r>
        <w:rPr>
          <w:rStyle w:val="s0"/>
        </w:rPr>
        <w:t>1) торговое наименование ЛС или ИМН;</w:t>
      </w:r>
    </w:p>
    <w:p w:rsidR="00000000" w:rsidRDefault="00E83C6C">
      <w:pPr>
        <w:pStyle w:val="pj"/>
      </w:pPr>
      <w:r>
        <w:rPr>
          <w:rStyle w:val="s0"/>
        </w:rPr>
        <w:t>2) международное непатентованное наименование ЛС или техническая характеристика ИМН;</w:t>
      </w:r>
    </w:p>
    <w:p w:rsidR="00000000" w:rsidRDefault="00E83C6C">
      <w:pPr>
        <w:pStyle w:val="pj"/>
      </w:pPr>
      <w:r>
        <w:rPr>
          <w:rStyle w:val="s0"/>
        </w:rPr>
        <w:t>3) состав ЛС или комплектация ИМН, предлагаемого для включения;</w:t>
      </w:r>
    </w:p>
    <w:p w:rsidR="00000000" w:rsidRDefault="00E83C6C">
      <w:pPr>
        <w:pStyle w:val="pj"/>
      </w:pPr>
      <w:r>
        <w:rPr>
          <w:rStyle w:val="s0"/>
        </w:rPr>
        <w:t>4) лекарственная форма и дозировка, концентрация ЛС или эксплуатационные характеристики ИМН;</w:t>
      </w:r>
    </w:p>
    <w:p w:rsidR="00000000" w:rsidRDefault="00E83C6C">
      <w:pPr>
        <w:pStyle w:val="pj"/>
      </w:pPr>
      <w:r>
        <w:rPr>
          <w:rStyle w:val="s0"/>
        </w:rPr>
        <w:t xml:space="preserve">5) сведения о государственной регистрации заявленного ЛС или ИМН в Республике Казахстан и (или) в Едином реестре лекарственных средств Евразийского экономического </w:t>
      </w:r>
      <w:r>
        <w:rPr>
          <w:rStyle w:val="s0"/>
        </w:rPr>
        <w:t>союза (указывается дата и номер регистрационного удостоверения, также к заявлению прилагается копия регистрационного удостоверения);</w:t>
      </w:r>
    </w:p>
    <w:p w:rsidR="00000000" w:rsidRDefault="00E83C6C">
      <w:pPr>
        <w:pStyle w:val="pj"/>
      </w:pPr>
      <w:r>
        <w:rPr>
          <w:rStyle w:val="s0"/>
        </w:rPr>
        <w:t>6) фармакологическое действие ЛС или функциональное назначение ИМН;</w:t>
      </w:r>
    </w:p>
    <w:p w:rsidR="00000000" w:rsidRDefault="00E83C6C">
      <w:pPr>
        <w:pStyle w:val="pj"/>
      </w:pPr>
      <w:r>
        <w:rPr>
          <w:rStyle w:val="s0"/>
        </w:rPr>
        <w:t>7) фармакологическая группа ЛС и АТХ код или вид ИМН, в</w:t>
      </w:r>
      <w:r>
        <w:rPr>
          <w:rStyle w:val="s0"/>
        </w:rPr>
        <w:t xml:space="preserve"> соответствии с глобальной номенклатурой медицинских изделий (GMDN);</w:t>
      </w:r>
    </w:p>
    <w:p w:rsidR="00000000" w:rsidRDefault="00E83C6C">
      <w:pPr>
        <w:pStyle w:val="pj"/>
      </w:pPr>
      <w:r>
        <w:rPr>
          <w:rStyle w:val="s0"/>
        </w:rPr>
        <w:t>8) способ применения ЛС или условия применения МИ.</w:t>
      </w:r>
    </w:p>
    <w:p w:rsidR="00000000" w:rsidRDefault="00E83C6C">
      <w:pPr>
        <w:pStyle w:val="pj"/>
      </w:pPr>
      <w:r>
        <w:rPr>
          <w:rStyle w:val="s0"/>
        </w:rPr>
        <w:t>2. Сведения:</w:t>
      </w:r>
    </w:p>
    <w:p w:rsidR="00000000" w:rsidRDefault="00E83C6C">
      <w:pPr>
        <w:pStyle w:val="pj"/>
      </w:pPr>
      <w:r>
        <w:rPr>
          <w:rStyle w:val="s0"/>
        </w:rPr>
        <w:t>1) о наличии ЛС в Казахстанском национальном лекарственном формуляре;</w:t>
      </w:r>
    </w:p>
    <w:p w:rsidR="00000000" w:rsidRDefault="00E83C6C">
      <w:pPr>
        <w:pStyle w:val="pj"/>
      </w:pPr>
      <w:r>
        <w:rPr>
          <w:rStyle w:val="s0"/>
        </w:rPr>
        <w:t>2) о наличии зарегистрированной или утвержденной пред</w:t>
      </w:r>
      <w:r>
        <w:rPr>
          <w:rStyle w:val="s0"/>
        </w:rPr>
        <w:t>ельной цены на ЛС с учетом лекарственной формы, дозировки, концентрации и объема или ИМН с учетом комплектации и эксплуатационных характеристик в рамках ГОБМП и (или) системе ОСМС.</w:t>
      </w:r>
    </w:p>
    <w:p w:rsidR="00000000" w:rsidRDefault="00E83C6C">
      <w:pPr>
        <w:pStyle w:val="pj"/>
      </w:pPr>
      <w:r>
        <w:rPr>
          <w:rStyle w:val="s0"/>
        </w:rPr>
        <w:t>3. Перечень зарегистрированных на территории Республики Казахстан и (или) в</w:t>
      </w:r>
      <w:r>
        <w:rPr>
          <w:rStyle w:val="s0"/>
        </w:rPr>
        <w:t xml:space="preserve"> Едином реестре лекарственных средств Евразийского экономического союза торговых наименований лекарственных средств или изделий медицинского назначения с аналогичным международным непатентованным наименованием ЛС, с учетом лекарственной формы, дозировки, к</w:t>
      </w:r>
      <w:r>
        <w:rPr>
          <w:rStyle w:val="s0"/>
        </w:rPr>
        <w:t>онцентрации и объема или технической характеристикой ИМН с учетом комплектации и эксплуатационных характеристик (в соответствии с Государственным реестром лекарственных средств и медицинских изделий на момент подачи заявления) и (или) Единым реестром лекар</w:t>
      </w:r>
      <w:r>
        <w:rPr>
          <w:rStyle w:val="s0"/>
        </w:rPr>
        <w:t>ственных средств Евразийского экономического союза.</w:t>
      </w:r>
    </w:p>
    <w:p w:rsidR="00000000" w:rsidRDefault="00E83C6C">
      <w:pPr>
        <w:pStyle w:val="pj"/>
      </w:pPr>
      <w:r>
        <w:rPr>
          <w:rStyle w:val="s0"/>
        </w:rPr>
        <w:t>4. Обоснование предложений заявителя относительно возможности соглашения по разделению затрат или рисков, а также возможным скидкам и (или) схемам, обеспечивающим доступность для пациента.</w:t>
      </w:r>
    </w:p>
    <w:p w:rsidR="00000000" w:rsidRDefault="00E83C6C">
      <w:pPr>
        <w:pStyle w:val="pj"/>
      </w:pPr>
      <w:r>
        <w:rPr>
          <w:rStyle w:val="s0"/>
        </w:rPr>
        <w:t>5. Сведения о н</w:t>
      </w:r>
      <w:r>
        <w:rPr>
          <w:rStyle w:val="s0"/>
        </w:rPr>
        <w:t>аличия клинического и (или) клинико-экономического (фармакоэкономического) преимущества или эквивалентности лекарственного средства или медицинского изделия, по сравнению с имеющимися в перечне закупа ЛС или ИМН с аналогичными показаниями к применению.</w:t>
      </w:r>
    </w:p>
    <w:p w:rsidR="00000000" w:rsidRDefault="00E83C6C">
      <w:pPr>
        <w:pStyle w:val="pj"/>
      </w:pPr>
      <w:r>
        <w:rPr>
          <w:rStyle w:val="s0"/>
        </w:rPr>
        <w:t xml:space="preserve">6. </w:t>
      </w:r>
      <w:r>
        <w:rPr>
          <w:rStyle w:val="s0"/>
        </w:rPr>
        <w:t>Сведения о влиянии лекарственного средства или изделия медицинского назначения на бремя болезни и бюджет здравоохранения с учетом проведения централизованного закупа.</w:t>
      </w:r>
    </w:p>
    <w:p w:rsidR="00000000" w:rsidRDefault="00E83C6C">
      <w:pPr>
        <w:pStyle w:val="pj"/>
      </w:pPr>
      <w:r>
        <w:rPr>
          <w:rStyle w:val="s0"/>
          <w:i/>
          <w:iCs/>
        </w:rPr>
        <w:t>Примечание:</w:t>
      </w:r>
    </w:p>
    <w:p w:rsidR="00000000" w:rsidRDefault="00E83C6C">
      <w:pPr>
        <w:pStyle w:val="pj"/>
      </w:pPr>
      <w:r>
        <w:rPr>
          <w:rStyle w:val="s0"/>
          <w:i/>
          <w:iCs/>
        </w:rPr>
        <w:t>ЛС - лекарственное средство;</w:t>
      </w:r>
    </w:p>
    <w:p w:rsidR="00000000" w:rsidRDefault="00E83C6C">
      <w:pPr>
        <w:pStyle w:val="pj"/>
      </w:pPr>
      <w:r>
        <w:rPr>
          <w:rStyle w:val="s0"/>
          <w:i/>
          <w:iCs/>
        </w:rPr>
        <w:t>ИМН - изделие медицинского назначения;</w:t>
      </w:r>
    </w:p>
    <w:p w:rsidR="00000000" w:rsidRDefault="00E83C6C">
      <w:pPr>
        <w:pStyle w:val="pj"/>
      </w:pPr>
      <w:r>
        <w:rPr>
          <w:rStyle w:val="s0"/>
          <w:i/>
          <w:iCs/>
        </w:rPr>
        <w:t>АТХ - ана</w:t>
      </w:r>
      <w:r>
        <w:rPr>
          <w:rStyle w:val="s0"/>
          <w:i/>
          <w:iCs/>
        </w:rPr>
        <w:t>томо-терапевтическо-химическая классификация;</w:t>
      </w:r>
    </w:p>
    <w:p w:rsidR="00000000" w:rsidRDefault="00E83C6C">
      <w:pPr>
        <w:pStyle w:val="pj"/>
      </w:pPr>
      <w:r>
        <w:rPr>
          <w:rStyle w:val="s0"/>
          <w:i/>
          <w:iCs/>
        </w:rPr>
        <w:t>GMDN - глобальная номенклатура медицинских изделий;</w:t>
      </w:r>
    </w:p>
    <w:p w:rsidR="00000000" w:rsidRDefault="00E83C6C">
      <w:pPr>
        <w:pStyle w:val="pj"/>
      </w:pPr>
      <w:r>
        <w:rPr>
          <w:rStyle w:val="s0"/>
          <w:i/>
          <w:iCs/>
        </w:rPr>
        <w:t>ГОБМП - гарантированный объем бесплатной медицинской помощи;</w:t>
      </w:r>
    </w:p>
    <w:p w:rsidR="00000000" w:rsidRDefault="00E83C6C">
      <w:pPr>
        <w:pStyle w:val="pj"/>
      </w:pPr>
      <w:r>
        <w:rPr>
          <w:rStyle w:val="s0"/>
          <w:i/>
          <w:iCs/>
        </w:rPr>
        <w:t>ОСМС - обязательное социальное медицинское страхование.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bookmarkStart w:id="3" w:name="SUB3"/>
      <w:bookmarkEnd w:id="3"/>
      <w:r>
        <w:rPr>
          <w:rStyle w:val="s0"/>
        </w:rPr>
        <w:t> </w:t>
      </w:r>
    </w:p>
    <w:p w:rsidR="00000000" w:rsidRDefault="00E83C6C">
      <w:pPr>
        <w:pStyle w:val="pr"/>
      </w:pPr>
      <w:r>
        <w:rPr>
          <w:rStyle w:val="s0"/>
        </w:rP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83C6C">
      <w:pPr>
        <w:pStyle w:val="pr"/>
      </w:pPr>
      <w:r>
        <w:rPr>
          <w:rStyle w:val="s0"/>
        </w:rPr>
        <w:t>Министр здравоохранения</w:t>
      </w:r>
    </w:p>
    <w:p w:rsidR="00000000" w:rsidRDefault="00E83C6C">
      <w:pPr>
        <w:pStyle w:val="pr"/>
      </w:pPr>
      <w:r>
        <w:rPr>
          <w:rStyle w:val="s0"/>
        </w:rPr>
        <w:t>Республики Казахстан</w:t>
      </w:r>
    </w:p>
    <w:p w:rsidR="00000000" w:rsidRDefault="00E83C6C">
      <w:pPr>
        <w:pStyle w:val="pr"/>
      </w:pPr>
      <w:r>
        <w:rPr>
          <w:rStyle w:val="s0"/>
        </w:rPr>
        <w:t>от 24 мая 2024 года № 19</w:t>
      </w:r>
    </w:p>
    <w:p w:rsidR="00000000" w:rsidRDefault="00E83C6C">
      <w:pPr>
        <w:pStyle w:val="pr"/>
      </w:pPr>
      <w:r>
        <w:rPr>
          <w:rStyle w:val="s0"/>
        </w:rPr>
        <w:t> </w:t>
      </w:r>
    </w:p>
    <w:p w:rsidR="00000000" w:rsidRDefault="00E83C6C">
      <w:pPr>
        <w:pStyle w:val="pr"/>
      </w:pPr>
      <w:r>
        <w:rPr>
          <w:rStyle w:val="s0"/>
        </w:rPr>
        <w:t>Приложение 3</w:t>
      </w:r>
    </w:p>
    <w:p w:rsidR="00000000" w:rsidRDefault="00E83C6C">
      <w:pPr>
        <w:pStyle w:val="pr"/>
      </w:pPr>
      <w:r>
        <w:rPr>
          <w:rStyle w:val="s0"/>
        </w:rPr>
        <w:t>к Правилам формирования</w:t>
      </w:r>
    </w:p>
    <w:p w:rsidR="00000000" w:rsidRDefault="00E83C6C">
      <w:pPr>
        <w:pStyle w:val="pr"/>
      </w:pPr>
      <w:r>
        <w:rPr>
          <w:rStyle w:val="s0"/>
        </w:rPr>
        <w:t>перечня закупа лекарственных</w:t>
      </w:r>
    </w:p>
    <w:p w:rsidR="00000000" w:rsidRDefault="00E83C6C">
      <w:pPr>
        <w:pStyle w:val="pr"/>
      </w:pPr>
      <w:r>
        <w:rPr>
          <w:rStyle w:val="s0"/>
        </w:rPr>
        <w:t>средств и медицинских изделий</w:t>
      </w:r>
    </w:p>
    <w:p w:rsidR="00000000" w:rsidRDefault="00E83C6C">
      <w:pPr>
        <w:pStyle w:val="pr"/>
      </w:pPr>
      <w:r>
        <w:rPr>
          <w:rStyle w:val="s0"/>
        </w:rPr>
        <w:t>в рамках гарантированного объема</w:t>
      </w:r>
    </w:p>
    <w:p w:rsidR="00000000" w:rsidRDefault="00E83C6C">
      <w:pPr>
        <w:pStyle w:val="pr"/>
      </w:pPr>
      <w:r>
        <w:rPr>
          <w:rStyle w:val="s0"/>
        </w:rPr>
        <w:t>бесплатной медицинской помощи</w:t>
      </w:r>
    </w:p>
    <w:p w:rsidR="00000000" w:rsidRDefault="00E83C6C">
      <w:pPr>
        <w:pStyle w:val="pr"/>
      </w:pPr>
      <w:r>
        <w:rPr>
          <w:rStyle w:val="s0"/>
        </w:rPr>
        <w:t>и (или) в системе обязательного</w:t>
      </w:r>
    </w:p>
    <w:p w:rsidR="00000000" w:rsidRDefault="00E83C6C">
      <w:pPr>
        <w:pStyle w:val="pr"/>
      </w:pPr>
      <w:r>
        <w:rPr>
          <w:rStyle w:val="s0"/>
        </w:rPr>
        <w:t>социального медицинского</w:t>
      </w:r>
    </w:p>
    <w:p w:rsidR="00000000" w:rsidRDefault="00E83C6C">
      <w:pPr>
        <w:pStyle w:val="pr"/>
      </w:pPr>
      <w:r>
        <w:rPr>
          <w:rStyle w:val="s0"/>
        </w:rPr>
        <w:t>страхования</w:t>
      </w:r>
    </w:p>
    <w:p w:rsidR="00000000" w:rsidRDefault="00E83C6C">
      <w:pPr>
        <w:pStyle w:val="pr"/>
      </w:pPr>
      <w:r>
        <w:rPr>
          <w:rStyle w:val="s0"/>
        </w:rPr>
        <w:t> </w:t>
      </w:r>
    </w:p>
    <w:p w:rsidR="00000000" w:rsidRDefault="00E83C6C">
      <w:pPr>
        <w:pStyle w:val="pr"/>
      </w:pPr>
      <w:r>
        <w:rPr>
          <w:rStyle w:val="s0"/>
        </w:rPr>
        <w:t>Форма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c"/>
      </w:pPr>
      <w:r>
        <w:rPr>
          <w:rStyle w:val="s1"/>
        </w:rPr>
        <w:t>Заключение проверки оформления заявления и досье для включения лекарственного средства или изделия медицинского</w:t>
      </w:r>
      <w:r>
        <w:rPr>
          <w:rStyle w:val="s1"/>
        </w:rPr>
        <w:br/>
      </w:r>
      <w:r>
        <w:rPr>
          <w:rStyle w:val="s1"/>
        </w:rPr>
        <w:t>назначения в перечень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1. Информация о заявителе включает:</w:t>
      </w:r>
    </w:p>
    <w:p w:rsidR="00000000" w:rsidRDefault="00E83C6C">
      <w:pPr>
        <w:pStyle w:val="pj"/>
      </w:pPr>
      <w:r>
        <w:rPr>
          <w:rStyle w:val="s0"/>
        </w:rPr>
        <w:t>1) наименован</w:t>
      </w:r>
      <w:r>
        <w:rPr>
          <w:rStyle w:val="s0"/>
        </w:rPr>
        <w:t>ие организации;</w:t>
      </w:r>
    </w:p>
    <w:p w:rsidR="00000000" w:rsidRDefault="00E83C6C">
      <w:pPr>
        <w:pStyle w:val="pj"/>
      </w:pPr>
      <w:r>
        <w:rPr>
          <w:rStyle w:val="s0"/>
        </w:rPr>
        <w:t>2) Ф.И.О. (при наличии) ответственного лица, должность;</w:t>
      </w:r>
    </w:p>
    <w:p w:rsidR="00000000" w:rsidRDefault="00E83C6C">
      <w:pPr>
        <w:pStyle w:val="pj"/>
      </w:pPr>
      <w:r>
        <w:rPr>
          <w:rStyle w:val="s0"/>
        </w:rPr>
        <w:t>3) место нахождения организации-заявителя (юридический адрес, фактический адрес);</w:t>
      </w:r>
    </w:p>
    <w:p w:rsidR="00000000" w:rsidRDefault="00E83C6C">
      <w:pPr>
        <w:pStyle w:val="pj"/>
      </w:pPr>
      <w:r>
        <w:rPr>
          <w:rStyle w:val="s0"/>
        </w:rPr>
        <w:t>4) БИН, банковские реквизиты;</w:t>
      </w:r>
    </w:p>
    <w:p w:rsidR="00000000" w:rsidRDefault="00E83C6C">
      <w:pPr>
        <w:pStyle w:val="pj"/>
      </w:pPr>
      <w:r>
        <w:rPr>
          <w:rStyle w:val="s0"/>
        </w:rPr>
        <w:t>5) номер телефона и (или) факса;</w:t>
      </w:r>
    </w:p>
    <w:p w:rsidR="00000000" w:rsidRDefault="00E83C6C">
      <w:pPr>
        <w:pStyle w:val="pj"/>
      </w:pPr>
      <w:r>
        <w:rPr>
          <w:rStyle w:val="s0"/>
        </w:rPr>
        <w:t>6) е-mail.</w:t>
      </w:r>
    </w:p>
    <w:p w:rsidR="00000000" w:rsidRDefault="00E83C6C">
      <w:pPr>
        <w:pStyle w:val="pj"/>
      </w:pPr>
      <w:r>
        <w:rPr>
          <w:rStyle w:val="s0"/>
        </w:rPr>
        <w:t>2. Данные по заявленному лек</w:t>
      </w:r>
      <w:r>
        <w:rPr>
          <w:rStyle w:val="s0"/>
        </w:rPr>
        <w:t>арственному средству (ЛС) или медицинскому изделию (ИМН):</w:t>
      </w:r>
    </w:p>
    <w:p w:rsidR="00000000" w:rsidRDefault="00E83C6C">
      <w:pPr>
        <w:pStyle w:val="pj"/>
      </w:pPr>
      <w:r>
        <w:rPr>
          <w:rStyle w:val="s0"/>
        </w:rPr>
        <w:t>1) торговое наименование ЛС или ИМН;</w:t>
      </w:r>
    </w:p>
    <w:p w:rsidR="00000000" w:rsidRDefault="00E83C6C">
      <w:pPr>
        <w:pStyle w:val="pj"/>
      </w:pPr>
      <w:r>
        <w:rPr>
          <w:rStyle w:val="s0"/>
        </w:rPr>
        <w:t>2) международное непатентованное наименование ЛС или техническая характеристика ИМН;</w:t>
      </w:r>
    </w:p>
    <w:p w:rsidR="00000000" w:rsidRDefault="00E83C6C">
      <w:pPr>
        <w:pStyle w:val="pj"/>
      </w:pPr>
      <w:r>
        <w:rPr>
          <w:rStyle w:val="s0"/>
        </w:rPr>
        <w:t xml:space="preserve">3) состав ЛС (действующие и вспомогательные вещества) или комплектация ИМН, </w:t>
      </w:r>
      <w:r>
        <w:rPr>
          <w:rStyle w:val="s0"/>
        </w:rPr>
        <w:t>предлагаемого для включения;</w:t>
      </w:r>
    </w:p>
    <w:p w:rsidR="00000000" w:rsidRDefault="00E83C6C">
      <w:pPr>
        <w:pStyle w:val="pj"/>
      </w:pPr>
      <w:r>
        <w:rPr>
          <w:rStyle w:val="s0"/>
        </w:rPr>
        <w:t>4) лекарственная форма и дозировка, концентрация ЛС или эксплуатационные характеристики ИМН;</w:t>
      </w:r>
    </w:p>
    <w:p w:rsidR="00000000" w:rsidRDefault="00E83C6C">
      <w:pPr>
        <w:pStyle w:val="pj"/>
      </w:pPr>
      <w:r>
        <w:rPr>
          <w:rStyle w:val="s0"/>
        </w:rPr>
        <w:t xml:space="preserve">5) сведения о государственной регистрации заявленного ЛС или МИ в Республике Казахстан и (или) в Едином реестре лекарственных средств </w:t>
      </w:r>
      <w:r>
        <w:rPr>
          <w:rStyle w:val="s0"/>
        </w:rPr>
        <w:t>Евразийского экономического союза;</w:t>
      </w:r>
    </w:p>
    <w:p w:rsidR="00000000" w:rsidRDefault="00E83C6C">
      <w:pPr>
        <w:pStyle w:val="pj"/>
      </w:pPr>
      <w:r>
        <w:rPr>
          <w:rStyle w:val="s0"/>
        </w:rPr>
        <w:t>6) фармакологическое действие ЛС или функциональное назначение ИМН;</w:t>
      </w:r>
    </w:p>
    <w:p w:rsidR="00000000" w:rsidRDefault="00E83C6C">
      <w:pPr>
        <w:pStyle w:val="pj"/>
      </w:pPr>
      <w:r>
        <w:rPr>
          <w:rStyle w:val="s0"/>
        </w:rPr>
        <w:t>7) фармакологическая группа ЛС и АТХ код или вид ИМН, в соответствии с глобальной номенклатурой медицинских изделий (GMDN);</w:t>
      </w:r>
    </w:p>
    <w:p w:rsidR="00000000" w:rsidRDefault="00E83C6C">
      <w:pPr>
        <w:pStyle w:val="pj"/>
      </w:pPr>
      <w:r>
        <w:rPr>
          <w:rStyle w:val="s0"/>
        </w:rPr>
        <w:t>8) способ применения ЛС или у</w:t>
      </w:r>
      <w:r>
        <w:rPr>
          <w:rStyle w:val="s0"/>
        </w:rPr>
        <w:t>словия применения ИМН.</w:t>
      </w:r>
    </w:p>
    <w:p w:rsidR="00000000" w:rsidRDefault="00E83C6C">
      <w:pPr>
        <w:pStyle w:val="pj"/>
      </w:pPr>
      <w:r>
        <w:rPr>
          <w:rStyle w:val="s0"/>
        </w:rPr>
        <w:t>3. Заключение по результатам проверки на полноту и правильность оформления представленных документов:</w:t>
      </w:r>
    </w:p>
    <w:p w:rsidR="00000000" w:rsidRDefault="00E83C6C">
      <w:pPr>
        <w:pStyle w:val="pj"/>
      </w:pPr>
      <w:r>
        <w:rPr>
          <w:rStyle w:val="s0"/>
        </w:rPr>
        <w:t>1) оценка полноты представленных документов и материалов;</w:t>
      </w:r>
    </w:p>
    <w:p w:rsidR="00000000" w:rsidRDefault="00E83C6C">
      <w:pPr>
        <w:pStyle w:val="pj"/>
      </w:pPr>
      <w:r>
        <w:rPr>
          <w:rStyle w:val="s0"/>
        </w:rPr>
        <w:t>2) оценка оформления заявления и представленных материалов;</w:t>
      </w:r>
    </w:p>
    <w:p w:rsidR="00000000" w:rsidRDefault="00E83C6C">
      <w:pPr>
        <w:pStyle w:val="pj"/>
      </w:pPr>
      <w:r>
        <w:rPr>
          <w:rStyle w:val="s0"/>
        </w:rPr>
        <w:t>3) оценка представления сведений согласно пункту 6 настоящих Правил;</w:t>
      </w:r>
    </w:p>
    <w:p w:rsidR="00000000" w:rsidRDefault="00E83C6C">
      <w:pPr>
        <w:pStyle w:val="pj"/>
      </w:pPr>
      <w:r>
        <w:rPr>
          <w:rStyle w:val="s0"/>
        </w:rPr>
        <w:t>4) соответствие между заявлением и материалами на бумажном носителе и в электронном виде.</w:t>
      </w:r>
    </w:p>
    <w:p w:rsidR="00000000" w:rsidRDefault="00E83C6C">
      <w:pPr>
        <w:pStyle w:val="pj"/>
      </w:pPr>
      <w:r>
        <w:rPr>
          <w:rStyle w:val="s0"/>
        </w:rPr>
        <w:t>4. Замечания</w:t>
      </w:r>
    </w:p>
    <w:p w:rsidR="00000000" w:rsidRDefault="00E83C6C">
      <w:pPr>
        <w:pStyle w:val="pj"/>
      </w:pPr>
      <w:r>
        <w:rPr>
          <w:rStyle w:val="s0"/>
          <w:i/>
          <w:iCs/>
        </w:rPr>
        <w:t>Примечание:</w:t>
      </w:r>
    </w:p>
    <w:p w:rsidR="00000000" w:rsidRDefault="00E83C6C">
      <w:pPr>
        <w:pStyle w:val="pj"/>
      </w:pPr>
      <w:r>
        <w:rPr>
          <w:rStyle w:val="s0"/>
          <w:i/>
          <w:iCs/>
        </w:rPr>
        <w:t>ЛС - лекарственное средство;</w:t>
      </w:r>
    </w:p>
    <w:p w:rsidR="00000000" w:rsidRDefault="00E83C6C">
      <w:pPr>
        <w:pStyle w:val="pj"/>
      </w:pPr>
      <w:r>
        <w:rPr>
          <w:rStyle w:val="s0"/>
          <w:i/>
          <w:iCs/>
        </w:rPr>
        <w:t>ИМН - изделие медицинского назначения;</w:t>
      </w:r>
    </w:p>
    <w:p w:rsidR="00000000" w:rsidRDefault="00E83C6C">
      <w:pPr>
        <w:pStyle w:val="pj"/>
      </w:pPr>
      <w:r>
        <w:rPr>
          <w:rStyle w:val="s0"/>
          <w:i/>
          <w:iCs/>
        </w:rPr>
        <w:t xml:space="preserve">АТХ </w:t>
      </w:r>
      <w:r>
        <w:rPr>
          <w:rStyle w:val="s0"/>
          <w:i/>
          <w:iCs/>
        </w:rPr>
        <w:t>- анатомо-терапевтическо-химическая классификация;</w:t>
      </w:r>
    </w:p>
    <w:p w:rsidR="00000000" w:rsidRDefault="00E83C6C">
      <w:pPr>
        <w:pStyle w:val="pj"/>
      </w:pPr>
      <w:r>
        <w:rPr>
          <w:rStyle w:val="s0"/>
          <w:i/>
          <w:iCs/>
        </w:rPr>
        <w:t>GMDN - глобальная номенклатура медицинских изделий.</w:t>
      </w:r>
    </w:p>
    <w:p w:rsidR="00000000" w:rsidRDefault="00E83C6C">
      <w:pPr>
        <w:pStyle w:val="pj"/>
      </w:pPr>
      <w:r>
        <w:rPr>
          <w:rStyle w:val="s0"/>
          <w:i/>
          <w:iCs/>
        </w:rPr>
        <w:t> </w:t>
      </w:r>
    </w:p>
    <w:p w:rsidR="00000000" w:rsidRDefault="00E83C6C">
      <w:pPr>
        <w:pStyle w:val="pj"/>
      </w:pPr>
      <w:bookmarkStart w:id="4" w:name="SUB4"/>
      <w:bookmarkEnd w:id="4"/>
      <w:r>
        <w:rPr>
          <w:rStyle w:val="s0"/>
        </w:rPr>
        <w:t> </w:t>
      </w:r>
    </w:p>
    <w:p w:rsidR="00000000" w:rsidRDefault="00E83C6C">
      <w:pPr>
        <w:pStyle w:val="pr"/>
      </w:pPr>
      <w:r>
        <w:rPr>
          <w:rStyle w:val="s0"/>
        </w:rP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83C6C">
      <w:pPr>
        <w:pStyle w:val="pr"/>
      </w:pPr>
      <w:r>
        <w:rPr>
          <w:rStyle w:val="s0"/>
        </w:rPr>
        <w:t>Министр здравоохранения</w:t>
      </w:r>
    </w:p>
    <w:p w:rsidR="00000000" w:rsidRDefault="00E83C6C">
      <w:pPr>
        <w:pStyle w:val="pr"/>
      </w:pPr>
      <w:r>
        <w:rPr>
          <w:rStyle w:val="s0"/>
        </w:rPr>
        <w:t>Республики Казахстан</w:t>
      </w:r>
    </w:p>
    <w:p w:rsidR="00000000" w:rsidRDefault="00E83C6C">
      <w:pPr>
        <w:pStyle w:val="pr"/>
      </w:pPr>
      <w:r>
        <w:rPr>
          <w:rStyle w:val="s0"/>
        </w:rPr>
        <w:t>от 24 мая 2024 года № 19</w:t>
      </w:r>
    </w:p>
    <w:p w:rsidR="00000000" w:rsidRDefault="00E83C6C">
      <w:pPr>
        <w:pStyle w:val="pr"/>
      </w:pPr>
      <w:r>
        <w:rPr>
          <w:rStyle w:val="s0"/>
        </w:rPr>
        <w:t> </w:t>
      </w:r>
    </w:p>
    <w:p w:rsidR="00000000" w:rsidRDefault="00E83C6C">
      <w:pPr>
        <w:pStyle w:val="pr"/>
      </w:pPr>
      <w:r>
        <w:rPr>
          <w:rStyle w:val="s0"/>
        </w:rPr>
        <w:t>Приложение 4</w:t>
      </w:r>
    </w:p>
    <w:p w:rsidR="00000000" w:rsidRDefault="00E83C6C">
      <w:pPr>
        <w:pStyle w:val="pr"/>
      </w:pPr>
      <w:r>
        <w:rPr>
          <w:rStyle w:val="s0"/>
        </w:rPr>
        <w:t>к Правилам формирования перечня</w:t>
      </w:r>
    </w:p>
    <w:p w:rsidR="00000000" w:rsidRDefault="00E83C6C">
      <w:pPr>
        <w:pStyle w:val="pr"/>
      </w:pPr>
      <w:r>
        <w:rPr>
          <w:rStyle w:val="s0"/>
        </w:rPr>
        <w:t>закупа лекарственных средств и</w:t>
      </w:r>
    </w:p>
    <w:p w:rsidR="00000000" w:rsidRDefault="00E83C6C">
      <w:pPr>
        <w:pStyle w:val="pr"/>
      </w:pPr>
      <w:r>
        <w:rPr>
          <w:rStyle w:val="s0"/>
        </w:rPr>
        <w:t>медицинских изделий в рамках</w:t>
      </w:r>
    </w:p>
    <w:p w:rsidR="00000000" w:rsidRDefault="00E83C6C">
      <w:pPr>
        <w:pStyle w:val="pr"/>
      </w:pPr>
      <w:r>
        <w:rPr>
          <w:rStyle w:val="s0"/>
        </w:rPr>
        <w:t>гарантированного объема</w:t>
      </w:r>
    </w:p>
    <w:p w:rsidR="00000000" w:rsidRDefault="00E83C6C">
      <w:pPr>
        <w:pStyle w:val="pr"/>
      </w:pPr>
      <w:r>
        <w:rPr>
          <w:rStyle w:val="s0"/>
        </w:rPr>
        <w:t>бесплатной медицинской помощи</w:t>
      </w:r>
    </w:p>
    <w:p w:rsidR="00000000" w:rsidRDefault="00E83C6C">
      <w:pPr>
        <w:pStyle w:val="pr"/>
      </w:pPr>
      <w:r>
        <w:rPr>
          <w:rStyle w:val="s0"/>
        </w:rPr>
        <w:t>и (или) в системе обязательного</w:t>
      </w:r>
    </w:p>
    <w:p w:rsidR="00000000" w:rsidRDefault="00E83C6C">
      <w:pPr>
        <w:pStyle w:val="pr"/>
      </w:pPr>
      <w:r>
        <w:rPr>
          <w:rStyle w:val="s0"/>
        </w:rPr>
        <w:t>социального медицинского</w:t>
      </w:r>
    </w:p>
    <w:p w:rsidR="00000000" w:rsidRDefault="00E83C6C">
      <w:pPr>
        <w:pStyle w:val="pr"/>
      </w:pPr>
      <w:r>
        <w:rPr>
          <w:rStyle w:val="s0"/>
        </w:rPr>
        <w:t>страхования</w:t>
      </w:r>
    </w:p>
    <w:p w:rsidR="00000000" w:rsidRDefault="00E83C6C">
      <w:pPr>
        <w:pStyle w:val="pr"/>
      </w:pPr>
      <w:r>
        <w:rPr>
          <w:rStyle w:val="s0"/>
        </w:rPr>
        <w:t> </w:t>
      </w:r>
    </w:p>
    <w:p w:rsidR="00000000" w:rsidRDefault="00E83C6C">
      <w:pPr>
        <w:pStyle w:val="pr"/>
      </w:pPr>
      <w:r>
        <w:rPr>
          <w:rStyle w:val="s0"/>
        </w:rPr>
        <w:t>Форма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c"/>
      </w:pPr>
      <w:r>
        <w:rPr>
          <w:rStyle w:val="s1"/>
        </w:rPr>
        <w:t>Заключение профессиональной экспертизы для включения лекарственного средства или изделия медицинского назначения</w:t>
      </w:r>
      <w:r>
        <w:rPr>
          <w:rStyle w:val="s1"/>
        </w:rPr>
        <w:br/>
        <w:t xml:space="preserve">в перечень закупа лекарственных средств и медицинских изделий в рамках гарантированного объема бесплатной медицинской помощи и (или) в системе </w:t>
      </w:r>
      <w:r>
        <w:rPr>
          <w:rStyle w:val="s1"/>
        </w:rPr>
        <w:t>обязательного социального медицинского страхования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1. Информация о заявителе включает:</w:t>
      </w:r>
    </w:p>
    <w:p w:rsidR="00000000" w:rsidRDefault="00E83C6C">
      <w:pPr>
        <w:pStyle w:val="pj"/>
      </w:pPr>
      <w:r>
        <w:rPr>
          <w:rStyle w:val="s0"/>
        </w:rPr>
        <w:t>1) наименование организации;</w:t>
      </w:r>
    </w:p>
    <w:p w:rsidR="00000000" w:rsidRDefault="00E83C6C">
      <w:pPr>
        <w:pStyle w:val="pj"/>
      </w:pPr>
      <w:r>
        <w:rPr>
          <w:rStyle w:val="s0"/>
        </w:rPr>
        <w:t>2) Ф.И.О. (при наличии) ответственного лица, должность;</w:t>
      </w:r>
    </w:p>
    <w:p w:rsidR="00000000" w:rsidRDefault="00E83C6C">
      <w:pPr>
        <w:pStyle w:val="pj"/>
      </w:pPr>
      <w:r>
        <w:rPr>
          <w:rStyle w:val="s0"/>
        </w:rPr>
        <w:t>3) место нахождения организации-заявителя (юридический адрес, фактический адрес);</w:t>
      </w:r>
    </w:p>
    <w:p w:rsidR="00000000" w:rsidRDefault="00E83C6C">
      <w:pPr>
        <w:pStyle w:val="pj"/>
      </w:pPr>
      <w:r>
        <w:rPr>
          <w:rStyle w:val="s0"/>
        </w:rPr>
        <w:t>4) БИН, банковские реквизиты;</w:t>
      </w:r>
    </w:p>
    <w:p w:rsidR="00000000" w:rsidRDefault="00E83C6C">
      <w:pPr>
        <w:pStyle w:val="pj"/>
      </w:pPr>
      <w:r>
        <w:rPr>
          <w:rStyle w:val="s0"/>
        </w:rPr>
        <w:t>5) номер телефона и (или) факса;</w:t>
      </w:r>
    </w:p>
    <w:p w:rsidR="00000000" w:rsidRDefault="00E83C6C">
      <w:pPr>
        <w:pStyle w:val="pj"/>
      </w:pPr>
      <w:r>
        <w:rPr>
          <w:rStyle w:val="s0"/>
        </w:rPr>
        <w:t>6) е-mail.</w:t>
      </w:r>
    </w:p>
    <w:p w:rsidR="00000000" w:rsidRDefault="00E83C6C">
      <w:pPr>
        <w:pStyle w:val="pj"/>
      </w:pPr>
      <w:r>
        <w:rPr>
          <w:rStyle w:val="s0"/>
        </w:rPr>
        <w:t>2. Данные по заявленному лекарственному средству (ЛС) или изделию медицинского назначения(ИМН):</w:t>
      </w:r>
    </w:p>
    <w:p w:rsidR="00000000" w:rsidRDefault="00E83C6C">
      <w:pPr>
        <w:pStyle w:val="pj"/>
      </w:pPr>
      <w:r>
        <w:rPr>
          <w:rStyle w:val="s0"/>
        </w:rPr>
        <w:t>1) торговое наименование ЛС или ИМН;</w:t>
      </w:r>
    </w:p>
    <w:p w:rsidR="00000000" w:rsidRDefault="00E83C6C">
      <w:pPr>
        <w:pStyle w:val="pj"/>
      </w:pPr>
      <w:r>
        <w:rPr>
          <w:rStyle w:val="s0"/>
        </w:rPr>
        <w:t xml:space="preserve">2) международное непатентованное наименование ЛС </w:t>
      </w:r>
      <w:r>
        <w:rPr>
          <w:rStyle w:val="s0"/>
        </w:rPr>
        <w:t>или техническая характеристика ИМН;</w:t>
      </w:r>
    </w:p>
    <w:p w:rsidR="00000000" w:rsidRDefault="00E83C6C">
      <w:pPr>
        <w:pStyle w:val="pj"/>
      </w:pPr>
      <w:r>
        <w:rPr>
          <w:rStyle w:val="s0"/>
        </w:rPr>
        <w:t>3) состав ЛС или комплектация ИМН, предлагаемого для включения;</w:t>
      </w:r>
    </w:p>
    <w:p w:rsidR="00000000" w:rsidRDefault="00E83C6C">
      <w:pPr>
        <w:pStyle w:val="pj"/>
      </w:pPr>
      <w:r>
        <w:rPr>
          <w:rStyle w:val="s0"/>
        </w:rPr>
        <w:t>4) лекарственная форма и дозировка, концентрация ЛС или эксплуатационные характеристики ИМН;</w:t>
      </w:r>
    </w:p>
    <w:p w:rsidR="00000000" w:rsidRDefault="00E83C6C">
      <w:pPr>
        <w:pStyle w:val="pj"/>
      </w:pPr>
      <w:r>
        <w:rPr>
          <w:rStyle w:val="s0"/>
        </w:rPr>
        <w:t>5) сведения о государственной регистрации заявленного ЛС или ИМ</w:t>
      </w:r>
      <w:r>
        <w:rPr>
          <w:rStyle w:val="s0"/>
        </w:rPr>
        <w:t>Н в Республике Казахстан и (или) в Едином реестре лекарственных средств Евразийского экономического союза;</w:t>
      </w:r>
    </w:p>
    <w:p w:rsidR="00000000" w:rsidRDefault="00E83C6C">
      <w:pPr>
        <w:pStyle w:val="pj"/>
      </w:pPr>
      <w:r>
        <w:rPr>
          <w:rStyle w:val="s0"/>
        </w:rPr>
        <w:t>6) фармакологическое действие ЛС или функциональное назначение ИМН;</w:t>
      </w:r>
    </w:p>
    <w:p w:rsidR="00000000" w:rsidRDefault="00E83C6C">
      <w:pPr>
        <w:pStyle w:val="pj"/>
      </w:pPr>
      <w:r>
        <w:rPr>
          <w:rStyle w:val="s0"/>
        </w:rPr>
        <w:t>7) фармакологическая группа ЛС и АТХ код или вид ИМН, в соответствии с глобальной</w:t>
      </w:r>
      <w:r>
        <w:rPr>
          <w:rStyle w:val="s0"/>
        </w:rPr>
        <w:t xml:space="preserve"> номенклатурой медицинских изделий (GMDN);</w:t>
      </w:r>
    </w:p>
    <w:p w:rsidR="00000000" w:rsidRDefault="00E83C6C">
      <w:pPr>
        <w:pStyle w:val="pj"/>
      </w:pPr>
      <w:r>
        <w:rPr>
          <w:rStyle w:val="s0"/>
        </w:rPr>
        <w:t>8) способ применения ЛС или условия применения ИМН.</w:t>
      </w:r>
    </w:p>
    <w:p w:rsidR="00000000" w:rsidRDefault="00E83C6C">
      <w:pPr>
        <w:pStyle w:val="pj"/>
      </w:pPr>
      <w:r>
        <w:rPr>
          <w:rStyle w:val="s0"/>
        </w:rPr>
        <w:t>3. В заключение по результатам профессиональной экспертизы для в перечень закупа включается:</w:t>
      </w:r>
    </w:p>
    <w:p w:rsidR="00000000" w:rsidRDefault="00E83C6C">
      <w:pPr>
        <w:pStyle w:val="pj"/>
      </w:pPr>
      <w:r>
        <w:rPr>
          <w:rStyle w:val="s0"/>
        </w:rPr>
        <w:t>1) информация о наличии лекарственного средства Казахстанском национ</w:t>
      </w:r>
      <w:r>
        <w:rPr>
          <w:rStyle w:val="s0"/>
        </w:rPr>
        <w:t>альном лекарственном формуляре;</w:t>
      </w:r>
    </w:p>
    <w:p w:rsidR="00000000" w:rsidRDefault="00E83C6C">
      <w:pPr>
        <w:pStyle w:val="pj"/>
      </w:pPr>
      <w:r>
        <w:rPr>
          <w:rStyle w:val="s0"/>
        </w:rPr>
        <w:t>2) информация о наличии зарегистрированной или утвержденной предельной цены на лекарственное средство с учетом лекарственной формы, дозировки, концентрации и объема или на изделие медицинского назначения с учетом комплектаци</w:t>
      </w:r>
      <w:r>
        <w:rPr>
          <w:rStyle w:val="s0"/>
        </w:rPr>
        <w:t>и и эксплуатационных характеристик в рамках ГОБМП и (или) системе ОСМС;</w:t>
      </w:r>
    </w:p>
    <w:p w:rsidR="00000000" w:rsidRDefault="00E83C6C">
      <w:pPr>
        <w:pStyle w:val="pj"/>
      </w:pPr>
      <w:r>
        <w:rPr>
          <w:rStyle w:val="s0"/>
        </w:rPr>
        <w:t>3) информация о наличии клинического и (или) клинико-экономического (фармакоэкономического) преимущества или эквивалентности лекарственного средства или изделия медицинского назначения</w:t>
      </w:r>
      <w:r>
        <w:rPr>
          <w:rStyle w:val="s0"/>
        </w:rPr>
        <w:t>, по сравнению с имеющимися в перечне закупа лекарственными средствами или изделиями медицинского назначения с аналогичными показаниями к применению;</w:t>
      </w:r>
    </w:p>
    <w:p w:rsidR="00000000" w:rsidRDefault="00E83C6C">
      <w:pPr>
        <w:pStyle w:val="pj"/>
      </w:pPr>
      <w:r>
        <w:rPr>
          <w:rStyle w:val="s0"/>
        </w:rPr>
        <w:t>4) результаты исследования влияния лекарственного средства или изделия медицинского назначения на бремя бо</w:t>
      </w:r>
      <w:r>
        <w:rPr>
          <w:rStyle w:val="s0"/>
        </w:rPr>
        <w:t>лезни и бюджет здравоохранения с учетом проведения централизованного закупа.</w:t>
      </w:r>
    </w:p>
    <w:p w:rsidR="00000000" w:rsidRDefault="00E83C6C">
      <w:pPr>
        <w:pStyle w:val="pj"/>
      </w:pPr>
      <w:r>
        <w:rPr>
          <w:rStyle w:val="s0"/>
        </w:rPr>
        <w:t>Выводы.</w:t>
      </w:r>
    </w:p>
    <w:p w:rsidR="00000000" w:rsidRDefault="00E83C6C">
      <w:pPr>
        <w:pStyle w:val="pj"/>
      </w:pPr>
      <w:r>
        <w:rPr>
          <w:rStyle w:val="s0"/>
          <w:i/>
          <w:iCs/>
        </w:rPr>
        <w:t>Примечание:</w:t>
      </w:r>
    </w:p>
    <w:p w:rsidR="00000000" w:rsidRDefault="00E83C6C">
      <w:pPr>
        <w:pStyle w:val="pj"/>
      </w:pPr>
      <w:r>
        <w:rPr>
          <w:rStyle w:val="s0"/>
          <w:i/>
          <w:iCs/>
        </w:rPr>
        <w:t>ЛС - лекарственное средство;</w:t>
      </w:r>
    </w:p>
    <w:p w:rsidR="00000000" w:rsidRDefault="00E83C6C">
      <w:pPr>
        <w:pStyle w:val="pj"/>
      </w:pPr>
      <w:r>
        <w:rPr>
          <w:rStyle w:val="s0"/>
          <w:i/>
          <w:iCs/>
        </w:rPr>
        <w:t>ИМН - изделие медицинского назначения;</w:t>
      </w:r>
    </w:p>
    <w:p w:rsidR="00000000" w:rsidRDefault="00E83C6C">
      <w:pPr>
        <w:pStyle w:val="pj"/>
      </w:pPr>
      <w:r>
        <w:rPr>
          <w:rStyle w:val="s0"/>
          <w:i/>
          <w:iCs/>
        </w:rPr>
        <w:t>АТХ - анатомо-терапевтическо-химическая классификация;</w:t>
      </w:r>
    </w:p>
    <w:p w:rsidR="00000000" w:rsidRDefault="00E83C6C">
      <w:pPr>
        <w:pStyle w:val="pj"/>
      </w:pPr>
      <w:r>
        <w:rPr>
          <w:rStyle w:val="s0"/>
          <w:i/>
          <w:iCs/>
        </w:rPr>
        <w:t>GMDN - глобальная номенклатура медицинских изделий;</w:t>
      </w:r>
    </w:p>
    <w:p w:rsidR="00000000" w:rsidRDefault="00E83C6C">
      <w:pPr>
        <w:pStyle w:val="pj"/>
      </w:pPr>
      <w:r>
        <w:rPr>
          <w:rStyle w:val="s0"/>
          <w:i/>
          <w:iCs/>
        </w:rPr>
        <w:t>ГОБМП - гарантированный объем бесплатной медицинской помощи;</w:t>
      </w:r>
    </w:p>
    <w:p w:rsidR="00000000" w:rsidRDefault="00E83C6C">
      <w:pPr>
        <w:pStyle w:val="pj"/>
      </w:pPr>
      <w:r>
        <w:rPr>
          <w:rStyle w:val="s0"/>
          <w:i/>
          <w:iCs/>
        </w:rPr>
        <w:t>ОСМС - обязательное социальное медицинское страхование.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p w:rsidR="00000000" w:rsidRDefault="00E83C6C">
      <w:pPr>
        <w:pStyle w:val="pj"/>
      </w:pPr>
      <w:r>
        <w:rPr>
          <w:rStyle w:val="s0"/>
        </w:rPr>
        <w:t> </w:t>
      </w:r>
    </w:p>
    <w:sectPr w:rsidR="000000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6C" w:rsidRDefault="00E83C6C" w:rsidP="00E83C6C">
      <w:r>
        <w:separator/>
      </w:r>
    </w:p>
  </w:endnote>
  <w:endnote w:type="continuationSeparator" w:id="0">
    <w:p w:rsidR="00E83C6C" w:rsidRDefault="00E83C6C" w:rsidP="00E8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6C" w:rsidRDefault="00E83C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6C" w:rsidRDefault="00E83C6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6C" w:rsidRDefault="00E83C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6C" w:rsidRDefault="00E83C6C" w:rsidP="00E83C6C">
      <w:r>
        <w:separator/>
      </w:r>
    </w:p>
  </w:footnote>
  <w:footnote w:type="continuationSeparator" w:id="0">
    <w:p w:rsidR="00E83C6C" w:rsidRDefault="00E83C6C" w:rsidP="00E8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6C" w:rsidRDefault="00E83C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6C" w:rsidRDefault="00E83C6C" w:rsidP="00E83C6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83C6C" w:rsidRDefault="00E83C6C" w:rsidP="00E83C6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24 мая 2024 года № 19 «О внесении изменений в приказ исполняющего обязанности Министра здравоохранения Республики Казахстан от 24 декабря 2020 года № ҚР ДСМ-324/2020 «Об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</w:t>
    </w:r>
  </w:p>
  <w:p w:rsidR="00E83C6C" w:rsidRPr="00E83C6C" w:rsidRDefault="00E83C6C" w:rsidP="00E83C6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11.06.2024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6C" w:rsidRDefault="00E83C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83C6C"/>
    <w:rsid w:val="00E8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83C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3C6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3C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3C6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83C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3C6C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3C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3C6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539035" TargetMode="External"/><Relationship Id="rId13" Type="http://schemas.openxmlformats.org/officeDocument/2006/relationships/hyperlink" Target="http://online.zakon.kz/Document/?doc_id=34539035" TargetMode="External"/><Relationship Id="rId18" Type="http://schemas.openxmlformats.org/officeDocument/2006/relationships/hyperlink" Target="http://online.zakon.kz/Document/?doc_id=34539035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7353635" TargetMode="External"/><Relationship Id="rId7" Type="http://schemas.openxmlformats.org/officeDocument/2006/relationships/hyperlink" Target="http://online.zakon.kz/Document/?doc_id=34539035" TargetMode="External"/><Relationship Id="rId12" Type="http://schemas.openxmlformats.org/officeDocument/2006/relationships/hyperlink" Target="http://online.zakon.kz/Document/?doc_id=34539035" TargetMode="External"/><Relationship Id="rId17" Type="http://schemas.openxmlformats.org/officeDocument/2006/relationships/hyperlink" Target="http://online.zakon.kz/Document/?doc_id=34539035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4539035" TargetMode="External"/><Relationship Id="rId20" Type="http://schemas.openxmlformats.org/officeDocument/2006/relationships/hyperlink" Target="http://online.zakon.kz/Document/?doc_id=3735363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539035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539035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online.zakon.kz/Document/?doc_id=34539035" TargetMode="External"/><Relationship Id="rId19" Type="http://schemas.openxmlformats.org/officeDocument/2006/relationships/hyperlink" Target="http://online.zakon.kz/Document/?doc_id=34539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539035" TargetMode="External"/><Relationship Id="rId14" Type="http://schemas.openxmlformats.org/officeDocument/2006/relationships/hyperlink" Target="http://online.zakon.kz/Document/?doc_id=34539035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3000</Words>
  <Characters>23717</Characters>
  <Application>Microsoft Office Word</Application>
  <DocSecurity>0</DocSecurity>
  <Lines>197</Lines>
  <Paragraphs>53</Paragraphs>
  <ScaleCrop>false</ScaleCrop>
  <Company>SPecialiST RePack</Company>
  <LinksUpToDate>false</LinksUpToDate>
  <CharactersWithSpaces>26664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24 мая 2024 года № 19 «О внесении изменений в приказ исполняющего обязанности Министра здравоохранения Республики Казахстан от 24 декабря 2020 года № ҚР ДСМ-324/2020 «Об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2024-06-03T04:11:00Z</dcterms:created>
  <dcterms:modified xsi:type="dcterms:W3CDTF">2024-06-03T04:11:00Z</dcterms:modified>
</cp:coreProperties>
</file>