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13" w:rsidRPr="00560813" w:rsidRDefault="00560813" w:rsidP="00560813">
      <w:pPr>
        <w:pStyle w:val="a8"/>
        <w:jc w:val="center"/>
        <w:rPr>
          <w:rFonts w:ascii="Arial" w:hAnsi="Arial" w:cs="Arial"/>
          <w:b/>
          <w:sz w:val="20"/>
          <w:szCs w:val="20"/>
        </w:rPr>
      </w:pPr>
      <w:r w:rsidRPr="00560813">
        <w:rPr>
          <w:rFonts w:ascii="Arial" w:hAnsi="Arial" w:cs="Arial"/>
          <w:b/>
          <w:sz w:val="20"/>
          <w:szCs w:val="20"/>
        </w:rPr>
        <w:t xml:space="preserve">Приказ </w:t>
      </w:r>
      <w:proofErr w:type="spellStart"/>
      <w:r w:rsidRPr="00560813">
        <w:rPr>
          <w:rFonts w:ascii="Arial" w:hAnsi="Arial" w:cs="Arial"/>
          <w:b/>
          <w:sz w:val="20"/>
          <w:szCs w:val="20"/>
        </w:rPr>
        <w:t>и.о</w:t>
      </w:r>
      <w:proofErr w:type="spellEnd"/>
      <w:r w:rsidRPr="00560813">
        <w:rPr>
          <w:rFonts w:ascii="Arial" w:hAnsi="Arial" w:cs="Arial"/>
          <w:b/>
          <w:sz w:val="20"/>
          <w:szCs w:val="20"/>
        </w:rPr>
        <w:t>. Министра здравоохранения Республики Казахстан № Қ</w:t>
      </w:r>
      <w:proofErr w:type="gramStart"/>
      <w:r w:rsidRPr="00560813">
        <w:rPr>
          <w:rFonts w:ascii="Arial" w:hAnsi="Arial" w:cs="Arial"/>
          <w:b/>
          <w:sz w:val="20"/>
          <w:szCs w:val="20"/>
        </w:rPr>
        <w:t>Р</w:t>
      </w:r>
      <w:proofErr w:type="gramEnd"/>
      <w:r w:rsidRPr="00560813">
        <w:rPr>
          <w:rFonts w:ascii="Arial" w:hAnsi="Arial" w:cs="Arial"/>
          <w:b/>
          <w:sz w:val="20"/>
          <w:szCs w:val="20"/>
        </w:rPr>
        <w:t xml:space="preserve"> ДСМ-8 от 14 марта 2019 года</w:t>
      </w:r>
    </w:p>
    <w:p w:rsidR="00560813" w:rsidRPr="00560813" w:rsidRDefault="00560813" w:rsidP="00560813">
      <w:pPr>
        <w:pStyle w:val="a8"/>
        <w:jc w:val="center"/>
        <w:rPr>
          <w:rFonts w:ascii="Arial" w:hAnsi="Arial" w:cs="Arial"/>
          <w:i/>
          <w:sz w:val="20"/>
          <w:szCs w:val="20"/>
        </w:rPr>
      </w:pPr>
      <w:r w:rsidRPr="00560813">
        <w:rPr>
          <w:rFonts w:ascii="Arial" w:hAnsi="Arial" w:cs="Arial"/>
          <w:i/>
          <w:sz w:val="20"/>
          <w:szCs w:val="20"/>
        </w:rPr>
        <w:t>Зарегистрирован в Министерстве юстиции Республики Казахстан 19 марта 2019 года № 18399</w:t>
      </w:r>
    </w:p>
    <w:p w:rsidR="00560813" w:rsidRDefault="00560813" w:rsidP="00560813">
      <w:pPr>
        <w:pStyle w:val="a8"/>
        <w:jc w:val="center"/>
        <w:rPr>
          <w:rFonts w:ascii="Arial" w:hAnsi="Arial" w:cs="Arial"/>
          <w:b/>
          <w:sz w:val="20"/>
          <w:szCs w:val="20"/>
        </w:rPr>
      </w:pPr>
      <w:r w:rsidRPr="00560813">
        <w:rPr>
          <w:rFonts w:ascii="Arial" w:hAnsi="Arial" w:cs="Arial"/>
          <w:b/>
          <w:sz w:val="20"/>
          <w:szCs w:val="20"/>
        </w:rPr>
        <w:t>О внесении изменения в 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w:t>
      </w:r>
    </w:p>
    <w:p w:rsidR="00560813" w:rsidRPr="00560813" w:rsidRDefault="00560813" w:rsidP="00560813">
      <w:pPr>
        <w:pStyle w:val="a8"/>
        <w:jc w:val="center"/>
        <w:rPr>
          <w:rFonts w:ascii="Arial" w:hAnsi="Arial" w:cs="Arial"/>
          <w:b/>
          <w:sz w:val="20"/>
          <w:szCs w:val="20"/>
        </w:rPr>
      </w:pPr>
      <w:bookmarkStart w:id="0" w:name="_GoBack"/>
      <w:bookmarkEnd w:id="0"/>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xml:space="preserve">      </w:t>
      </w:r>
      <w:proofErr w:type="gramStart"/>
      <w:r w:rsidRPr="00560813">
        <w:rPr>
          <w:rFonts w:ascii="Arial" w:hAnsi="Arial" w:cs="Arial"/>
          <w:sz w:val="20"/>
          <w:szCs w:val="20"/>
        </w:rPr>
        <w:t xml:space="preserve">В соответствии с подпунктом 76) </w:t>
      </w:r>
      <w:r w:rsidRPr="009C570C">
        <w:rPr>
          <w:rFonts w:ascii="Arial" w:hAnsi="Arial" w:cs="Arial"/>
          <w:sz w:val="20"/>
          <w:szCs w:val="20"/>
        </w:rPr>
        <w:t>пункта 1</w:t>
      </w:r>
      <w:r w:rsidRPr="00560813">
        <w:rPr>
          <w:rFonts w:ascii="Arial" w:hAnsi="Arial" w:cs="Arial"/>
          <w:sz w:val="20"/>
          <w:szCs w:val="20"/>
        </w:rPr>
        <w:t xml:space="preserve"> статьи 7 Кодекса Республики Казахстан от 18 сентября 2009 года "О здоровье народа и системе здравоохранения" </w:t>
      </w:r>
      <w:r w:rsidRPr="009C570C">
        <w:rPr>
          <w:rFonts w:ascii="Arial" w:hAnsi="Arial" w:cs="Arial"/>
          <w:b/>
          <w:sz w:val="20"/>
          <w:szCs w:val="20"/>
        </w:rPr>
        <w:t>ПРИКАЗЫВАЮ</w:t>
      </w:r>
      <w:r w:rsidRPr="00560813">
        <w:rPr>
          <w:rFonts w:ascii="Arial" w:hAnsi="Arial" w:cs="Arial"/>
          <w:sz w:val="20"/>
          <w:szCs w:val="20"/>
        </w:rPr>
        <w:t>:</w:t>
      </w:r>
      <w:proofErr w:type="gramEnd"/>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xml:space="preserve">      1. Внести в </w:t>
      </w:r>
      <w:hyperlink r:id="rId6" w:history="1">
        <w:r w:rsidRPr="009C570C">
          <w:rPr>
            <w:rStyle w:val="a4"/>
            <w:rFonts w:ascii="Arial" w:hAnsi="Arial" w:cs="Arial"/>
            <w:sz w:val="20"/>
            <w:szCs w:val="20"/>
          </w:rPr>
          <w:t>приказ Министра здравоохранения и социального развития Республики Казахстан от 10 марта 2015 года № 127</w:t>
        </w:r>
      </w:hyperlink>
      <w:r w:rsidRPr="00560813">
        <w:rPr>
          <w:rFonts w:ascii="Arial" w:hAnsi="Arial" w:cs="Arial"/>
          <w:sz w:val="20"/>
          <w:szCs w:val="20"/>
        </w:rPr>
        <w:t xml:space="preserve"> "Об утверждении Правил аккредитации в области здравоохранения" (зарегистрирован в Реестре государственной регистрации нормативных правовых актов под № 10735, опубликован 24 апреля 2015 года в информационно-правовой системе "</w:t>
      </w:r>
      <w:proofErr w:type="spellStart"/>
      <w:r w:rsidRPr="00560813">
        <w:rPr>
          <w:rFonts w:ascii="Arial" w:hAnsi="Arial" w:cs="Arial"/>
          <w:sz w:val="20"/>
          <w:szCs w:val="20"/>
        </w:rPr>
        <w:t>Әділет</w:t>
      </w:r>
      <w:proofErr w:type="spellEnd"/>
      <w:r w:rsidRPr="00560813">
        <w:rPr>
          <w:rFonts w:ascii="Arial" w:hAnsi="Arial" w:cs="Arial"/>
          <w:sz w:val="20"/>
          <w:szCs w:val="20"/>
        </w:rPr>
        <w:t>") следующее изменение:</w:t>
      </w:r>
    </w:p>
    <w:p w:rsidR="00560813" w:rsidRPr="00560813" w:rsidRDefault="00560813" w:rsidP="00560813">
      <w:pPr>
        <w:pStyle w:val="a8"/>
        <w:jc w:val="both"/>
        <w:rPr>
          <w:rFonts w:ascii="Arial" w:hAnsi="Arial" w:cs="Arial"/>
          <w:sz w:val="20"/>
          <w:szCs w:val="20"/>
        </w:rPr>
      </w:pPr>
      <w:bookmarkStart w:id="1" w:name="z6"/>
      <w:bookmarkEnd w:id="1"/>
      <w:r w:rsidRPr="00560813">
        <w:rPr>
          <w:rFonts w:ascii="Arial" w:hAnsi="Arial" w:cs="Arial"/>
          <w:sz w:val="20"/>
          <w:szCs w:val="20"/>
        </w:rPr>
        <w:t xml:space="preserve">      </w:t>
      </w:r>
      <w:r w:rsidRPr="009C570C">
        <w:rPr>
          <w:rFonts w:ascii="Arial" w:hAnsi="Arial" w:cs="Arial"/>
          <w:sz w:val="20"/>
          <w:szCs w:val="20"/>
        </w:rPr>
        <w:t>Правила</w:t>
      </w:r>
      <w:r w:rsidRPr="00560813">
        <w:rPr>
          <w:rFonts w:ascii="Arial" w:hAnsi="Arial" w:cs="Arial"/>
          <w:sz w:val="20"/>
          <w:szCs w:val="20"/>
        </w:rPr>
        <w:t xml:space="preserve"> аккредитации в области здравоохранения, утвержденные указанным приказом, изложить в новой редакции согласно </w:t>
      </w:r>
      <w:r w:rsidRPr="009C570C">
        <w:rPr>
          <w:rFonts w:ascii="Arial" w:hAnsi="Arial" w:cs="Arial"/>
          <w:sz w:val="20"/>
          <w:szCs w:val="20"/>
        </w:rPr>
        <w:t>приложению</w:t>
      </w:r>
      <w:r w:rsidRPr="00560813">
        <w:rPr>
          <w:rFonts w:ascii="Arial" w:hAnsi="Arial" w:cs="Arial"/>
          <w:sz w:val="20"/>
          <w:szCs w:val="20"/>
        </w:rPr>
        <w:t xml:space="preserve"> к настоящему приказу.</w:t>
      </w:r>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xml:space="preserve">      2. Комитету </w:t>
      </w:r>
      <w:proofErr w:type="gramStart"/>
      <w:r w:rsidRPr="00560813">
        <w:rPr>
          <w:rFonts w:ascii="Arial" w:hAnsi="Arial" w:cs="Arial"/>
          <w:sz w:val="20"/>
          <w:szCs w:val="20"/>
        </w:rPr>
        <w:t>охраны общественного здоровья Министерства здравоохранения Республики</w:t>
      </w:r>
      <w:proofErr w:type="gramEnd"/>
      <w:r w:rsidRPr="00560813">
        <w:rPr>
          <w:rFonts w:ascii="Arial" w:hAnsi="Arial" w:cs="Arial"/>
          <w:sz w:val="20"/>
          <w:szCs w:val="20"/>
        </w:rPr>
        <w:t xml:space="preserve"> Казахстан в установленном законодательством Республики Казахстан порядке обеспечить:</w:t>
      </w:r>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1) государственную регистрацию настоящего приказа в Министерстве юстиции Республики Казахстан;</w:t>
      </w:r>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xml:space="preserve">      </w:t>
      </w:r>
      <w:proofErr w:type="gramStart"/>
      <w:r w:rsidRPr="00560813">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xml:space="preserve">      3) размещение настоящего приказа на </w:t>
      </w:r>
      <w:proofErr w:type="spellStart"/>
      <w:r w:rsidRPr="00560813">
        <w:rPr>
          <w:rFonts w:ascii="Arial" w:hAnsi="Arial" w:cs="Arial"/>
          <w:sz w:val="20"/>
          <w:szCs w:val="20"/>
        </w:rPr>
        <w:t>интернет-ресурсе</w:t>
      </w:r>
      <w:proofErr w:type="spellEnd"/>
      <w:r w:rsidRPr="00560813">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xml:space="preserve">      3. Контроль за исполнением настоящего приказа возложить </w:t>
      </w:r>
      <w:proofErr w:type="gramStart"/>
      <w:r w:rsidRPr="00560813">
        <w:rPr>
          <w:rFonts w:ascii="Arial" w:hAnsi="Arial" w:cs="Arial"/>
          <w:sz w:val="20"/>
          <w:szCs w:val="20"/>
        </w:rPr>
        <w:t>на</w:t>
      </w:r>
      <w:proofErr w:type="gramEnd"/>
      <w:r w:rsidRPr="00560813">
        <w:rPr>
          <w:rFonts w:ascii="Arial" w:hAnsi="Arial" w:cs="Arial"/>
          <w:sz w:val="20"/>
          <w:szCs w:val="20"/>
        </w:rPr>
        <w:t xml:space="preserve"> </w:t>
      </w:r>
      <w:proofErr w:type="gramStart"/>
      <w:r w:rsidRPr="00560813">
        <w:rPr>
          <w:rFonts w:ascii="Arial" w:hAnsi="Arial" w:cs="Arial"/>
          <w:sz w:val="20"/>
          <w:szCs w:val="20"/>
        </w:rPr>
        <w:t>курирующего</w:t>
      </w:r>
      <w:proofErr w:type="gramEnd"/>
      <w:r w:rsidRPr="00560813">
        <w:rPr>
          <w:rFonts w:ascii="Arial" w:hAnsi="Arial" w:cs="Arial"/>
          <w:sz w:val="20"/>
          <w:szCs w:val="20"/>
        </w:rPr>
        <w:t xml:space="preserve"> вице-министра здравоохранения Республики Казахстан.</w:t>
      </w:r>
    </w:p>
    <w:p w:rsidR="00560813" w:rsidRPr="00560813" w:rsidRDefault="00560813" w:rsidP="00560813">
      <w:pPr>
        <w:pStyle w:val="a8"/>
        <w:jc w:val="both"/>
        <w:rPr>
          <w:rFonts w:ascii="Arial" w:hAnsi="Arial" w:cs="Arial"/>
          <w:sz w:val="20"/>
          <w:szCs w:val="20"/>
        </w:rPr>
      </w:pPr>
      <w:r w:rsidRPr="00560813">
        <w:rPr>
          <w:rFonts w:ascii="Arial" w:hAnsi="Arial" w:cs="Arial"/>
          <w:sz w:val="20"/>
          <w:szCs w:val="20"/>
        </w:rPr>
        <w:t>      4. Настоящий приказ вводится в действие по истечении двадцати одного календарного дня после дня их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42"/>
        <w:gridCol w:w="3158"/>
      </w:tblGrid>
      <w:tr w:rsidR="00560813" w:rsidRPr="009C570C" w:rsidTr="009C570C">
        <w:trPr>
          <w:tblCellSpacing w:w="15" w:type="dxa"/>
        </w:trPr>
        <w:tc>
          <w:tcPr>
            <w:tcW w:w="6000" w:type="dxa"/>
            <w:vAlign w:val="center"/>
            <w:hideMark/>
          </w:tcPr>
          <w:p w:rsidR="00560813" w:rsidRPr="009C570C" w:rsidRDefault="00560813" w:rsidP="009C570C">
            <w:pPr>
              <w:pStyle w:val="a8"/>
              <w:rPr>
                <w:rFonts w:ascii="Arial" w:hAnsi="Arial" w:cs="Arial"/>
                <w:b/>
                <w:i/>
                <w:sz w:val="20"/>
                <w:szCs w:val="20"/>
              </w:rPr>
            </w:pPr>
            <w:bookmarkStart w:id="2" w:name="z14"/>
            <w:bookmarkEnd w:id="2"/>
            <w:r w:rsidRPr="009C570C">
              <w:rPr>
                <w:rFonts w:ascii="Arial" w:hAnsi="Arial" w:cs="Arial"/>
                <w:b/>
                <w:i/>
                <w:sz w:val="20"/>
                <w:szCs w:val="20"/>
              </w:rPr>
              <w:t>Исполняющий обязанности</w:t>
            </w:r>
            <w:r w:rsidR="009C570C">
              <w:rPr>
                <w:rFonts w:ascii="Arial" w:hAnsi="Arial" w:cs="Arial"/>
                <w:b/>
                <w:i/>
                <w:sz w:val="20"/>
                <w:szCs w:val="20"/>
              </w:rPr>
              <w:t xml:space="preserve"> </w:t>
            </w:r>
            <w:r w:rsidRPr="009C570C">
              <w:rPr>
                <w:rFonts w:ascii="Arial" w:hAnsi="Arial" w:cs="Arial"/>
                <w:b/>
                <w:i/>
                <w:sz w:val="20"/>
                <w:szCs w:val="20"/>
              </w:rPr>
              <w:t>Министра здравоохранения</w:t>
            </w:r>
            <w:r w:rsidR="009C570C">
              <w:rPr>
                <w:rFonts w:ascii="Arial" w:hAnsi="Arial" w:cs="Arial"/>
                <w:b/>
                <w:i/>
                <w:sz w:val="20"/>
                <w:szCs w:val="20"/>
              </w:rPr>
              <w:t xml:space="preserve"> </w:t>
            </w:r>
            <w:r w:rsidRPr="009C570C">
              <w:rPr>
                <w:rFonts w:ascii="Arial" w:hAnsi="Arial" w:cs="Arial"/>
                <w:b/>
                <w:i/>
                <w:sz w:val="20"/>
                <w:szCs w:val="20"/>
              </w:rPr>
              <w:t xml:space="preserve">Республики Казахстан </w:t>
            </w:r>
          </w:p>
        </w:tc>
        <w:tc>
          <w:tcPr>
            <w:tcW w:w="3225" w:type="dxa"/>
            <w:vAlign w:val="center"/>
            <w:hideMark/>
          </w:tcPr>
          <w:p w:rsidR="00560813" w:rsidRPr="009C570C" w:rsidRDefault="00560813" w:rsidP="00560813">
            <w:pPr>
              <w:pStyle w:val="a8"/>
              <w:jc w:val="both"/>
              <w:rPr>
                <w:rFonts w:ascii="Arial" w:hAnsi="Arial" w:cs="Arial"/>
                <w:b/>
                <w:i/>
                <w:sz w:val="20"/>
                <w:szCs w:val="20"/>
              </w:rPr>
            </w:pPr>
            <w:r w:rsidRPr="009C570C">
              <w:rPr>
                <w:rFonts w:ascii="Arial" w:hAnsi="Arial" w:cs="Arial"/>
                <w:b/>
                <w:i/>
                <w:sz w:val="20"/>
                <w:szCs w:val="20"/>
              </w:rPr>
              <w:t xml:space="preserve">Л. </w:t>
            </w:r>
            <w:proofErr w:type="spellStart"/>
            <w:r w:rsidRPr="009C570C">
              <w:rPr>
                <w:rFonts w:ascii="Arial" w:hAnsi="Arial" w:cs="Arial"/>
                <w:b/>
                <w:i/>
                <w:sz w:val="20"/>
                <w:szCs w:val="20"/>
              </w:rPr>
              <w:t>Актаева</w:t>
            </w:r>
            <w:proofErr w:type="spellEnd"/>
            <w:r w:rsidRPr="009C570C">
              <w:rPr>
                <w:rFonts w:ascii="Arial" w:hAnsi="Arial" w:cs="Arial"/>
                <w:b/>
                <w:i/>
                <w:sz w:val="20"/>
                <w:szCs w:val="20"/>
              </w:rPr>
              <w:t xml:space="preserve"> </w:t>
            </w:r>
          </w:p>
        </w:tc>
      </w:tr>
    </w:tbl>
    <w:p w:rsidR="00560813" w:rsidRPr="00560813" w:rsidRDefault="00560813" w:rsidP="0056081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 w:name="z15"/>
            <w:bookmarkEnd w:id="3"/>
            <w:r w:rsidRPr="00560813">
              <w:rPr>
                <w:rFonts w:ascii="Times New Roman" w:eastAsia="Times New Roman" w:hAnsi="Times New Roman" w:cs="Times New Roman"/>
                <w:sz w:val="24"/>
                <w:szCs w:val="24"/>
                <w:lang w:eastAsia="ru-RU"/>
              </w:rPr>
              <w:t>Приложение</w:t>
            </w:r>
            <w:r w:rsidRPr="00560813">
              <w:rPr>
                <w:rFonts w:ascii="Times New Roman" w:eastAsia="Times New Roman" w:hAnsi="Times New Roman" w:cs="Times New Roman"/>
                <w:sz w:val="24"/>
                <w:szCs w:val="24"/>
                <w:lang w:eastAsia="ru-RU"/>
              </w:rPr>
              <w:br/>
              <w:t>к приказу исполняющего</w:t>
            </w:r>
            <w:r w:rsidRPr="00560813">
              <w:rPr>
                <w:rFonts w:ascii="Times New Roman" w:eastAsia="Times New Roman" w:hAnsi="Times New Roman" w:cs="Times New Roman"/>
                <w:sz w:val="24"/>
                <w:szCs w:val="24"/>
                <w:lang w:eastAsia="ru-RU"/>
              </w:rPr>
              <w:br/>
              <w:t>обязанности Министра</w:t>
            </w:r>
            <w:r w:rsidRPr="00560813">
              <w:rPr>
                <w:rFonts w:ascii="Times New Roman" w:eastAsia="Times New Roman" w:hAnsi="Times New Roman" w:cs="Times New Roman"/>
                <w:sz w:val="24"/>
                <w:szCs w:val="24"/>
                <w:lang w:eastAsia="ru-RU"/>
              </w:rPr>
              <w:br/>
              <w:t>здравоохранения</w:t>
            </w:r>
            <w:r w:rsidRPr="00560813">
              <w:rPr>
                <w:rFonts w:ascii="Times New Roman" w:eastAsia="Times New Roman" w:hAnsi="Times New Roman" w:cs="Times New Roman"/>
                <w:sz w:val="24"/>
                <w:szCs w:val="24"/>
                <w:lang w:eastAsia="ru-RU"/>
              </w:rPr>
              <w:br/>
              <w:t>Республики Казахстан</w:t>
            </w:r>
            <w:r w:rsidRPr="00560813">
              <w:rPr>
                <w:rFonts w:ascii="Times New Roman" w:eastAsia="Times New Roman" w:hAnsi="Times New Roman" w:cs="Times New Roman"/>
                <w:sz w:val="24"/>
                <w:szCs w:val="24"/>
                <w:lang w:eastAsia="ru-RU"/>
              </w:rPr>
              <w:br/>
              <w:t>от 14 марта 2019 года</w:t>
            </w:r>
            <w:r w:rsidRPr="00560813">
              <w:rPr>
                <w:rFonts w:ascii="Times New Roman" w:eastAsia="Times New Roman" w:hAnsi="Times New Roman" w:cs="Times New Roman"/>
                <w:sz w:val="24"/>
                <w:szCs w:val="24"/>
                <w:lang w:eastAsia="ru-RU"/>
              </w:rPr>
              <w:br/>
              <w:t>№ Қ</w:t>
            </w:r>
            <w:proofErr w:type="gramStart"/>
            <w:r w:rsidRPr="00560813">
              <w:rPr>
                <w:rFonts w:ascii="Times New Roman" w:eastAsia="Times New Roman" w:hAnsi="Times New Roman" w:cs="Times New Roman"/>
                <w:sz w:val="24"/>
                <w:szCs w:val="24"/>
                <w:lang w:eastAsia="ru-RU"/>
              </w:rPr>
              <w:t>Р</w:t>
            </w:r>
            <w:proofErr w:type="gramEnd"/>
            <w:r w:rsidRPr="00560813">
              <w:rPr>
                <w:rFonts w:ascii="Times New Roman" w:eastAsia="Times New Roman" w:hAnsi="Times New Roman" w:cs="Times New Roman"/>
                <w:sz w:val="24"/>
                <w:szCs w:val="24"/>
                <w:lang w:eastAsia="ru-RU"/>
              </w:rPr>
              <w:t xml:space="preserve"> ДСМ - 8</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4" w:name="z16"/>
            <w:bookmarkEnd w:id="4"/>
            <w:r w:rsidRPr="00560813">
              <w:rPr>
                <w:rFonts w:ascii="Times New Roman" w:eastAsia="Times New Roman" w:hAnsi="Times New Roman" w:cs="Times New Roman"/>
                <w:sz w:val="24"/>
                <w:szCs w:val="24"/>
                <w:lang w:eastAsia="ru-RU"/>
              </w:rPr>
              <w:t>Утверждены приказом</w:t>
            </w:r>
            <w:r w:rsidRPr="00560813">
              <w:rPr>
                <w:rFonts w:ascii="Times New Roman" w:eastAsia="Times New Roman" w:hAnsi="Times New Roman" w:cs="Times New Roman"/>
                <w:sz w:val="24"/>
                <w:szCs w:val="24"/>
                <w:lang w:eastAsia="ru-RU"/>
              </w:rPr>
              <w:br/>
              <w:t>Министра здравоохранения</w:t>
            </w:r>
            <w:r w:rsidRPr="00560813">
              <w:rPr>
                <w:rFonts w:ascii="Times New Roman" w:eastAsia="Times New Roman" w:hAnsi="Times New Roman" w:cs="Times New Roman"/>
                <w:sz w:val="24"/>
                <w:szCs w:val="24"/>
                <w:lang w:eastAsia="ru-RU"/>
              </w:rPr>
              <w:br/>
              <w:t>и социального развития</w:t>
            </w:r>
            <w:r w:rsidRPr="00560813">
              <w:rPr>
                <w:rFonts w:ascii="Times New Roman" w:eastAsia="Times New Roman" w:hAnsi="Times New Roman" w:cs="Times New Roman"/>
                <w:sz w:val="24"/>
                <w:szCs w:val="24"/>
                <w:lang w:eastAsia="ru-RU"/>
              </w:rPr>
              <w:br/>
              <w:t>Республики Казахстан</w:t>
            </w:r>
            <w:r w:rsidRPr="00560813">
              <w:rPr>
                <w:rFonts w:ascii="Times New Roman" w:eastAsia="Times New Roman" w:hAnsi="Times New Roman" w:cs="Times New Roman"/>
                <w:sz w:val="24"/>
                <w:szCs w:val="24"/>
                <w:lang w:eastAsia="ru-RU"/>
              </w:rPr>
              <w:br/>
              <w:t>от 10 марта 2015 года № 127</w:t>
            </w:r>
          </w:p>
        </w:tc>
      </w:tr>
    </w:tbl>
    <w:p w:rsidR="00560813" w:rsidRPr="00560813" w:rsidRDefault="00560813" w:rsidP="009C57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Правила аккредитации в области здравоохранения</w:t>
      </w:r>
    </w:p>
    <w:p w:rsidR="00560813" w:rsidRPr="00560813" w:rsidRDefault="00560813" w:rsidP="009C57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Глава 1. Общие положения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xml:space="preserve">      1. </w:t>
      </w:r>
      <w:proofErr w:type="gramStart"/>
      <w:r w:rsidRPr="00560813">
        <w:rPr>
          <w:rFonts w:ascii="Times New Roman" w:eastAsia="Times New Roman" w:hAnsi="Times New Roman" w:cs="Times New Roman"/>
          <w:sz w:val="24"/>
          <w:szCs w:val="24"/>
          <w:lang w:eastAsia="ru-RU"/>
        </w:rPr>
        <w:t xml:space="preserve">Настоящие Правила аккредитации в области здравоохранения (далее – Правила) разработаны в соответствии с подпунктом 76) </w:t>
      </w:r>
      <w:r w:rsidRPr="009C570C">
        <w:rPr>
          <w:rFonts w:ascii="Times New Roman" w:eastAsia="Times New Roman" w:hAnsi="Times New Roman" w:cs="Times New Roman"/>
          <w:sz w:val="24"/>
          <w:szCs w:val="24"/>
          <w:u w:val="single"/>
          <w:lang w:eastAsia="ru-RU"/>
        </w:rPr>
        <w:t>пункта 1</w:t>
      </w:r>
      <w:r w:rsidRPr="00560813">
        <w:rPr>
          <w:rFonts w:ascii="Times New Roman" w:eastAsia="Times New Roman" w:hAnsi="Times New Roman" w:cs="Times New Roman"/>
          <w:sz w:val="24"/>
          <w:szCs w:val="24"/>
          <w:lang w:eastAsia="ru-RU"/>
        </w:rPr>
        <w:t xml:space="preserve"> статьи 7 Кодекса Республики Казахстан от 18 сентября 2009 года "О здоровье народа и системе здравоохранения" (далее – Кодекс) и определяют порядок аккредитации в области здравоохранения.</w:t>
      </w:r>
      <w:proofErr w:type="gramEnd"/>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В настоящих Правилах используются следующие основные понятия: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аккредитация – процедура официального признания аккредитующим органом компетентности заявителя выполнять работы в определенной области оценки соответствия;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комиссия по аккредитации – комиссия, создаваемая аккредитующим органом, которая рассматривает результаты внешней комплексной оценки медицинских организаций и дает рекомендации по их аккредитации на соответствие деятельности требованиям стандартов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ранг стандарта аккредитации – уровень стандарта в зависимости от значимости его влияния на безопасность пациентов;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 свидетельство об аккредитации – официальный документ, подтверждающий аккредитацию заявителя в определенной области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5) </w:t>
      </w:r>
      <w:proofErr w:type="spellStart"/>
      <w:r w:rsidRPr="00560813">
        <w:rPr>
          <w:rFonts w:ascii="Times New Roman" w:eastAsia="Times New Roman" w:hAnsi="Times New Roman" w:cs="Times New Roman"/>
          <w:sz w:val="24"/>
          <w:szCs w:val="24"/>
          <w:lang w:eastAsia="ru-RU"/>
        </w:rPr>
        <w:t>постаккредитационный</w:t>
      </w:r>
      <w:proofErr w:type="spellEnd"/>
      <w:r w:rsidRPr="00560813">
        <w:rPr>
          <w:rFonts w:ascii="Times New Roman" w:eastAsia="Times New Roman" w:hAnsi="Times New Roman" w:cs="Times New Roman"/>
          <w:sz w:val="24"/>
          <w:szCs w:val="24"/>
          <w:lang w:eastAsia="ru-RU"/>
        </w:rPr>
        <w:t xml:space="preserve"> мониторинг – этап аккредитации со дня получения статуса аккредитации до следующей внешней комплексной оценки, целью которого является поддержание выполнения стандартов аккредитации, утвержденных </w:t>
      </w:r>
      <w:hyperlink r:id="rId7" w:history="1">
        <w:r w:rsidRPr="009C570C">
          <w:rPr>
            <w:rStyle w:val="a4"/>
            <w:rFonts w:ascii="Times New Roman" w:eastAsia="Times New Roman" w:hAnsi="Times New Roman" w:cs="Times New Roman"/>
            <w:sz w:val="24"/>
            <w:szCs w:val="24"/>
            <w:lang w:eastAsia="ru-RU"/>
          </w:rPr>
          <w:t>приказом Министра здравоохранения Республики Казахстан от 2 октября 2012 года № 676</w:t>
        </w:r>
      </w:hyperlink>
      <w:r w:rsidRPr="00560813">
        <w:rPr>
          <w:rFonts w:ascii="Times New Roman" w:eastAsia="Times New Roman" w:hAnsi="Times New Roman" w:cs="Times New Roman"/>
          <w:sz w:val="24"/>
          <w:szCs w:val="24"/>
          <w:lang w:eastAsia="ru-RU"/>
        </w:rPr>
        <w:t xml:space="preserve"> (зарегистрирован в Реестре государственной регистрации нормативных правовых актов под № 8064);</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6) аккредитующий орган – ведомство уполномоченного органа (далее - ведомство) или организация, аккредитованная ведомством, осуществляющая аккредитацию в области здравоохранения;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7) наблюдатель – претендент для последующего привлечения аккредитующим органом в качестве эксперта по внешней комплексной оценке после трех или более наблюдений без права оценки по баллам при проведении внешней комплексной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8)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9) субподрядная организация – юридическое лицо, привлекаемое медицинской организацией к исполнению договора подряда;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10) медицинская организация – организация здравоохранения, основной деятельностью которой является оказание медицинской помощи;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11) конфликт интересов – ситуация, при которой личная заинтересованность эксперта влияет на результаты внешней комплексной оценки медицинской организации;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12) объединенная комиссия по качеству медицинских услуг (далее – ОКК) – консультативно-совещательный орган при уполномоченном органе, создаваемый для выработки рекомендаций по совершенствованию клинических протоколов, стандартов </w:t>
      </w:r>
      <w:r w:rsidRPr="00560813">
        <w:rPr>
          <w:rFonts w:ascii="Times New Roman" w:eastAsia="Times New Roman" w:hAnsi="Times New Roman" w:cs="Times New Roman"/>
          <w:sz w:val="24"/>
          <w:szCs w:val="24"/>
          <w:lang w:eastAsia="ru-RU"/>
        </w:rPr>
        <w:lastRenderedPageBreak/>
        <w:t>медицинского образования, лекарственного обеспечения, стандартов системы контроля качества и доступности услуг в области здравоохранения;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13) самооценка – процедура оценки деятельности медицинской организации на соответствие стандартам аккредитации, проводимая медицинской организацией самостоятельно или с привлечением независимых экспертов;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14) экспертная группа – группа лиц, привлекаемая для проведения внешней комплексной оценки медицинской организации на соответствие стандартам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15) внешняя комплексная оценка – процедура оценки деятельности медицинской организации на соответствие стандартам аккредитации, проводимая экспертной группой с выходом в медицинскую организацию;</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16) эксперт по внешней комплексной оценке – специалист организации здравоохранения, соответствующий критериям, указанным в пункте 37 настоящих Правил, привлекаемый для проведения внешней комплексной оценки медицинских организаций на соответствие стандартам аккредитации в составе экспертной группы.</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17) Комитет по аккредитации и управлению качеством медицинских услуг ОКК (далее – Комитет) – постоянно действующее подразделение ОКК, созданное для выработки предложения по конкретным проблемам и вопросам, отнесенным к их компетенции;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18) </w:t>
      </w:r>
      <w:proofErr w:type="spellStart"/>
      <w:r w:rsidRPr="00560813">
        <w:rPr>
          <w:rFonts w:ascii="Times New Roman" w:eastAsia="Times New Roman" w:hAnsi="Times New Roman" w:cs="Times New Roman"/>
          <w:sz w:val="24"/>
          <w:szCs w:val="24"/>
          <w:lang w:eastAsia="ru-RU"/>
        </w:rPr>
        <w:t>трейсер</w:t>
      </w:r>
      <w:proofErr w:type="spellEnd"/>
      <w:r w:rsidRPr="00560813">
        <w:rPr>
          <w:rFonts w:ascii="Times New Roman" w:eastAsia="Times New Roman" w:hAnsi="Times New Roman" w:cs="Times New Roman"/>
          <w:sz w:val="24"/>
          <w:szCs w:val="24"/>
          <w:lang w:eastAsia="ru-RU"/>
        </w:rPr>
        <w:t xml:space="preserve"> – целенаправленное прослеживание различных этапов оказания медицинской помощи пациенту (маршрута пациента) или оценка связанных между собой процессов системы, в которые вовлекаются сотрудники из различных подразделений медицинской организации;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19) фокусная оценка – оценка медицинской организации на основании анализа документов и (или) посещения медицинской организации, проводимая с целью подтверждения или уточнения результатов ранее проведенной внешней комплексной оценки в случаях сомнения в достоверности результатов внешней комплексной оценки, либо при ситуации, подвергающей безопасность пациента, персонала и посетителей риску, о которой стало известно аккредитующему органу.</w:t>
      </w:r>
      <w:proofErr w:type="gramEnd"/>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3. </w:t>
      </w:r>
      <w:proofErr w:type="gramStart"/>
      <w:r w:rsidRPr="00560813">
        <w:rPr>
          <w:rFonts w:ascii="Times New Roman" w:eastAsia="Times New Roman" w:hAnsi="Times New Roman" w:cs="Times New Roman"/>
          <w:sz w:val="24"/>
          <w:szCs w:val="24"/>
          <w:lang w:eastAsia="ru-RU"/>
        </w:rPr>
        <w:t>Орган (организация), осуществляющий (осуществляющая) аккредитацию в области здравоохранения, создает соответствующие комиссии по аккредитации и формирует банк данных аккредитованных субъектов в области здравоохранения.</w:t>
      </w:r>
      <w:proofErr w:type="gramEnd"/>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4. Согласно </w:t>
      </w:r>
      <w:r w:rsidRPr="009C570C">
        <w:rPr>
          <w:rFonts w:ascii="Times New Roman" w:eastAsia="Times New Roman" w:hAnsi="Times New Roman" w:cs="Times New Roman"/>
          <w:sz w:val="24"/>
          <w:szCs w:val="24"/>
          <w:lang w:eastAsia="ru-RU"/>
        </w:rPr>
        <w:t>статье 14</w:t>
      </w:r>
      <w:r w:rsidRPr="00560813">
        <w:rPr>
          <w:rFonts w:ascii="Times New Roman" w:eastAsia="Times New Roman" w:hAnsi="Times New Roman" w:cs="Times New Roman"/>
          <w:sz w:val="24"/>
          <w:szCs w:val="24"/>
          <w:lang w:eastAsia="ru-RU"/>
        </w:rPr>
        <w:t xml:space="preserve"> Кодекса аккредитации в области здравоохранения подлежат:</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2) субъекты здравоохранения, осуществляющие оценку профессиональной подготовленности и подтверждение соответствия квалификации специалистов в области здравоохранения, оценки научно-педагогических кадров научных организаций и организаций образования в области здравоохранения и оценки знаний и </w:t>
      </w:r>
      <w:proofErr w:type="gramStart"/>
      <w:r w:rsidRPr="00560813">
        <w:rPr>
          <w:rFonts w:ascii="Times New Roman" w:eastAsia="Times New Roman" w:hAnsi="Times New Roman" w:cs="Times New Roman"/>
          <w:sz w:val="24"/>
          <w:szCs w:val="24"/>
          <w:lang w:eastAsia="ru-RU"/>
        </w:rPr>
        <w:t>навыков</w:t>
      </w:r>
      <w:proofErr w:type="gramEnd"/>
      <w:r w:rsidRPr="00560813">
        <w:rPr>
          <w:rFonts w:ascii="Times New Roman" w:eastAsia="Times New Roman" w:hAnsi="Times New Roman" w:cs="Times New Roman"/>
          <w:sz w:val="24"/>
          <w:szCs w:val="24"/>
          <w:lang w:eastAsia="ru-RU"/>
        </w:rPr>
        <w:t xml:space="preserve"> обучающихся по программам медицинского образования;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3) медицинские организации на основе внешней комплексной оценки на соответствие их деятельности стандартам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 Аккредитация осуществляется ведомством в случаях, предусмотренных подпунктами 1) и 2) пункта 4 настоящих Правил, организацией, аккредитованной ведомством в случае, предусмотренном подпунктом 3) пункта 4 настоящих Правил.</w:t>
      </w:r>
    </w:p>
    <w:p w:rsidR="00560813" w:rsidRPr="00560813" w:rsidRDefault="00560813" w:rsidP="009C57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Глава 2. Порядок аккредитации субъектов здравоохранения, осуществляющих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6. Организация, претендующая на проведение аккредитации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 (далее – организация) для прохождения аккредитации в ведомство представляет следующие документы:</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заявление по форме согласно приложению 1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результат самооценки на соответствие стандартам аккредитации, согласно приложению 2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копии справки о государственной регистрации (перерегистрации) юридического лица и (или) филиалов (представительств);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 копии положения и (или) устава;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5) список сотрудников, задействованных в деятельности по аккредитации и копии документов в соответствии со </w:t>
      </w:r>
      <w:hyperlink r:id="rId8" w:anchor="z35" w:history="1">
        <w:r w:rsidRPr="00560813">
          <w:rPr>
            <w:rFonts w:ascii="Times New Roman" w:eastAsia="Times New Roman" w:hAnsi="Times New Roman" w:cs="Times New Roman"/>
            <w:color w:val="0000FF"/>
            <w:sz w:val="24"/>
            <w:szCs w:val="24"/>
            <w:u w:val="single"/>
            <w:lang w:eastAsia="ru-RU"/>
          </w:rPr>
          <w:t>статьей 35</w:t>
        </w:r>
      </w:hyperlink>
      <w:r w:rsidRPr="00560813">
        <w:rPr>
          <w:rFonts w:ascii="Times New Roman" w:eastAsia="Times New Roman" w:hAnsi="Times New Roman" w:cs="Times New Roman"/>
          <w:sz w:val="24"/>
          <w:szCs w:val="24"/>
          <w:lang w:eastAsia="ru-RU"/>
        </w:rPr>
        <w:t xml:space="preserve"> Трудового кодекса Республики Казахстан от 23 ноября 2015 года, подтверждающих опыт работы не менее трех лет в аккредитации медицинских организаций на национальном и (или) международном уровне;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6) список экспертов по внешней комплексной оценке в количестве не менее 100 экспертов, из которых не менее 40% с высшим медицинским образованием, не менее 30% с высшим и (или) средним медицинским образованием по специальности "Сестринское дело", соответствующих критериям пункта 37 настоящих Правил, с указанием фамилии, имени, отчества (при наличии), места работы, сведений по обучению по вопросам аккредитации и опыту в</w:t>
      </w:r>
      <w:proofErr w:type="gramEnd"/>
      <w:r w:rsidRPr="00560813">
        <w:rPr>
          <w:rFonts w:ascii="Times New Roman" w:eastAsia="Times New Roman" w:hAnsi="Times New Roman" w:cs="Times New Roman"/>
          <w:sz w:val="24"/>
          <w:szCs w:val="24"/>
          <w:lang w:eastAsia="ru-RU"/>
        </w:rPr>
        <w:t xml:space="preserve"> области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7) копия международного сертификата об аккредитации в качестве аккредитующего органа;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8) копия международного сертификата об аккредитации учебной программы экспертов по внешней комплексной оценке (при наличии).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7. При полном пакете документов ведомство передает документы в Комитет в соответствии с </w:t>
      </w:r>
      <w:hyperlink r:id="rId9" w:history="1">
        <w:r w:rsidRPr="009C570C">
          <w:rPr>
            <w:rStyle w:val="a4"/>
            <w:rFonts w:ascii="Times New Roman" w:eastAsia="Times New Roman" w:hAnsi="Times New Roman" w:cs="Times New Roman"/>
            <w:sz w:val="24"/>
            <w:szCs w:val="24"/>
            <w:lang w:eastAsia="ru-RU"/>
          </w:rPr>
          <w:t>Правилами</w:t>
        </w:r>
      </w:hyperlink>
      <w:r w:rsidRPr="00560813">
        <w:rPr>
          <w:rFonts w:ascii="Times New Roman" w:eastAsia="Times New Roman" w:hAnsi="Times New Roman" w:cs="Times New Roman"/>
          <w:sz w:val="24"/>
          <w:szCs w:val="24"/>
          <w:lang w:eastAsia="ru-RU"/>
        </w:rPr>
        <w:t xml:space="preserve"> формирования объединенной комиссии по качеству медицинских услуг и положения о ее деятельности, утвержденными приказом Министра здравоохранения Республики Казахстан от 17 августа 2017 года № 614 (зарегистрирован в Реестре государственной регистрации нормативных правовых актов под № 15671).</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Представленные документы рассматриваются Комитетом и выносятся на заседание ОКК для принятия решения: об одобрении или отказе в одобрении вопросов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 результатам заседания ОКК составляется протокол и размещается на сайте уполномоченного органа.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8. На основании рекомендации ОКК, ведомство не позднее пятнадцати рабочих дней со дня регистрации заявления направляет организации одно из следующих решений: выдача свидетельства об аккредитации, либо мотивированный отказ в выдаче свидетельства. Решение ведомства оформляется в виде приказа.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9. Свидетельство об аккредитации выдается по форме согласно приложению 3 к настоящим Правилам со сроком на пять лет.</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10. В аккредитации организации отказывается в следующих случаях:</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установление факта неполноты представленных документов согласно перечню, предусмотренному пунктом 6 настоящих Правил и (или) документов с истекшим сроком действия;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несоответствие стандартам аккредитации, согласно приложению 2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в отношении организации имеется вступившее в законную силу решение суда о запрещении деятельности или отдельных видов деятельности.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11. Отзыв свидетельства об аккредитации осуществляется при вступлении в законную силу решения (приговора) суда о запрещении деятельности или отдельных видов деятельности.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12. В случае изменения наименования и (или) организационно-правовой формы юридического лица, организация подает заявление в ведомство о переоформлении свидетельства об аккредитации с приложением документов, подтверждающих указанные сведения.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Ведомство в течение пяти рабочих дней со дня поступления заявления переоформляет свидетельство об аккредитации. Свидетельство об аккредитации, выданное ранее, возвращается в ведомство.</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13. При утере (порче) свидетельства об аккредитации в период его действия на основании заявления в произвольной форме организации, в течение пяти рабочих дней со дня поступления заявления ведомство предоставляет дубликат.</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При этом оригинал свидетельства об аккредитации признается утратившим силу.</w:t>
      </w:r>
    </w:p>
    <w:p w:rsidR="00560813" w:rsidRPr="00560813" w:rsidRDefault="00560813" w:rsidP="009C57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 xml:space="preserve">Глава 3. Порядок аккредитации субъектов здравоохранения, осуществляющих оценку профессиональной подготовленности и подтверждение соответствия квалификации специалистов в области здравоохранения, оценку научно-педагогических кадров научных организаций и организаций образования в области здравоохранения и </w:t>
      </w:r>
      <w:r w:rsidRPr="00560813">
        <w:rPr>
          <w:rFonts w:ascii="Times New Roman" w:eastAsia="Times New Roman" w:hAnsi="Times New Roman" w:cs="Times New Roman"/>
          <w:b/>
          <w:bCs/>
          <w:sz w:val="27"/>
          <w:szCs w:val="27"/>
          <w:lang w:eastAsia="ru-RU"/>
        </w:rPr>
        <w:lastRenderedPageBreak/>
        <w:t xml:space="preserve">оценку знаний и </w:t>
      </w:r>
      <w:proofErr w:type="gramStart"/>
      <w:r w:rsidRPr="00560813">
        <w:rPr>
          <w:rFonts w:ascii="Times New Roman" w:eastAsia="Times New Roman" w:hAnsi="Times New Roman" w:cs="Times New Roman"/>
          <w:b/>
          <w:bCs/>
          <w:sz w:val="27"/>
          <w:szCs w:val="27"/>
          <w:lang w:eastAsia="ru-RU"/>
        </w:rPr>
        <w:t>навыков</w:t>
      </w:r>
      <w:proofErr w:type="gramEnd"/>
      <w:r w:rsidRPr="00560813">
        <w:rPr>
          <w:rFonts w:ascii="Times New Roman" w:eastAsia="Times New Roman" w:hAnsi="Times New Roman" w:cs="Times New Roman"/>
          <w:b/>
          <w:bCs/>
          <w:sz w:val="27"/>
          <w:szCs w:val="27"/>
          <w:lang w:eastAsia="ru-RU"/>
        </w:rPr>
        <w:t xml:space="preserve"> обучающихся по программам медицинского образования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14. Организация, претендующая на проведение оценки профессиональной подготовленности и подтверждение соответствия квалификации специалистов в области здравоохранения, оценки научно-педагогических кадров научных организаций и организаций образования в области здравоохранения и оценки знаний и </w:t>
      </w:r>
      <w:proofErr w:type="gramStart"/>
      <w:r w:rsidRPr="00560813">
        <w:rPr>
          <w:rFonts w:ascii="Times New Roman" w:eastAsia="Times New Roman" w:hAnsi="Times New Roman" w:cs="Times New Roman"/>
          <w:sz w:val="24"/>
          <w:szCs w:val="24"/>
          <w:lang w:eastAsia="ru-RU"/>
        </w:rPr>
        <w:t>навыков</w:t>
      </w:r>
      <w:proofErr w:type="gramEnd"/>
      <w:r w:rsidRPr="00560813">
        <w:rPr>
          <w:rFonts w:ascii="Times New Roman" w:eastAsia="Times New Roman" w:hAnsi="Times New Roman" w:cs="Times New Roman"/>
          <w:sz w:val="24"/>
          <w:szCs w:val="24"/>
          <w:lang w:eastAsia="ru-RU"/>
        </w:rPr>
        <w:t xml:space="preserve"> обучающихся по программам медицинского образования (далее – организация по оценке) для прохождения аккредитации в ведомство представляет следующие документы:</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заявление по форме согласно приложению 4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копии справки о государственной регистрации (перерегистрации) юридического лица и (или) филиалов (представительств);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3) копия документа, </w:t>
      </w:r>
      <w:proofErr w:type="gramStart"/>
      <w:r w:rsidRPr="00560813">
        <w:rPr>
          <w:rFonts w:ascii="Times New Roman" w:eastAsia="Times New Roman" w:hAnsi="Times New Roman" w:cs="Times New Roman"/>
          <w:sz w:val="24"/>
          <w:szCs w:val="24"/>
          <w:lang w:eastAsia="ru-RU"/>
        </w:rPr>
        <w:t>удостоверяющих</w:t>
      </w:r>
      <w:proofErr w:type="gramEnd"/>
      <w:r w:rsidRPr="00560813">
        <w:rPr>
          <w:rFonts w:ascii="Times New Roman" w:eastAsia="Times New Roman" w:hAnsi="Times New Roman" w:cs="Times New Roman"/>
          <w:sz w:val="24"/>
          <w:szCs w:val="24"/>
          <w:lang w:eastAsia="ru-RU"/>
        </w:rPr>
        <w:t xml:space="preserve"> право собственности или договора аренды или доверительного управления государственным имуществом на помещение или здание, заверенная нотариально;</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 копия документа, подтверждающего сведения о персонале организации по оценке по форме согласно приложению 5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 копии документов, составляющих методологию организации по оценке: стратегический план развития, перечень экзаменационного материала (банк тестовых заданий и клинических сценариев) для проведения независимой оценки специалистов здравоохранения, научно-пед</w:t>
      </w:r>
      <w:r w:rsidR="00B43D13">
        <w:rPr>
          <w:rFonts w:ascii="Times New Roman" w:eastAsia="Times New Roman" w:hAnsi="Times New Roman" w:cs="Times New Roman"/>
          <w:sz w:val="24"/>
          <w:szCs w:val="24"/>
          <w:lang w:eastAsia="ru-RU"/>
        </w:rPr>
        <w:t>а</w:t>
      </w:r>
      <w:r w:rsidRPr="00560813">
        <w:rPr>
          <w:rFonts w:ascii="Times New Roman" w:eastAsia="Times New Roman" w:hAnsi="Times New Roman" w:cs="Times New Roman"/>
          <w:sz w:val="24"/>
          <w:szCs w:val="24"/>
          <w:lang w:eastAsia="ru-RU"/>
        </w:rPr>
        <w:t>гогических кадров, обучающихся и выпускников организаций медицинского образования и науки;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6) копии документов, подтверждающих наличие </w:t>
      </w:r>
      <w:proofErr w:type="spellStart"/>
      <w:r w:rsidRPr="00560813">
        <w:rPr>
          <w:rFonts w:ascii="Times New Roman" w:eastAsia="Times New Roman" w:hAnsi="Times New Roman" w:cs="Times New Roman"/>
          <w:sz w:val="24"/>
          <w:szCs w:val="24"/>
          <w:lang w:eastAsia="ru-RU"/>
        </w:rPr>
        <w:t>симуляционного</w:t>
      </w:r>
      <w:proofErr w:type="spellEnd"/>
      <w:r w:rsidRPr="00560813">
        <w:rPr>
          <w:rFonts w:ascii="Times New Roman" w:eastAsia="Times New Roman" w:hAnsi="Times New Roman" w:cs="Times New Roman"/>
          <w:sz w:val="24"/>
          <w:szCs w:val="24"/>
          <w:lang w:eastAsia="ru-RU"/>
        </w:rPr>
        <w:t xml:space="preserve"> оборудования, аппаратуры и медицинского инструментария по форме согласно приложению 6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15. При полном пакете документов ведомство передает документы в Комитет.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Комитет проводит комплексную оценку на соответствие их деятельности установленным стандартам аккредитации, согласно приложению 7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16. Комплексная оценка организации по оценке на соответствие стандартам аккредитации состоит из следующих этапов: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самооценки на соответствие стандартам аккредитации путем заполнения листов оценки, проводимой самостоятельно;</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экспертизы документов, представляемых для прохождения процедуры аккредитации, проводимой аккредитующим органом;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экспертной оценки соответствия стандартам аккредитации путем заполнения листов оценки с выездом в организацию по оценке;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4) оценки соответствия организации по оценке стандартам аккредитации на основе шкалы оценок (баллов) соответствия требованиям стандартов аккредитации, согласно приложению 8 к настоящим Правилам (далее – шкала).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17. Оценка соответствия стандартам аккредитации проводится на основе бальной системы, включающей баллы от 0 до 2. Балльная шкала позволяет оценить измеряемый критерий деятельности организации по оценке.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18. По каждому стандарту высчитывается средняя оценка: сумма баллов по критериям стандарта, деленная на количество критериев в стандарте, то есть средняя оценка по стандарту = k1+k2+k3+k4+k5/C, где k1, k2, k3, k4, k5 – баллы по критериям стандартов, С – количество критериев в стандарте.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19. Данные вносятся в итоговую таблицу оценок (баллов) соответствия требованиям стандартов аккредитации согласно приложению 9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20. На основании анализа проведенного исследования каждый критерий стандарта оценивается по указанной шкале.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Объективность оценки соответствия и достоверность расчета баллов по каждому стандарту удостоверяются подписью членов Комитета.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21. Результаты комплексной оценки организации по оценке выносятся на заседание ОКК для принятия решения: об одобрении или отказе в одобрении вопросов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 результатам заседания ОКК составляется протокол и размещается на сайте уполномоченного органа.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22. На основании рекомендации ОКК, ведомство не позднее пятнадцати рабочих дней со дня регистрации заявления направляет организации по оценке одно из следующих решений: выдача свидетельства об аккредитации, либо мотивированный отказ в выдаче свидетельства. Решение ведомства оформляется в виде приказа.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23. Свидетельство об аккредитации выдается по форме согласно приложению 10 к настоящим Правилам сроком на пять лет.</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24. В аккредитации организации отказывается в следующих случаях:</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установление факта неполноты представленных документов согласно перечню, предусмотренному пунктом 14 настоящих Правил и (или) документов с истекшим сроком действия;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несоответствие стандартам аккредитации, согласно приложению 7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в отношении организации по оценке имеется вступившее в законную силу решение суда о запрещении деятельности или отдельных видов деятельности.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25. Отзыв свидетельства об аккредитации осуществляется при вступлении в законную силу решения (приговора) суда о запрещении деятельности или отдельных видов деятельности.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26. В случае изменения наименования и (или) организационно-правовой формы юридического лица, организация подает заявление в ведомство о переоформлении свидетельства об аккредитации с приложением документов, подтверждающих указанные сведения.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Ведомство в течение пяти рабочих дней со дня поступления заявления переоформляет свидетельство об аккредитации. Свидетельство об аккредитации, выданное ранее, возвращается в ведомство.</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27. При утере (порче) свидетельства об аккредитации в период его действия на основании заявления в произвольной форме организации, в течение пяти рабочих дней со дня поступления заявления ведомство предоставляет дубликат.</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При этом оригинал свидетельства об аккредитации признается утратившим силу.</w:t>
      </w:r>
    </w:p>
    <w:p w:rsidR="00560813" w:rsidRPr="00560813" w:rsidRDefault="00560813" w:rsidP="009C57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Глава 4. Порядок аккредитации медицинских организаций на основе внешней комплексной оценки на соответствие деятельности стандартам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28. Аккредитация медицинских организаций состоит из следующих этапов: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самооценка;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внешняя комплексная оценка;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3) </w:t>
      </w:r>
      <w:proofErr w:type="spellStart"/>
      <w:r w:rsidRPr="00560813">
        <w:rPr>
          <w:rFonts w:ascii="Times New Roman" w:eastAsia="Times New Roman" w:hAnsi="Times New Roman" w:cs="Times New Roman"/>
          <w:sz w:val="24"/>
          <w:szCs w:val="24"/>
          <w:lang w:eastAsia="ru-RU"/>
        </w:rPr>
        <w:t>постаккредитационный</w:t>
      </w:r>
      <w:proofErr w:type="spellEnd"/>
      <w:r w:rsidRPr="00560813">
        <w:rPr>
          <w:rFonts w:ascii="Times New Roman" w:eastAsia="Times New Roman" w:hAnsi="Times New Roman" w:cs="Times New Roman"/>
          <w:sz w:val="24"/>
          <w:szCs w:val="24"/>
          <w:lang w:eastAsia="ru-RU"/>
        </w:rPr>
        <w:t xml:space="preserve"> мониторинг.</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29. После внесения результатов самооценки в информационной системе "Система управления качеством медицинских услуг" (далее – ИС СУКМУ), медицинская организация для прохождения внешней комплексной оценки подает в аккредитующий орган заявление на прохождение внешней комплексной оценки (далее – заявление) по форме согласно приложению 11 к настоящим Правилам в электронном формате.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Прием заявления и выдача свидетельства об аккредитации осуществляется через веб-портал "электронного правительства".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30. Перед подачей заявления медицинская организация самостоятельно или с привлечением консультантов (физических или юридических лиц для подготовки к аккредитации), имеющих опыт и навыки по внедрению стандартов аккредитации медицинских организаций (далее – стандарт аккредитации), проводит самооценку на соответствие стандартам аккредитации в ИС СУКМУ.</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31. Для внесения результатов самооценки в ИС СУКМУ медицинская организация получает от аккредитующего органа логин и пароль.</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32. Аккредитующий орган рассматривает заявление в течение одного рабочего дня со дня его получения на предмет полноты данных (сведений), содержащихся в них.</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33. После регистрации заявления аккредитующий орган не позже, чем за пять рабочих дней до внешней комплексной оценки направляет уведомление, с указанием даты проведения.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34. На прохождение внешней комплексной оценки заявление подает медицинская организация деятельность, которой составляет не менее двенадцати месяцев.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35. Для медицинских организаций, оказывающих стационарную помощь и имеющих в структуре поликлиническое отделение и (или) отделение скорой (авиационной) службы, медицинских организаций, оказывающих амбулаторно-поликлиническую помощь, имеющих в структуре отделение дневного стационара, а также для диагностических центров внешняя комплексная оценка осуществляется на соответствие стандартам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Для медицинских организаций, оказывающих специализированную помощь, внешняя комплексная оценка осуществляется на соответствие стандартам аккредитации по основной деятельности с применением специального раздела стандартов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36. Внешняя комплексная оценка охватывает все структурные подразделения, филиалы и представительства медицинской организации.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37. Внешняя комплексная оценка проводится аккредитующим органом с привлечением экспертов, соответствующих следующим критериям: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1) высшее медицинское образование с наличием первой или высшей квалификационной категории по клинической специальности и (или) по специальности "Организация здравоохранения" ("Общественное здравоохранение", "Менеджмент здравоохранения") и (или) наличие магистратуры по специальности "Общественное здравоохранение", "Менеджмент здравоохранения", "Менеджмент" или "Медицина" для эксперта-врача; среднее или высшее медицинское образование для эксперта-медицинской сестры; высшее профессиональное образование для эксперта-администратора;</w:t>
      </w:r>
      <w:proofErr w:type="gramEnd"/>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опыт работы в области аккредитации, стандартизации и менеджмента качества в здравоохранении не менее трех лет или общий стаж работы в организациях здравоохранения не менее семи лет;</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 xml:space="preserve">3) знание требований стандартов аккредитации, методики проведения внешней комплексной оценки, включая проведение </w:t>
      </w:r>
      <w:proofErr w:type="spellStart"/>
      <w:r w:rsidRPr="00560813">
        <w:rPr>
          <w:rFonts w:ascii="Times New Roman" w:eastAsia="Times New Roman" w:hAnsi="Times New Roman" w:cs="Times New Roman"/>
          <w:sz w:val="24"/>
          <w:szCs w:val="24"/>
          <w:lang w:eastAsia="ru-RU"/>
        </w:rPr>
        <w:t>трейсера</w:t>
      </w:r>
      <w:proofErr w:type="spellEnd"/>
      <w:r w:rsidRPr="00560813">
        <w:rPr>
          <w:rFonts w:ascii="Times New Roman" w:eastAsia="Times New Roman" w:hAnsi="Times New Roman" w:cs="Times New Roman"/>
          <w:sz w:val="24"/>
          <w:szCs w:val="24"/>
          <w:lang w:eastAsia="ru-RU"/>
        </w:rPr>
        <w:t>, подтвержденное сертификатом обучения не менее 54 часов по вопросам аккредитации в области здравоохранения в течение последних трех лет с последующей сертификацией в качестве эксперта по внешней комплексной оценке на основе тестирования, проводимого аккредитующим органом в течение последних трех лет;</w:t>
      </w:r>
      <w:proofErr w:type="gramEnd"/>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 опыт участия в проведении внешней комплексной оценки не менее трех раз или опыт участия в трех и более внешних комплексных оценках в качестве наблюдателя;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 отсутствие конфликта интересов, подтвержденное заявлением эксперта по форме согласно приложению 12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38. Эксперты не привлекаются к внешней комплексной оценке в конкретной медицинской организации, если: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эксперт находится или находился в течение последних пяти лет в трудовых или договорных отношениях с оцениваемой медицинской организацией;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2) имеет родственные связи с сотрудниками и (или) с руководством оцениваемой медицинской организацией;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обнаружится факт умышленного сокрытия (утаивания) экспертом наличия конфликта интересов в течение последних пяти лет;</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 осуществляет профессиональную деятельность в регионе, где расположена оцениваемая медицинская организация.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39. Для проведения внешней комплексной оценки в медицинских организациях республиканского и областного уровня привлекаются эксперты, осуществляющие деятельность в медицинских организациях не ниже соответствующего уровня.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40. Для проведения внешней комплексной оценки аккредитующий орган формирует экспертные группы из числа представителей аккредитующего органа и экспертов. Руководителя экспертной группы определяет аккредитующий орган.</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Количество членов экспертной группы, привлекаемых для внешней комплексной оценки, зависит от объема оказываемых услуг, организационной структуры медицинской организации и составляет от 2 до 5 человек.</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41. Внешняя комплексная оценка соответствия медицинской организации стандартам аккредитации осуществляется в соответствии с графиком, который составляется аккредитующим органом. Срок проведения внешней комплексной оценки составляет не менее двух рабочих дней в зависимости от количества прикрепленного населения, коечного фонда и количества структурных подразделений медицинской организации (филиалов, представительств, расположенных за пределами основного объекта).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42. Аккредитующий орган выдает членам экспертной группы логины и пароли для внесения результатов внешней комплексной оценки в ИС СУКМУ. Информация о логине и пароле является конфиденциальной, не подлежит разглашению и передаче третьим лицам. В случае обнаружения фактов передачи конфиденциальной информации эксперт немедленно отстраняется от дальнейшей процедуры аккредитации, а результаты, введенные им в ИС СУКМУ, аннулируются.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Функции отстраненного эксперта выполняет руководитель экспертной группы, при этом сроки проведения внешней комплексной оценки продлеваются на период, необходимый для получения объективных данных.</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43. Перед выездом в медицинскую организацию руководитель и члены экспертной группы составляют программу внешней комплексной оценки медицинской организации (далее – программа) по форме согласно приложению 13 к настоящим Правилам. Программа составляется для эффективного и рационального распределения времени внешней комплексной оценки и определяет направление действий экспертной группы во время пребывания на территории медицинской организации.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44. Экспертная группа при проведении внешней комплексной оценки отдельно по каждому разделу заполняет оценочные листы для проведения оценки соответствия стандартам аккредитации по форме согласно приложению 14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45. Исполнение стандартов аккредитации оценивается экспертной группой на основе: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1) обзора документов;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опроса персонала;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3) </w:t>
      </w:r>
      <w:proofErr w:type="spellStart"/>
      <w:r w:rsidRPr="00560813">
        <w:rPr>
          <w:rFonts w:ascii="Times New Roman" w:eastAsia="Times New Roman" w:hAnsi="Times New Roman" w:cs="Times New Roman"/>
          <w:sz w:val="24"/>
          <w:szCs w:val="24"/>
          <w:lang w:eastAsia="ru-RU"/>
        </w:rPr>
        <w:t>трейсеров</w:t>
      </w:r>
      <w:proofErr w:type="spellEnd"/>
      <w:r w:rsidRPr="00560813">
        <w:rPr>
          <w:rFonts w:ascii="Times New Roman" w:eastAsia="Times New Roman" w:hAnsi="Times New Roman" w:cs="Times New Roman"/>
          <w:sz w:val="24"/>
          <w:szCs w:val="24"/>
          <w:lang w:eastAsia="ru-RU"/>
        </w:rPr>
        <w:t>;</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 наблюдения.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46. Обзор документов производится в специально выделенном кабинете для экспертной группы в присутствии одного или нескольких сотрудников медицинской организации с целью уточнения вопросов или комментариев к документам.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Время, затрачиваемое на обзор документов, не превышает одной четвертой времени, выделенного на проведение внешней комплексной оценки. На основе изучения представленных документов экспертная группа определяет недостающую информацию, которую необходимо уточнить при опросе персонала и (или) при наблюдении для достижения окончательной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47. Опрос </w:t>
      </w:r>
      <w:proofErr w:type="gramStart"/>
      <w:r w:rsidRPr="00560813">
        <w:rPr>
          <w:rFonts w:ascii="Times New Roman" w:eastAsia="Times New Roman" w:hAnsi="Times New Roman" w:cs="Times New Roman"/>
          <w:sz w:val="24"/>
          <w:szCs w:val="24"/>
          <w:lang w:eastAsia="ru-RU"/>
        </w:rPr>
        <w:t>персонала</w:t>
      </w:r>
      <w:proofErr w:type="gramEnd"/>
      <w:r w:rsidRPr="00560813">
        <w:rPr>
          <w:rFonts w:ascii="Times New Roman" w:eastAsia="Times New Roman" w:hAnsi="Times New Roman" w:cs="Times New Roman"/>
          <w:sz w:val="24"/>
          <w:szCs w:val="24"/>
          <w:lang w:eastAsia="ru-RU"/>
        </w:rPr>
        <w:t xml:space="preserve"> в том числе включает в себя опрос руководства медицинской организации. Эксперты проводят опрос первого руководителя медицинской организации и (или) его заместителей. Опрос руководства медицинской организации включает вопросы, касающиеся организации общей деятельности медицинской организации, а также по необходимости по вопросам в соответствии с требованиями стандартов аккредитации. Члены экспертной группы для подтверждения или уточнения информации, полученной при обзоре документов, проводят опрос персонала в соответствии с профилем деятельности медицинской организации.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48. Применяются три вида </w:t>
      </w:r>
      <w:proofErr w:type="spellStart"/>
      <w:r w:rsidRPr="00560813">
        <w:rPr>
          <w:rFonts w:ascii="Times New Roman" w:eastAsia="Times New Roman" w:hAnsi="Times New Roman" w:cs="Times New Roman"/>
          <w:sz w:val="24"/>
          <w:szCs w:val="24"/>
          <w:lang w:eastAsia="ru-RU"/>
        </w:rPr>
        <w:t>трейсера</w:t>
      </w:r>
      <w:proofErr w:type="spellEnd"/>
      <w:r w:rsidRPr="00560813">
        <w:rPr>
          <w:rFonts w:ascii="Times New Roman" w:eastAsia="Times New Roman" w:hAnsi="Times New Roman" w:cs="Times New Roman"/>
          <w:sz w:val="24"/>
          <w:szCs w:val="24"/>
          <w:lang w:eastAsia="ru-RU"/>
        </w:rPr>
        <w:t>:</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индивидуальный;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системный;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профильный.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Один </w:t>
      </w:r>
      <w:proofErr w:type="spellStart"/>
      <w:r w:rsidRPr="00560813">
        <w:rPr>
          <w:rFonts w:ascii="Times New Roman" w:eastAsia="Times New Roman" w:hAnsi="Times New Roman" w:cs="Times New Roman"/>
          <w:sz w:val="24"/>
          <w:szCs w:val="24"/>
          <w:lang w:eastAsia="ru-RU"/>
        </w:rPr>
        <w:t>трейсер</w:t>
      </w:r>
      <w:proofErr w:type="spellEnd"/>
      <w:r w:rsidRPr="00560813">
        <w:rPr>
          <w:rFonts w:ascii="Times New Roman" w:eastAsia="Times New Roman" w:hAnsi="Times New Roman" w:cs="Times New Roman"/>
          <w:sz w:val="24"/>
          <w:szCs w:val="24"/>
          <w:lang w:eastAsia="ru-RU"/>
        </w:rPr>
        <w:t xml:space="preserve"> длится от 1 до 3 часов.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В ходе индивидуального </w:t>
      </w:r>
      <w:proofErr w:type="spellStart"/>
      <w:r w:rsidRPr="00560813">
        <w:rPr>
          <w:rFonts w:ascii="Times New Roman" w:eastAsia="Times New Roman" w:hAnsi="Times New Roman" w:cs="Times New Roman"/>
          <w:sz w:val="24"/>
          <w:szCs w:val="24"/>
          <w:lang w:eastAsia="ru-RU"/>
        </w:rPr>
        <w:t>трейсера</w:t>
      </w:r>
      <w:proofErr w:type="spellEnd"/>
      <w:r w:rsidRPr="00560813">
        <w:rPr>
          <w:rFonts w:ascii="Times New Roman" w:eastAsia="Times New Roman" w:hAnsi="Times New Roman" w:cs="Times New Roman"/>
          <w:sz w:val="24"/>
          <w:szCs w:val="24"/>
          <w:lang w:eastAsia="ru-RU"/>
        </w:rPr>
        <w:t xml:space="preserve"> прослеживаются все этапы лечения и ухода за конкретным пациентом через обзор медицинской документации и опрос вовлеченных в его уход работников медицинской организации. Эксперт отбирает пациента методом целенаправленной выборки (наиболее сложный или атипичный случай) для оценки, и его медицинская карта служит основой для отслеживания услуг, оказываемых в медицинской организации. Оцениваются все лечебные, диагностические и немедицинские процессы, в которых пациент принимал участие при оказании ему медицинской помощи, то есть оценка </w:t>
      </w:r>
      <w:proofErr w:type="gramStart"/>
      <w:r w:rsidRPr="00560813">
        <w:rPr>
          <w:rFonts w:ascii="Times New Roman" w:eastAsia="Times New Roman" w:hAnsi="Times New Roman" w:cs="Times New Roman"/>
          <w:sz w:val="24"/>
          <w:szCs w:val="24"/>
          <w:lang w:eastAsia="ru-RU"/>
        </w:rPr>
        <w:t>проводится</w:t>
      </w:r>
      <w:proofErr w:type="gramEnd"/>
      <w:r w:rsidRPr="00560813">
        <w:rPr>
          <w:rFonts w:ascii="Times New Roman" w:eastAsia="Times New Roman" w:hAnsi="Times New Roman" w:cs="Times New Roman"/>
          <w:sz w:val="24"/>
          <w:szCs w:val="24"/>
          <w:lang w:eastAsia="ru-RU"/>
        </w:rPr>
        <w:t xml:space="preserve"> по "маршруту" пациента. За время проведения внешней комплексной оценки экспертная группа проводит не менее трех индивидуальных </w:t>
      </w:r>
      <w:proofErr w:type="spellStart"/>
      <w:r w:rsidRPr="00560813">
        <w:rPr>
          <w:rFonts w:ascii="Times New Roman" w:eastAsia="Times New Roman" w:hAnsi="Times New Roman" w:cs="Times New Roman"/>
          <w:sz w:val="24"/>
          <w:szCs w:val="24"/>
          <w:lang w:eastAsia="ru-RU"/>
        </w:rPr>
        <w:t>трейсеров</w:t>
      </w:r>
      <w:proofErr w:type="spellEnd"/>
      <w:r w:rsidRPr="00560813">
        <w:rPr>
          <w:rFonts w:ascii="Times New Roman" w:eastAsia="Times New Roman" w:hAnsi="Times New Roman" w:cs="Times New Roman"/>
          <w:sz w:val="24"/>
          <w:szCs w:val="24"/>
          <w:lang w:eastAsia="ru-RU"/>
        </w:rPr>
        <w:t xml:space="preserve"> пациента.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При </w:t>
      </w:r>
      <w:proofErr w:type="gramStart"/>
      <w:r w:rsidRPr="00560813">
        <w:rPr>
          <w:rFonts w:ascii="Times New Roman" w:eastAsia="Times New Roman" w:hAnsi="Times New Roman" w:cs="Times New Roman"/>
          <w:sz w:val="24"/>
          <w:szCs w:val="24"/>
          <w:lang w:eastAsia="ru-RU"/>
        </w:rPr>
        <w:t>системном</w:t>
      </w:r>
      <w:proofErr w:type="gramEnd"/>
      <w:r w:rsidRPr="00560813">
        <w:rPr>
          <w:rFonts w:ascii="Times New Roman" w:eastAsia="Times New Roman" w:hAnsi="Times New Roman" w:cs="Times New Roman"/>
          <w:sz w:val="24"/>
          <w:szCs w:val="24"/>
          <w:lang w:eastAsia="ru-RU"/>
        </w:rPr>
        <w:t xml:space="preserve"> </w:t>
      </w:r>
      <w:proofErr w:type="spellStart"/>
      <w:r w:rsidRPr="00560813">
        <w:rPr>
          <w:rFonts w:ascii="Times New Roman" w:eastAsia="Times New Roman" w:hAnsi="Times New Roman" w:cs="Times New Roman"/>
          <w:sz w:val="24"/>
          <w:szCs w:val="24"/>
          <w:lang w:eastAsia="ru-RU"/>
        </w:rPr>
        <w:t>трейсере</w:t>
      </w:r>
      <w:proofErr w:type="spellEnd"/>
      <w:r w:rsidRPr="00560813">
        <w:rPr>
          <w:rFonts w:ascii="Times New Roman" w:eastAsia="Times New Roman" w:hAnsi="Times New Roman" w:cs="Times New Roman"/>
          <w:sz w:val="24"/>
          <w:szCs w:val="24"/>
          <w:lang w:eastAsia="ru-RU"/>
        </w:rPr>
        <w:t xml:space="preserve"> проверяются все этапы систем инфекционного контроля, обращения с лекарственными средствами, безопасности здания, управления качеством. Сбор информации и оценка организации методом системного </w:t>
      </w:r>
      <w:proofErr w:type="spellStart"/>
      <w:r w:rsidRPr="00560813">
        <w:rPr>
          <w:rFonts w:ascii="Times New Roman" w:eastAsia="Times New Roman" w:hAnsi="Times New Roman" w:cs="Times New Roman"/>
          <w:sz w:val="24"/>
          <w:szCs w:val="24"/>
          <w:lang w:eastAsia="ru-RU"/>
        </w:rPr>
        <w:t>трейсера</w:t>
      </w:r>
      <w:proofErr w:type="spellEnd"/>
      <w:r w:rsidRPr="00560813">
        <w:rPr>
          <w:rFonts w:ascii="Times New Roman" w:eastAsia="Times New Roman" w:hAnsi="Times New Roman" w:cs="Times New Roman"/>
          <w:sz w:val="24"/>
          <w:szCs w:val="24"/>
          <w:lang w:eastAsia="ru-RU"/>
        </w:rPr>
        <w:t xml:space="preserve"> включает опрос персонала, личное наблюдение, обзор документов и (или) медицинских карт пациентов. При этом проверяются разные этапы одной системы.</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xml:space="preserve">      </w:t>
      </w:r>
      <w:proofErr w:type="gramStart"/>
      <w:r w:rsidRPr="00560813">
        <w:rPr>
          <w:rFonts w:ascii="Times New Roman" w:eastAsia="Times New Roman" w:hAnsi="Times New Roman" w:cs="Times New Roman"/>
          <w:sz w:val="24"/>
          <w:szCs w:val="24"/>
          <w:lang w:eastAsia="ru-RU"/>
        </w:rPr>
        <w:t xml:space="preserve">В ходе профильного </w:t>
      </w:r>
      <w:proofErr w:type="spellStart"/>
      <w:r w:rsidRPr="00560813">
        <w:rPr>
          <w:rFonts w:ascii="Times New Roman" w:eastAsia="Times New Roman" w:hAnsi="Times New Roman" w:cs="Times New Roman"/>
          <w:sz w:val="24"/>
          <w:szCs w:val="24"/>
          <w:lang w:eastAsia="ru-RU"/>
        </w:rPr>
        <w:t>трейсера</w:t>
      </w:r>
      <w:proofErr w:type="spellEnd"/>
      <w:r w:rsidRPr="00560813">
        <w:rPr>
          <w:rFonts w:ascii="Times New Roman" w:eastAsia="Times New Roman" w:hAnsi="Times New Roman" w:cs="Times New Roman"/>
          <w:sz w:val="24"/>
          <w:szCs w:val="24"/>
          <w:lang w:eastAsia="ru-RU"/>
        </w:rPr>
        <w:t xml:space="preserve"> оценивается область работы, специфичная для данного вида медицинской организации.</w:t>
      </w:r>
      <w:proofErr w:type="gramEnd"/>
      <w:r w:rsidRPr="00560813">
        <w:rPr>
          <w:rFonts w:ascii="Times New Roman" w:eastAsia="Times New Roman" w:hAnsi="Times New Roman" w:cs="Times New Roman"/>
          <w:sz w:val="24"/>
          <w:szCs w:val="24"/>
          <w:lang w:eastAsia="ru-RU"/>
        </w:rPr>
        <w:t xml:space="preserve"> Этот вид </w:t>
      </w:r>
      <w:proofErr w:type="spellStart"/>
      <w:r w:rsidRPr="00560813">
        <w:rPr>
          <w:rFonts w:ascii="Times New Roman" w:eastAsia="Times New Roman" w:hAnsi="Times New Roman" w:cs="Times New Roman"/>
          <w:sz w:val="24"/>
          <w:szCs w:val="24"/>
          <w:lang w:eastAsia="ru-RU"/>
        </w:rPr>
        <w:t>трейсера</w:t>
      </w:r>
      <w:proofErr w:type="spellEnd"/>
      <w:r w:rsidRPr="00560813">
        <w:rPr>
          <w:rFonts w:ascii="Times New Roman" w:eastAsia="Times New Roman" w:hAnsi="Times New Roman" w:cs="Times New Roman"/>
          <w:sz w:val="24"/>
          <w:szCs w:val="24"/>
          <w:lang w:eastAsia="ru-RU"/>
        </w:rPr>
        <w:t xml:space="preserve"> используется экспертами для анализа уникальных характеристик и актуальных вопросов оцениваемой медицинской организации. Цель профильного </w:t>
      </w:r>
      <w:proofErr w:type="spellStart"/>
      <w:r w:rsidRPr="00560813">
        <w:rPr>
          <w:rFonts w:ascii="Times New Roman" w:eastAsia="Times New Roman" w:hAnsi="Times New Roman" w:cs="Times New Roman"/>
          <w:sz w:val="24"/>
          <w:szCs w:val="24"/>
          <w:lang w:eastAsia="ru-RU"/>
        </w:rPr>
        <w:t>трейсера</w:t>
      </w:r>
      <w:proofErr w:type="spellEnd"/>
      <w:r w:rsidRPr="00560813">
        <w:rPr>
          <w:rFonts w:ascii="Times New Roman" w:eastAsia="Times New Roman" w:hAnsi="Times New Roman" w:cs="Times New Roman"/>
          <w:sz w:val="24"/>
          <w:szCs w:val="24"/>
          <w:lang w:eastAsia="ru-RU"/>
        </w:rPr>
        <w:t xml:space="preserve"> заключается в выявлении проблем безопасности пациента на различных этапах оказываемой медицинской помощи.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49. Наблюдение является одним из методов оценки исполнения стандартов аккредитации, проводится с целью подтверждения информации, полученной экспертами во время обзора документов и (или) при опросе персонала. Наблюдение проводится параллельно с опросом персонала.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50. Время, затрачиваемое на проведение опроса персонала, </w:t>
      </w:r>
      <w:proofErr w:type="spellStart"/>
      <w:r w:rsidRPr="00560813">
        <w:rPr>
          <w:rFonts w:ascii="Times New Roman" w:eastAsia="Times New Roman" w:hAnsi="Times New Roman" w:cs="Times New Roman"/>
          <w:sz w:val="24"/>
          <w:szCs w:val="24"/>
          <w:lang w:eastAsia="ru-RU"/>
        </w:rPr>
        <w:t>трейсера</w:t>
      </w:r>
      <w:proofErr w:type="spellEnd"/>
      <w:r w:rsidRPr="00560813">
        <w:rPr>
          <w:rFonts w:ascii="Times New Roman" w:eastAsia="Times New Roman" w:hAnsi="Times New Roman" w:cs="Times New Roman"/>
          <w:sz w:val="24"/>
          <w:szCs w:val="24"/>
          <w:lang w:eastAsia="ru-RU"/>
        </w:rPr>
        <w:t xml:space="preserve"> и наблюдения составляет три четверти длительности внешней комплексной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51. Оценка соответствия стандартам аккредитации проводится на основе бальной системы:</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 баллов - полное соответствие требованиям стандарта (исполнение в 90%-100% случаев или наблюдений);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балла - частичное соответствие требованиям стандарта (исполнение в 50%-89% случаев или наблюдений);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0 баллов - несоответствие требованиям стандарта (исполнение в 0%-49% случаев или наблюдений).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 случае неприменимости отдельного критерия стандарта в соответствующей графе фиксируется отметка "не применим". При подсчете средней оценки по стандарту данный критерий не учитывается.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52. Экспертная группа вносит результаты внешней комплексной оценки в ИС СУКМУ. </w:t>
      </w:r>
      <w:proofErr w:type="gramStart"/>
      <w:r w:rsidRPr="00560813">
        <w:rPr>
          <w:rFonts w:ascii="Times New Roman" w:eastAsia="Times New Roman" w:hAnsi="Times New Roman" w:cs="Times New Roman"/>
          <w:sz w:val="24"/>
          <w:szCs w:val="24"/>
          <w:lang w:eastAsia="ru-RU"/>
        </w:rPr>
        <w:t>Не допускается разглашение конфиденциальной информации (сведений о деятельности организации здравоохранения, о пациентах и персонале, полученных в ходе внешней комплексной оценки, в том числе, передача.</w:t>
      </w:r>
      <w:proofErr w:type="gramEnd"/>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53. После внесения результатов внешней комплексной оценки в ИС СУКМУ заполненные оценочные листы по разделам (блокам) стандартов члены экспертной группы передают руководителю группы.</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54. Фактическая сумма баллов по каждому критерию стандарта рассчитывается ИС СУКМУ в соответствии с таблицей рангов стандартов аккредитации: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ранга - с весовым коэффициентом "1,0";</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ранга - с весовым коэффициентом "0,9";</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ранга - с весовым коэффициентом "0,8".</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55. В случаях, когда медицинская организация передает на исполнение часть услуг по договору субподрядной организации, экспертная группа оставляет за собой право посещения субподрядной организации для проведения оценки ее деятельности на </w:t>
      </w:r>
      <w:r w:rsidRPr="00560813">
        <w:rPr>
          <w:rFonts w:ascii="Times New Roman" w:eastAsia="Times New Roman" w:hAnsi="Times New Roman" w:cs="Times New Roman"/>
          <w:sz w:val="24"/>
          <w:szCs w:val="24"/>
          <w:lang w:eastAsia="ru-RU"/>
        </w:rPr>
        <w:lastRenderedPageBreak/>
        <w:t>соответствие стандартам аккредитации в рамках договора между аккредитующим органом и медицинской организацией.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56. По завершению внешней комплексной оценки проводится заключительное собрание с участием персонала медицинской организации, на котором экспертная группа представляет предварительный отчет о результатах внешней комплексной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57. Руководитель экспертной группы в течение пяти рабочих дней со дня завершения внешней комплексной оценки направляет медицинской организации отчет о результатах внешней комплексной оценки по форме согласно приложению 15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58. Экспертной группой в течение пяти рабочих дней со дня завершения внешней комплексной оценки результаты выносятся на рассмотрение комиссии по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Для рассмотрения результатов внешней комплексной оценки создается постоянно действующая комиссия по аккредитации при аккредитующем органе в составе не менее пяти человек. Заседания комиссии проводятся при наличии не менее 2/3 от общего числа членов комиссии по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59. Комиссия по аккредитации по итогам внешней комплексной оценки рекомендует аккредитующему органу при принятии решения учесть следующие результаты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среднее значение оценки по двум и более стандартам аккредитации равно или ниже 2,0 баллов;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2) среднее значение одной из глав стандартов аккредитации ниже 3,0 баллов;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среднее значение оценки одного и более стандартов аккредитации главы 4. "Лечение и уход за пациентом" равно или ниже 2,0 баллов.</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Решение комиссии оформляется протоколом и ведется его секретарем, не являющимся членом комиссии.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 итогам заседания комиссии по аккредитации аккредитующий орган принимает следующее решение: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вторая категория аккредитации присваивается при соответствии стандартам 1 ранга не менее 60%, стандартам 2 ранга не менее 55%, стандартам 3 ранга не менее 50%;</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первая категория аккредитации присваивается при соответствии стандартам 1 ранга не менее 70%, стандартам 2 ранга не менее 65%, стандартам 3 ранга не менее 60%;</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высшая категория аккредитации присваивается при соответствии стандартам 1 ранга не менее 90%, стандартам 2 ранга не менее 80%, стандартам 3 ранга не менее 70%.</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Решение аккредитующего органа оформляется в виде приказа.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60. Срок проведения аккредитации со дня регистрации заявления медицинской организации до вынесения соответствующего </w:t>
      </w:r>
      <w:proofErr w:type="gramStart"/>
      <w:r w:rsidRPr="00560813">
        <w:rPr>
          <w:rFonts w:ascii="Times New Roman" w:eastAsia="Times New Roman" w:hAnsi="Times New Roman" w:cs="Times New Roman"/>
          <w:sz w:val="24"/>
          <w:szCs w:val="24"/>
          <w:lang w:eastAsia="ru-RU"/>
        </w:rPr>
        <w:t>решения</w:t>
      </w:r>
      <w:proofErr w:type="gramEnd"/>
      <w:r w:rsidRPr="00560813">
        <w:rPr>
          <w:rFonts w:ascii="Times New Roman" w:eastAsia="Times New Roman" w:hAnsi="Times New Roman" w:cs="Times New Roman"/>
          <w:sz w:val="24"/>
          <w:szCs w:val="24"/>
          <w:lang w:eastAsia="ru-RU"/>
        </w:rPr>
        <w:t xml:space="preserve"> аккредитующего органа составляет не более двадцати семи рабочих дней.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61. В аккредитации медицинской организации в целях признания соответствия их деятельности стандартам аккредитации аккредитующий орган отказывает в следующих случаях:</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установление неполноты или недостоверности данных (сведений), содержащихся в заявлении;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2) результат внешней комплексной оценки ниже порогового значения, предъявляемого ко второй категории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несоответствие стандартам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4) наличие вступившего в законную силу решения (приговора) суда о запрещении медицинской деятельности;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5) наличие вступившего в законную силу решения суда о запрещении деятельности или отдельных видов деятельности, связанного с получением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62. В течение пяти рабочих дней после принятия решения об аккредитации медицинской организации, аккредитующим органом выдается свидетельство об аккредитации по форме согласно приложению 16 к настоящим Правилам.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Срок действия свидетельства об аккредитации составляет три года со дня выдачи свидетельства об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63. На основании результата внешней комплексной оценки и решения аккредитующего органа медицинская организация составляет План корректирующих мероприятий по форме согласно приложению 17 к настоящим Правилам.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Утвержденный руководителем медицинской организации План корректирующих мероприятий для устранения несоответствий с требованиями стандартов аккредитации направляется в аккредитующий орган в срок не позднее тридцати календарных дней после получения отчета о результатах внешней комплексной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64. В случае изменения наименования или организационно-правовой формы аккредитованной медицинской организации, аккредитующий орган в течение пяти рабочих дней со дня подачи заявления и документа, подтверждающего изменения наименования или организационно-правовой формы, переоформляет свидетельство об аккредитации.</w:t>
      </w:r>
    </w:p>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 xml:space="preserve">Глава 5. Порядок проведения фокусной оценки и </w:t>
      </w:r>
      <w:proofErr w:type="spellStart"/>
      <w:r w:rsidRPr="00560813">
        <w:rPr>
          <w:rFonts w:ascii="Times New Roman" w:eastAsia="Times New Roman" w:hAnsi="Times New Roman" w:cs="Times New Roman"/>
          <w:b/>
          <w:bCs/>
          <w:sz w:val="27"/>
          <w:szCs w:val="27"/>
          <w:lang w:eastAsia="ru-RU"/>
        </w:rPr>
        <w:t>постаккредитационного</w:t>
      </w:r>
      <w:proofErr w:type="spellEnd"/>
      <w:r w:rsidRPr="00560813">
        <w:rPr>
          <w:rFonts w:ascii="Times New Roman" w:eastAsia="Times New Roman" w:hAnsi="Times New Roman" w:cs="Times New Roman"/>
          <w:b/>
          <w:bCs/>
          <w:sz w:val="27"/>
          <w:szCs w:val="27"/>
          <w:lang w:eastAsia="ru-RU"/>
        </w:rPr>
        <w:t xml:space="preserve"> мониторинга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65. При проведении аккредитации медицинских организаций на соответствие стандартам аккредитации проводится фокусная оценка.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66. Основанием для фокусной оценки медицинской организации является одно из следующих условий:</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сомнения в объективности результатов внешней комплексной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2) ситуация, подвергающая безопасность пациента или персонала риску, о которой стало известно аккредитующему органу;</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3) ненадлежащее выполнение Плана корректирующих мероприятий или выявление в период </w:t>
      </w:r>
      <w:proofErr w:type="spellStart"/>
      <w:r w:rsidRPr="00560813">
        <w:rPr>
          <w:rFonts w:ascii="Times New Roman" w:eastAsia="Times New Roman" w:hAnsi="Times New Roman" w:cs="Times New Roman"/>
          <w:sz w:val="24"/>
          <w:szCs w:val="24"/>
          <w:lang w:eastAsia="ru-RU"/>
        </w:rPr>
        <w:t>постаккредитационного</w:t>
      </w:r>
      <w:proofErr w:type="spellEnd"/>
      <w:r w:rsidRPr="00560813">
        <w:rPr>
          <w:rFonts w:ascii="Times New Roman" w:eastAsia="Times New Roman" w:hAnsi="Times New Roman" w:cs="Times New Roman"/>
          <w:sz w:val="24"/>
          <w:szCs w:val="24"/>
          <w:lang w:eastAsia="ru-RU"/>
        </w:rPr>
        <w:t xml:space="preserve"> мониторинга недостоверных фактов, представленных во время внешней комплексной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67. Решение о проведении фокусной оценки принимает комиссия по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 состав экспертной группы для проведения фокусной оценки медицинской организации не включаются эксперты, проводившие последнюю внешнюю комплексную оценку. Состав экспертной группы и сроки проведения фокусной оценки определяются приказом аккредитующего органа.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68. По решению комиссии по аккредитации для проведения фокусной оценки осуществляется визит в оцениваемую или аккредитованную медицинскую организацию с привлечением экспертов по внешней комплексной оценке.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69. Результат фокусной оценки рассматриваются в течение пяти рабочих дней после завершения работы экспертной группы на заседании комиссии по аккредитации для решения вопроса об аккредитации, изменении присвоенной категории аккредитации, либо об отзыве свидетельства об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70. </w:t>
      </w:r>
      <w:proofErr w:type="spellStart"/>
      <w:r w:rsidRPr="00560813">
        <w:rPr>
          <w:rFonts w:ascii="Times New Roman" w:eastAsia="Times New Roman" w:hAnsi="Times New Roman" w:cs="Times New Roman"/>
          <w:sz w:val="24"/>
          <w:szCs w:val="24"/>
          <w:lang w:eastAsia="ru-RU"/>
        </w:rPr>
        <w:t>Постаккредитационный</w:t>
      </w:r>
      <w:proofErr w:type="spellEnd"/>
      <w:r w:rsidRPr="00560813">
        <w:rPr>
          <w:rFonts w:ascii="Times New Roman" w:eastAsia="Times New Roman" w:hAnsi="Times New Roman" w:cs="Times New Roman"/>
          <w:sz w:val="24"/>
          <w:szCs w:val="24"/>
          <w:lang w:eastAsia="ru-RU"/>
        </w:rPr>
        <w:t xml:space="preserve"> мониторинг аккредитованной медицинской организации является частью процесса аккредитации и осуществляется следующим образом: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1) по истечении сроков выполнения Плана корректирующих мероприятий, медицинская организация направляет в аккредитующий орган отчет о выполнении Плана корректирующих мероприятий по форме согласно приложению 18 к настоящим Правилам;</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 xml:space="preserve">2) в течение всего срока действия свидетельства об аккредитации аккредитующим органом ежеквартально проводится мониторинг внешних индикаторов качества медицинских услуг в соответствии с </w:t>
      </w:r>
      <w:hyperlink r:id="rId10" w:history="1">
        <w:r w:rsidRPr="00B43D13">
          <w:rPr>
            <w:rStyle w:val="a4"/>
            <w:rFonts w:ascii="Times New Roman" w:eastAsia="Times New Roman" w:hAnsi="Times New Roman" w:cs="Times New Roman"/>
            <w:sz w:val="24"/>
            <w:szCs w:val="24"/>
            <w:lang w:eastAsia="ru-RU"/>
          </w:rPr>
          <w:t>Правилами</w:t>
        </w:r>
      </w:hyperlink>
      <w:r w:rsidRPr="00560813">
        <w:rPr>
          <w:rFonts w:ascii="Times New Roman" w:eastAsia="Times New Roman" w:hAnsi="Times New Roman" w:cs="Times New Roman"/>
          <w:sz w:val="24"/>
          <w:szCs w:val="24"/>
          <w:lang w:eastAsia="ru-RU"/>
        </w:rPr>
        <w:t xml:space="preserve"> организации и проведения внутренней и внешней экспертиз качества медицинских услуг, утвержденными приказом Министра здравоохранения и социального развития Республики Казахстан от 27 марта 2015 года № 173 (зарегистрирован в Реестре государственной регистрации нормативных правовых актов под № 10880);</w:t>
      </w:r>
      <w:proofErr w:type="gramEnd"/>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3) при наличии оснований для проведения фокусной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71. При выявлении в период </w:t>
      </w:r>
      <w:proofErr w:type="spellStart"/>
      <w:r w:rsidRPr="00560813">
        <w:rPr>
          <w:rFonts w:ascii="Times New Roman" w:eastAsia="Times New Roman" w:hAnsi="Times New Roman" w:cs="Times New Roman"/>
          <w:sz w:val="24"/>
          <w:szCs w:val="24"/>
          <w:lang w:eastAsia="ru-RU"/>
        </w:rPr>
        <w:t>постаккредитационного</w:t>
      </w:r>
      <w:proofErr w:type="spellEnd"/>
      <w:r w:rsidRPr="00560813">
        <w:rPr>
          <w:rFonts w:ascii="Times New Roman" w:eastAsia="Times New Roman" w:hAnsi="Times New Roman" w:cs="Times New Roman"/>
          <w:sz w:val="24"/>
          <w:szCs w:val="24"/>
          <w:lang w:eastAsia="ru-RU"/>
        </w:rPr>
        <w:t xml:space="preserve"> мониторинга условий, указанных в пункте 66 настоящих Правил, на заседание комиссии по аккредитации выносится вопрос об отзыве свидетельства об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72. В случае отзыва свидетельства об аккредитации, аккредитующий орган письменно в произвольной форме информирует медицинскую организацию и вносит соответствующие изменения в базу данных аккредитованных медицинских организаций.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76"/>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5" w:name="z209"/>
            <w:bookmarkEnd w:id="5"/>
            <w:r w:rsidRPr="00560813">
              <w:rPr>
                <w:rFonts w:ascii="Times New Roman" w:eastAsia="Times New Roman" w:hAnsi="Times New Roman" w:cs="Times New Roman"/>
                <w:sz w:val="24"/>
                <w:szCs w:val="24"/>
                <w:lang w:eastAsia="ru-RU"/>
              </w:rPr>
              <w:t>Приложение 1</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6" w:name="z210"/>
            <w:bookmarkEnd w:id="6"/>
            <w:r w:rsidRPr="00560813">
              <w:rPr>
                <w:rFonts w:ascii="Times New Roman" w:eastAsia="Times New Roman" w:hAnsi="Times New Roman" w:cs="Times New Roman"/>
                <w:sz w:val="24"/>
                <w:szCs w:val="24"/>
                <w:lang w:eastAsia="ru-RU"/>
              </w:rPr>
              <w:t>форма</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7" w:name="z211"/>
            <w:bookmarkEnd w:id="7"/>
            <w:r w:rsidRPr="00560813">
              <w:rPr>
                <w:rFonts w:ascii="Times New Roman" w:eastAsia="Times New Roman" w:hAnsi="Times New Roman" w:cs="Times New Roman"/>
                <w:sz w:val="24"/>
                <w:szCs w:val="24"/>
                <w:lang w:eastAsia="ru-RU"/>
              </w:rPr>
              <w:t>В___________________________</w:t>
            </w:r>
            <w:r w:rsidRPr="00560813">
              <w:rPr>
                <w:rFonts w:ascii="Times New Roman" w:eastAsia="Times New Roman" w:hAnsi="Times New Roman" w:cs="Times New Roman"/>
                <w:sz w:val="24"/>
                <w:szCs w:val="24"/>
                <w:lang w:eastAsia="ru-RU"/>
              </w:rPr>
              <w:br/>
              <w:t>(полное наименование</w:t>
            </w:r>
            <w:r w:rsidRPr="00560813">
              <w:rPr>
                <w:rFonts w:ascii="Times New Roman" w:eastAsia="Times New Roman" w:hAnsi="Times New Roman" w:cs="Times New Roman"/>
                <w:sz w:val="24"/>
                <w:szCs w:val="24"/>
                <w:lang w:eastAsia="ru-RU"/>
              </w:rPr>
              <w:br/>
              <w:t>уполномоченного органа)</w:t>
            </w:r>
          </w:p>
        </w:tc>
      </w:tr>
    </w:tbl>
    <w:p w:rsidR="00560813" w:rsidRPr="00560813" w:rsidRDefault="00560813" w:rsidP="005608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                                    Заявление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Прошу аккредитовать _______________________________________________________</w:t>
      </w:r>
      <w:r w:rsidRPr="00560813">
        <w:rPr>
          <w:rFonts w:ascii="Times New Roman" w:eastAsia="Times New Roman" w:hAnsi="Times New Roman" w:cs="Times New Roman"/>
          <w:sz w:val="24"/>
          <w:szCs w:val="24"/>
          <w:lang w:eastAsia="ru-RU"/>
        </w:rPr>
        <w:br/>
        <w:t>                        (полное наименование юридического лица)</w:t>
      </w:r>
      <w:r w:rsidRPr="00560813">
        <w:rPr>
          <w:rFonts w:ascii="Times New Roman" w:eastAsia="Times New Roman" w:hAnsi="Times New Roman" w:cs="Times New Roman"/>
          <w:sz w:val="24"/>
          <w:szCs w:val="24"/>
          <w:lang w:eastAsia="ru-RU"/>
        </w:rPr>
        <w:br/>
        <w:t>в качестве аккредитующего органа для осуществления внешней комплексной оценки</w:t>
      </w:r>
      <w:r w:rsidRPr="00560813">
        <w:rPr>
          <w:rFonts w:ascii="Times New Roman" w:eastAsia="Times New Roman" w:hAnsi="Times New Roman" w:cs="Times New Roman"/>
          <w:sz w:val="24"/>
          <w:szCs w:val="24"/>
          <w:lang w:eastAsia="ru-RU"/>
        </w:rPr>
        <w:br/>
        <w:t xml:space="preserve">медицинских организаций, </w:t>
      </w:r>
      <w:proofErr w:type="spellStart"/>
      <w:r w:rsidRPr="00560813">
        <w:rPr>
          <w:rFonts w:ascii="Times New Roman" w:eastAsia="Times New Roman" w:hAnsi="Times New Roman" w:cs="Times New Roman"/>
          <w:sz w:val="24"/>
          <w:szCs w:val="24"/>
          <w:lang w:eastAsia="ru-RU"/>
        </w:rPr>
        <w:t>постаккредитационного</w:t>
      </w:r>
      <w:proofErr w:type="spellEnd"/>
      <w:r w:rsidRPr="00560813">
        <w:rPr>
          <w:rFonts w:ascii="Times New Roman" w:eastAsia="Times New Roman" w:hAnsi="Times New Roman" w:cs="Times New Roman"/>
          <w:sz w:val="24"/>
          <w:szCs w:val="24"/>
          <w:lang w:eastAsia="ru-RU"/>
        </w:rPr>
        <w:t xml:space="preserve"> мониторинга, разработки и пересмотра</w:t>
      </w:r>
      <w:r w:rsidRPr="00560813">
        <w:rPr>
          <w:rFonts w:ascii="Times New Roman" w:eastAsia="Times New Roman" w:hAnsi="Times New Roman" w:cs="Times New Roman"/>
          <w:sz w:val="24"/>
          <w:szCs w:val="24"/>
          <w:lang w:eastAsia="ru-RU"/>
        </w:rPr>
        <w:br/>
        <w:t>проекта стандартов аккредитации для медицинских организаций, обучения и отбора</w:t>
      </w:r>
      <w:r w:rsidRPr="00560813">
        <w:rPr>
          <w:rFonts w:ascii="Times New Roman" w:eastAsia="Times New Roman" w:hAnsi="Times New Roman" w:cs="Times New Roman"/>
          <w:sz w:val="24"/>
          <w:szCs w:val="24"/>
          <w:lang w:eastAsia="ru-RU"/>
        </w:rPr>
        <w:br/>
        <w:t>экспертов для проведения внешней комплексной оценки на территории Республики Казахстан.</w:t>
      </w:r>
      <w:r w:rsidRPr="00560813">
        <w:rPr>
          <w:rFonts w:ascii="Times New Roman" w:eastAsia="Times New Roman" w:hAnsi="Times New Roman" w:cs="Times New Roman"/>
          <w:sz w:val="24"/>
          <w:szCs w:val="24"/>
          <w:lang w:eastAsia="ru-RU"/>
        </w:rPr>
        <w:br/>
        <w:t>Сведения об организации:</w:t>
      </w:r>
      <w:r w:rsidRPr="00560813">
        <w:rPr>
          <w:rFonts w:ascii="Times New Roman" w:eastAsia="Times New Roman" w:hAnsi="Times New Roman" w:cs="Times New Roman"/>
          <w:sz w:val="24"/>
          <w:szCs w:val="24"/>
          <w:lang w:eastAsia="ru-RU"/>
        </w:rPr>
        <w:br/>
        <w:t>1. Форма собственности: ________</w:t>
      </w:r>
      <w:r w:rsidRPr="00560813">
        <w:rPr>
          <w:rFonts w:ascii="Times New Roman" w:eastAsia="Times New Roman" w:hAnsi="Times New Roman" w:cs="Times New Roman"/>
          <w:sz w:val="24"/>
          <w:szCs w:val="24"/>
          <w:lang w:eastAsia="ru-RU"/>
        </w:rPr>
        <w:br/>
        <w:t>2. Год создания: _______________</w:t>
      </w:r>
      <w:r w:rsidRPr="00560813">
        <w:rPr>
          <w:rFonts w:ascii="Times New Roman" w:eastAsia="Times New Roman" w:hAnsi="Times New Roman" w:cs="Times New Roman"/>
          <w:sz w:val="24"/>
          <w:szCs w:val="24"/>
          <w:lang w:eastAsia="ru-RU"/>
        </w:rPr>
        <w:br/>
        <w:t>3. Свидетельство (справка) о государственной регистрации</w:t>
      </w:r>
      <w:proofErr w:type="gramStart"/>
      <w:r w:rsidRPr="00560813">
        <w:rPr>
          <w:rFonts w:ascii="Times New Roman" w:eastAsia="Times New Roman" w:hAnsi="Times New Roman" w:cs="Times New Roman"/>
          <w:sz w:val="24"/>
          <w:szCs w:val="24"/>
          <w:lang w:eastAsia="ru-RU"/>
        </w:rPr>
        <w:t xml:space="preserve"> ________________________</w:t>
      </w:r>
      <w:r w:rsidRPr="00560813">
        <w:rPr>
          <w:rFonts w:ascii="Times New Roman" w:eastAsia="Times New Roman" w:hAnsi="Times New Roman" w:cs="Times New Roman"/>
          <w:sz w:val="24"/>
          <w:szCs w:val="24"/>
          <w:lang w:eastAsia="ru-RU"/>
        </w:rPr>
        <w:br/>
        <w:t xml:space="preserve">                                                      (№, </w:t>
      </w:r>
      <w:proofErr w:type="gramEnd"/>
      <w:r w:rsidRPr="00560813">
        <w:rPr>
          <w:rFonts w:ascii="Times New Roman" w:eastAsia="Times New Roman" w:hAnsi="Times New Roman" w:cs="Times New Roman"/>
          <w:sz w:val="24"/>
          <w:szCs w:val="24"/>
          <w:lang w:eastAsia="ru-RU"/>
        </w:rPr>
        <w:t>кем и когда выдано)</w:t>
      </w:r>
      <w:r w:rsidRPr="00560813">
        <w:rPr>
          <w:rFonts w:ascii="Times New Roman" w:eastAsia="Times New Roman" w:hAnsi="Times New Roman" w:cs="Times New Roman"/>
          <w:sz w:val="24"/>
          <w:szCs w:val="24"/>
          <w:lang w:eastAsia="ru-RU"/>
        </w:rPr>
        <w:br/>
        <w:t>4. Адрес: ___________________________________________________________________</w:t>
      </w:r>
      <w:r w:rsidRPr="00560813">
        <w:rPr>
          <w:rFonts w:ascii="Times New Roman" w:eastAsia="Times New Roman" w:hAnsi="Times New Roman" w:cs="Times New Roman"/>
          <w:sz w:val="24"/>
          <w:szCs w:val="24"/>
          <w:lang w:eastAsia="ru-RU"/>
        </w:rPr>
        <w:br/>
        <w:t>            (индекс, город, район, область, улица, № дома, телефон, факс)</w:t>
      </w:r>
      <w:r w:rsidRPr="00560813">
        <w:rPr>
          <w:rFonts w:ascii="Times New Roman" w:eastAsia="Times New Roman" w:hAnsi="Times New Roman" w:cs="Times New Roman"/>
          <w:sz w:val="24"/>
          <w:szCs w:val="24"/>
          <w:lang w:eastAsia="ru-RU"/>
        </w:rPr>
        <w:br/>
        <w:t>5. Расчетный счет:____________________________________________________________</w:t>
      </w:r>
      <w:r w:rsidRPr="00560813">
        <w:rPr>
          <w:rFonts w:ascii="Times New Roman" w:eastAsia="Times New Roman" w:hAnsi="Times New Roman" w:cs="Times New Roman"/>
          <w:sz w:val="24"/>
          <w:szCs w:val="24"/>
          <w:lang w:eastAsia="ru-RU"/>
        </w:rPr>
        <w:br/>
        <w:t>                  (№ счета, наименование и местонахождение банка)</w:t>
      </w:r>
      <w:r w:rsidRPr="00560813">
        <w:rPr>
          <w:rFonts w:ascii="Times New Roman" w:eastAsia="Times New Roman" w:hAnsi="Times New Roman" w:cs="Times New Roman"/>
          <w:sz w:val="24"/>
          <w:szCs w:val="24"/>
          <w:lang w:eastAsia="ru-RU"/>
        </w:rPr>
        <w:br/>
        <w:t>6. Опись прилагаемых документов: _____________________________________________</w:t>
      </w:r>
      <w:r w:rsidRPr="00560813">
        <w:rPr>
          <w:rFonts w:ascii="Times New Roman" w:eastAsia="Times New Roman" w:hAnsi="Times New Roman" w:cs="Times New Roman"/>
          <w:sz w:val="24"/>
          <w:szCs w:val="24"/>
          <w:lang w:eastAsia="ru-RU"/>
        </w:rPr>
        <w:br/>
      </w:r>
      <w:proofErr w:type="gramStart"/>
      <w:r w:rsidRPr="00560813">
        <w:rPr>
          <w:rFonts w:ascii="Times New Roman" w:eastAsia="Times New Roman" w:hAnsi="Times New Roman" w:cs="Times New Roman"/>
          <w:sz w:val="24"/>
          <w:szCs w:val="24"/>
          <w:lang w:eastAsia="ru-RU"/>
        </w:rPr>
        <w:t>Руководитель организации: ____________________________________________________</w:t>
      </w:r>
      <w:r w:rsidRPr="00560813">
        <w:rPr>
          <w:rFonts w:ascii="Times New Roman" w:eastAsia="Times New Roman" w:hAnsi="Times New Roman" w:cs="Times New Roman"/>
          <w:sz w:val="24"/>
          <w:szCs w:val="24"/>
          <w:lang w:eastAsia="ru-RU"/>
        </w:rPr>
        <w:br/>
        <w:t>                  (фамилия, имя, отчество (при его наличии) и подпись)</w:t>
      </w:r>
      <w:r w:rsidRPr="00560813">
        <w:rPr>
          <w:rFonts w:ascii="Times New Roman" w:eastAsia="Times New Roman" w:hAnsi="Times New Roman" w:cs="Times New Roman"/>
          <w:sz w:val="24"/>
          <w:szCs w:val="24"/>
          <w:lang w:eastAsia="ru-RU"/>
        </w:rPr>
        <w:br/>
        <w:t>Контактные данные: __________________________________________________________</w:t>
      </w:r>
      <w:r w:rsidRPr="00560813">
        <w:rPr>
          <w:rFonts w:ascii="Times New Roman" w:eastAsia="Times New Roman" w:hAnsi="Times New Roman" w:cs="Times New Roman"/>
          <w:sz w:val="24"/>
          <w:szCs w:val="24"/>
          <w:lang w:eastAsia="ru-RU"/>
        </w:rPr>
        <w:br/>
        <w:t>                  (электронный адрес, рабочие и сотовые телефоны)</w:t>
      </w:r>
      <w:r w:rsidRPr="00560813">
        <w:rPr>
          <w:rFonts w:ascii="Times New Roman" w:eastAsia="Times New Roman" w:hAnsi="Times New Roman" w:cs="Times New Roman"/>
          <w:sz w:val="24"/>
          <w:szCs w:val="24"/>
          <w:lang w:eastAsia="ru-RU"/>
        </w:rPr>
        <w:br/>
        <w:t>Дата "____" ______________20__г.</w:t>
      </w:r>
      <w:r w:rsidRPr="00560813">
        <w:rPr>
          <w:rFonts w:ascii="Times New Roman" w:eastAsia="Times New Roman" w:hAnsi="Times New Roman" w:cs="Times New Roman"/>
          <w:sz w:val="24"/>
          <w:szCs w:val="24"/>
          <w:lang w:eastAsia="ru-RU"/>
        </w:rPr>
        <w:br/>
        <w:t>Заявление принято к рассмотрению "_____" ___________20___г.</w:t>
      </w:r>
      <w:r w:rsidRPr="00560813">
        <w:rPr>
          <w:rFonts w:ascii="Times New Roman" w:eastAsia="Times New Roman" w:hAnsi="Times New Roman" w:cs="Times New Roman"/>
          <w:sz w:val="24"/>
          <w:szCs w:val="24"/>
          <w:lang w:eastAsia="ru-RU"/>
        </w:rPr>
        <w:br/>
        <w:t>_____________________________________________________________________________</w:t>
      </w:r>
      <w:r w:rsidRPr="00560813">
        <w:rPr>
          <w:rFonts w:ascii="Times New Roman" w:eastAsia="Times New Roman" w:hAnsi="Times New Roman" w:cs="Times New Roman"/>
          <w:sz w:val="24"/>
          <w:szCs w:val="24"/>
          <w:lang w:eastAsia="ru-RU"/>
        </w:rPr>
        <w:br/>
        <w:t>      (подпись, фамилия ответственного лица ведомства, принявшего заявление)</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8" w:name="z214"/>
            <w:bookmarkEnd w:id="8"/>
            <w:r w:rsidRPr="00560813">
              <w:rPr>
                <w:rFonts w:ascii="Times New Roman" w:eastAsia="Times New Roman" w:hAnsi="Times New Roman" w:cs="Times New Roman"/>
                <w:sz w:val="24"/>
                <w:szCs w:val="24"/>
                <w:lang w:eastAsia="ru-RU"/>
              </w:rPr>
              <w:t>Приложение 2</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Стандарты аккредитации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3150"/>
        <w:gridCol w:w="2299"/>
        <w:gridCol w:w="1316"/>
        <w:gridCol w:w="2035"/>
      </w:tblGrid>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п</w:t>
            </w:r>
            <w:proofErr w:type="gramEnd"/>
            <w:r w:rsidRPr="00560813">
              <w:rPr>
                <w:rFonts w:ascii="Times New Roman" w:eastAsia="Times New Roman" w:hAnsi="Times New Roman" w:cs="Times New Roman"/>
                <w:sz w:val="24"/>
                <w:szCs w:val="24"/>
                <w:lang w:eastAsia="ru-RU"/>
              </w:rPr>
              <w:t>/п</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Требование стандарта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Форма завершения стандарта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Результат самооценки</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Отметка уполномоченного органа: </w:t>
            </w:r>
            <w:proofErr w:type="gramStart"/>
            <w:r w:rsidRPr="00560813">
              <w:rPr>
                <w:rFonts w:ascii="Times New Roman" w:eastAsia="Times New Roman" w:hAnsi="Times New Roman" w:cs="Times New Roman"/>
                <w:sz w:val="24"/>
                <w:szCs w:val="24"/>
                <w:lang w:eastAsia="ru-RU"/>
              </w:rPr>
              <w:t>соответствует</w:t>
            </w:r>
            <w:proofErr w:type="gramEnd"/>
            <w:r w:rsidRPr="00560813">
              <w:rPr>
                <w:rFonts w:ascii="Times New Roman" w:eastAsia="Times New Roman" w:hAnsi="Times New Roman" w:cs="Times New Roman"/>
                <w:sz w:val="24"/>
                <w:szCs w:val="24"/>
                <w:lang w:eastAsia="ru-RU"/>
              </w:rPr>
              <w:t xml:space="preserve"> / не соответствует</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Наличие правоустанавливающих документов организации, согласно которым оценка медицинских организаций, </w:t>
            </w:r>
            <w:proofErr w:type="spellStart"/>
            <w:r w:rsidRPr="00560813">
              <w:rPr>
                <w:rFonts w:ascii="Times New Roman" w:eastAsia="Times New Roman" w:hAnsi="Times New Roman" w:cs="Times New Roman"/>
                <w:sz w:val="24"/>
                <w:szCs w:val="24"/>
                <w:lang w:eastAsia="ru-RU"/>
              </w:rPr>
              <w:lastRenderedPageBreak/>
              <w:t>постаккредитационный</w:t>
            </w:r>
            <w:proofErr w:type="spellEnd"/>
            <w:r w:rsidRPr="00560813">
              <w:rPr>
                <w:rFonts w:ascii="Times New Roman" w:eastAsia="Times New Roman" w:hAnsi="Times New Roman" w:cs="Times New Roman"/>
                <w:sz w:val="24"/>
                <w:szCs w:val="24"/>
                <w:lang w:eastAsia="ru-RU"/>
              </w:rPr>
              <w:t xml:space="preserve"> мониторинг, обучение и отбор экспертов для проведения внешней комплексной оценки и обучения сотрудников медицинских организаций является одним из направлений деятельности организации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Копия свидетельства (справки) о государственной регистрации юридического лица.</w:t>
            </w:r>
            <w:r w:rsidRPr="00560813">
              <w:rPr>
                <w:rFonts w:ascii="Times New Roman" w:eastAsia="Times New Roman" w:hAnsi="Times New Roman" w:cs="Times New Roman"/>
                <w:sz w:val="24"/>
                <w:szCs w:val="24"/>
                <w:lang w:eastAsia="ru-RU"/>
              </w:rPr>
              <w:br/>
            </w:r>
            <w:r w:rsidRPr="00560813">
              <w:rPr>
                <w:rFonts w:ascii="Times New Roman" w:eastAsia="Times New Roman" w:hAnsi="Times New Roman" w:cs="Times New Roman"/>
                <w:sz w:val="24"/>
                <w:szCs w:val="24"/>
                <w:lang w:eastAsia="ru-RU"/>
              </w:rPr>
              <w:lastRenderedPageBreak/>
              <w:t>Устав (с описанием функций и деятельности)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документа, подтверждающего планирование деятельности в области аккредитации медицинских организаций</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Стратегический план с указанием целей, задач, миссии и видения организации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утвержденного операционного плана организации на текущий год</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Операционный план организации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Организация своевременно </w:t>
            </w:r>
            <w:proofErr w:type="gramStart"/>
            <w:r w:rsidRPr="00560813">
              <w:rPr>
                <w:rFonts w:ascii="Times New Roman" w:eastAsia="Times New Roman" w:hAnsi="Times New Roman" w:cs="Times New Roman"/>
                <w:sz w:val="24"/>
                <w:szCs w:val="24"/>
                <w:lang w:eastAsia="ru-RU"/>
              </w:rPr>
              <w:t>предоставляет отчеты</w:t>
            </w:r>
            <w:proofErr w:type="gramEnd"/>
            <w:r w:rsidRPr="00560813">
              <w:rPr>
                <w:rFonts w:ascii="Times New Roman" w:eastAsia="Times New Roman" w:hAnsi="Times New Roman" w:cs="Times New Roman"/>
                <w:sz w:val="24"/>
                <w:szCs w:val="24"/>
                <w:lang w:eastAsia="ru-RU"/>
              </w:rPr>
              <w:t xml:space="preserve"> в налоговые органы и органы государственной статистики.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Положение о финансовой деятельности организации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5.</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документа, определяющего порядок работы организации, включающий требования к составу комиссии, их назначению и ответственности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Положение о деятельности;</w:t>
            </w:r>
            <w:r w:rsidRPr="00560813">
              <w:rPr>
                <w:rFonts w:ascii="Times New Roman" w:eastAsia="Times New Roman" w:hAnsi="Times New Roman" w:cs="Times New Roman"/>
                <w:sz w:val="24"/>
                <w:szCs w:val="24"/>
                <w:lang w:eastAsia="ru-RU"/>
              </w:rPr>
              <w:br/>
              <w:t>Положение о комиссии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6.</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списка товаров и услуг, необходимых для функционирования организации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Список товаров и услуг</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кодекса деловой этики, с отражением взаимодействия между персоналом организации, экспертами, заинтересованными сторонами и с населением</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Этические правила или Кодекс деловой этики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8.</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осуществляет инструктаж о конфиденциальности, процесса внешней комплексной оценки, стандартов услуг организации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Стандартная операционная процедура (далее – СОП) о проведении инструктажа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9.</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Правила обращения с информацией, полученной от медицинской организации в </w:t>
            </w:r>
            <w:r w:rsidRPr="00560813">
              <w:rPr>
                <w:rFonts w:ascii="Times New Roman" w:eastAsia="Times New Roman" w:hAnsi="Times New Roman" w:cs="Times New Roman"/>
                <w:sz w:val="24"/>
                <w:szCs w:val="24"/>
                <w:lang w:eastAsia="ru-RU"/>
              </w:rPr>
              <w:lastRenderedPageBreak/>
              <w:t>ходе внешней комплексной оценки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Правила обращения с информацией</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10.</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поддерживает культуру безопасности, улучшает качество и совершенство, несет ответственность за создание устойчивой организации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СОП о культуре безопасности </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документа, подтверждающего взаимодействие с внешними организациями по вопросам аккредитации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Схема взаимодействия. СОП или алгоритм взаимодействия с внешними организациями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правил, обеспечивающих независимость и объективность решения об аккредитации; отсутствие конфликтов интереса при принятии всех видов решений; строгое разделение функций аккредитации и консалтинга между подразделениями и сотрудниками организации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Правила принятия решения об аккредитации.</w:t>
            </w:r>
            <w:r w:rsidRPr="00560813">
              <w:rPr>
                <w:rFonts w:ascii="Times New Roman" w:eastAsia="Times New Roman" w:hAnsi="Times New Roman" w:cs="Times New Roman"/>
                <w:sz w:val="24"/>
                <w:szCs w:val="24"/>
                <w:lang w:eastAsia="ru-RU"/>
              </w:rPr>
              <w:br/>
              <w:t>Правила оказания консультационных услуг</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разрабатывает и оценивает деятельность на основе индикаторов</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Список индикаторов деятельности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документа, отражающего разделение функций аккредитации и консалтинга</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Положение о деятельности организации. Организационная структура.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15.</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документа, подтверждающего функции и полномочия руководителя</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Должностная инструкция руководителя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16.</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электронной базы данных экспертов по внешней комплексной оценке в области здравоохранения</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Электронная база данных/реестр</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17.</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документа, подтверждающего процесс мониторинга услуг, переданных субподрядным организациям</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Типовой образец договора передачи услуги субподрядной организации с указанием требований к компетенциям, качеству и мониторингу услуг</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bl>
    <w:p w:rsidR="00560813" w:rsidRPr="00560813" w:rsidRDefault="00560813" w:rsidP="0056081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9" w:name="z220"/>
            <w:bookmarkEnd w:id="9"/>
            <w:r w:rsidRPr="00560813">
              <w:rPr>
                <w:rFonts w:ascii="Times New Roman" w:eastAsia="Times New Roman" w:hAnsi="Times New Roman" w:cs="Times New Roman"/>
                <w:sz w:val="24"/>
                <w:szCs w:val="24"/>
                <w:lang w:eastAsia="ru-RU"/>
              </w:rPr>
              <w:t>Приложение 3</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0" w:name="z221"/>
            <w:bookmarkEnd w:id="10"/>
            <w:r w:rsidRPr="00560813">
              <w:rPr>
                <w:rFonts w:ascii="Times New Roman" w:eastAsia="Times New Roman" w:hAnsi="Times New Roman" w:cs="Times New Roman"/>
                <w:sz w:val="24"/>
                <w:szCs w:val="24"/>
                <w:lang w:eastAsia="ru-RU"/>
              </w:rPr>
              <w:t>форма</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Герб Республики Казахстан</w:t>
      </w:r>
    </w:p>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Министерство здравоохранения Республики Казахстан</w:t>
      </w:r>
    </w:p>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Свидетельство об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Выдано ___________________________________________________________________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(наименование организации)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B43D13">
        <w:rPr>
          <w:rFonts w:ascii="Times New Roman" w:eastAsia="Times New Roman" w:hAnsi="Times New Roman" w:cs="Times New Roman"/>
          <w:sz w:val="24"/>
          <w:szCs w:val="24"/>
          <w:lang w:eastAsia="ru-RU"/>
        </w:rPr>
        <w:t xml:space="preserve">      </w:t>
      </w:r>
      <w:proofErr w:type="gramStart"/>
      <w:r w:rsidRPr="00B43D13">
        <w:rPr>
          <w:rFonts w:ascii="Times New Roman" w:eastAsia="Times New Roman" w:hAnsi="Times New Roman" w:cs="Times New Roman"/>
          <w:sz w:val="24"/>
          <w:szCs w:val="24"/>
          <w:lang w:eastAsia="ru-RU"/>
        </w:rPr>
        <w:t xml:space="preserve">На основании </w:t>
      </w:r>
      <w:r w:rsidRPr="00B43D13">
        <w:rPr>
          <w:rFonts w:ascii="Times New Roman" w:eastAsia="Times New Roman" w:hAnsi="Times New Roman" w:cs="Times New Roman"/>
          <w:sz w:val="24"/>
          <w:szCs w:val="24"/>
          <w:u w:val="single"/>
          <w:lang w:eastAsia="ru-RU"/>
        </w:rPr>
        <w:t>Кодекса</w:t>
      </w:r>
      <w:r w:rsidRPr="00B43D13">
        <w:rPr>
          <w:rFonts w:ascii="Times New Roman" w:eastAsia="Times New Roman" w:hAnsi="Times New Roman" w:cs="Times New Roman"/>
          <w:sz w:val="24"/>
          <w:szCs w:val="24"/>
          <w:lang w:eastAsia="ru-RU"/>
        </w:rPr>
        <w:t xml:space="preserve"> Республики Казахстан от 18 сентября 2009 года "О здоровье </w:t>
      </w:r>
      <w:r w:rsidRPr="00560813">
        <w:rPr>
          <w:rFonts w:ascii="Times New Roman" w:eastAsia="Times New Roman" w:hAnsi="Times New Roman" w:cs="Times New Roman"/>
          <w:sz w:val="24"/>
          <w:szCs w:val="24"/>
          <w:lang w:eastAsia="ru-RU"/>
        </w:rPr>
        <w:t xml:space="preserve">народа и системе здравоохранения" аккредитована в качестве аккредитующего органа для осуществления внешней комплексной оценки медицинских организаций, </w:t>
      </w:r>
      <w:proofErr w:type="spellStart"/>
      <w:r w:rsidRPr="00560813">
        <w:rPr>
          <w:rFonts w:ascii="Times New Roman" w:eastAsia="Times New Roman" w:hAnsi="Times New Roman" w:cs="Times New Roman"/>
          <w:sz w:val="24"/>
          <w:szCs w:val="24"/>
          <w:lang w:eastAsia="ru-RU"/>
        </w:rPr>
        <w:t>постаккредитационного</w:t>
      </w:r>
      <w:proofErr w:type="spellEnd"/>
      <w:r w:rsidRPr="00560813">
        <w:rPr>
          <w:rFonts w:ascii="Times New Roman" w:eastAsia="Times New Roman" w:hAnsi="Times New Roman" w:cs="Times New Roman"/>
          <w:sz w:val="24"/>
          <w:szCs w:val="24"/>
          <w:lang w:eastAsia="ru-RU"/>
        </w:rPr>
        <w:t xml:space="preserve"> мониторинга, обучения и отбора экспертов для проведения внешней комплексной оценки и обучения сотрудников медицинских организаций на территории Республики Казахстан на период 5 (пять) лет до "____"______________20____г.</w:t>
      </w:r>
      <w:proofErr w:type="gramEnd"/>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Руководитель уполномоченного органа в области здравоохранения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_________ 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(подпись)             фамилия, имя, отчество (при его наличии)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Место печати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Дата выдачи свидетельства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"____"______________20____г.</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город 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1" w:name="z235"/>
            <w:bookmarkEnd w:id="11"/>
            <w:r w:rsidRPr="00560813">
              <w:rPr>
                <w:rFonts w:ascii="Times New Roman" w:eastAsia="Times New Roman" w:hAnsi="Times New Roman" w:cs="Times New Roman"/>
                <w:sz w:val="24"/>
                <w:szCs w:val="24"/>
                <w:lang w:eastAsia="ru-RU"/>
              </w:rPr>
              <w:t>Приложение 4</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2" w:name="z236"/>
            <w:bookmarkEnd w:id="12"/>
            <w:r w:rsidRPr="00560813">
              <w:rPr>
                <w:rFonts w:ascii="Times New Roman" w:eastAsia="Times New Roman" w:hAnsi="Times New Roman" w:cs="Times New Roman"/>
                <w:sz w:val="24"/>
                <w:szCs w:val="24"/>
                <w:lang w:eastAsia="ru-RU"/>
              </w:rPr>
              <w:t>форма</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3" w:name="z237"/>
            <w:bookmarkEnd w:id="13"/>
            <w:r w:rsidRPr="00560813">
              <w:rPr>
                <w:rFonts w:ascii="Times New Roman" w:eastAsia="Times New Roman" w:hAnsi="Times New Roman" w:cs="Times New Roman"/>
                <w:sz w:val="24"/>
                <w:szCs w:val="24"/>
                <w:lang w:eastAsia="ru-RU"/>
              </w:rPr>
              <w:t>В __________________________</w:t>
            </w:r>
            <w:r w:rsidRPr="00560813">
              <w:rPr>
                <w:rFonts w:ascii="Times New Roman" w:eastAsia="Times New Roman" w:hAnsi="Times New Roman" w:cs="Times New Roman"/>
                <w:sz w:val="24"/>
                <w:szCs w:val="24"/>
                <w:lang w:eastAsia="ru-RU"/>
              </w:rPr>
              <w:br/>
              <w:t>(полное наименование</w:t>
            </w:r>
            <w:r w:rsidRPr="00560813">
              <w:rPr>
                <w:rFonts w:ascii="Times New Roman" w:eastAsia="Times New Roman" w:hAnsi="Times New Roman" w:cs="Times New Roman"/>
                <w:sz w:val="24"/>
                <w:szCs w:val="24"/>
                <w:lang w:eastAsia="ru-RU"/>
              </w:rPr>
              <w:br/>
              <w:t>уполномоченного органа)</w:t>
            </w:r>
          </w:p>
        </w:tc>
      </w:tr>
    </w:tbl>
    <w:p w:rsidR="00560813" w:rsidRPr="00560813" w:rsidRDefault="00560813" w:rsidP="005608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                                    Заявление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Прошу аккредитовать на осуществление деятельности по оценке профессиональной</w:t>
      </w:r>
      <w:r w:rsidRPr="00560813">
        <w:rPr>
          <w:rFonts w:ascii="Times New Roman" w:eastAsia="Times New Roman" w:hAnsi="Times New Roman" w:cs="Times New Roman"/>
          <w:sz w:val="24"/>
          <w:szCs w:val="24"/>
          <w:lang w:eastAsia="ru-RU"/>
        </w:rPr>
        <w:br/>
        <w:t>подготовленности и подтверждения соответствия квалификации специалистов в области</w:t>
      </w:r>
      <w:r w:rsidRPr="00560813">
        <w:rPr>
          <w:rFonts w:ascii="Times New Roman" w:eastAsia="Times New Roman" w:hAnsi="Times New Roman" w:cs="Times New Roman"/>
          <w:sz w:val="24"/>
          <w:szCs w:val="24"/>
          <w:lang w:eastAsia="ru-RU"/>
        </w:rPr>
        <w:br/>
      </w:r>
      <w:r w:rsidRPr="00560813">
        <w:rPr>
          <w:rFonts w:ascii="Times New Roman" w:eastAsia="Times New Roman" w:hAnsi="Times New Roman" w:cs="Times New Roman"/>
          <w:sz w:val="24"/>
          <w:szCs w:val="24"/>
          <w:lang w:eastAsia="ru-RU"/>
        </w:rPr>
        <w:lastRenderedPageBreak/>
        <w:t>здравоохранения, оценки научно-педагогических кадров научных организаций и</w:t>
      </w:r>
      <w:r w:rsidRPr="00560813">
        <w:rPr>
          <w:rFonts w:ascii="Times New Roman" w:eastAsia="Times New Roman" w:hAnsi="Times New Roman" w:cs="Times New Roman"/>
          <w:sz w:val="24"/>
          <w:szCs w:val="24"/>
          <w:lang w:eastAsia="ru-RU"/>
        </w:rPr>
        <w:br/>
        <w:t xml:space="preserve">организаций образования в области здравоохранения и оценки знаний и </w:t>
      </w:r>
      <w:proofErr w:type="gramStart"/>
      <w:r w:rsidRPr="00560813">
        <w:rPr>
          <w:rFonts w:ascii="Times New Roman" w:eastAsia="Times New Roman" w:hAnsi="Times New Roman" w:cs="Times New Roman"/>
          <w:sz w:val="24"/>
          <w:szCs w:val="24"/>
          <w:lang w:eastAsia="ru-RU"/>
        </w:rPr>
        <w:t>навыков</w:t>
      </w:r>
      <w:proofErr w:type="gramEnd"/>
      <w:r w:rsidRPr="00560813">
        <w:rPr>
          <w:rFonts w:ascii="Times New Roman" w:eastAsia="Times New Roman" w:hAnsi="Times New Roman" w:cs="Times New Roman"/>
          <w:sz w:val="24"/>
          <w:szCs w:val="24"/>
          <w:lang w:eastAsia="ru-RU"/>
        </w:rPr>
        <w:br/>
        <w:t>обучающихся по программам медицинского образования</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                        (полное наименование юридического лица)</w:t>
      </w:r>
      <w:r w:rsidRPr="00560813">
        <w:rPr>
          <w:rFonts w:ascii="Times New Roman" w:eastAsia="Times New Roman" w:hAnsi="Times New Roman" w:cs="Times New Roman"/>
          <w:sz w:val="24"/>
          <w:szCs w:val="24"/>
          <w:lang w:eastAsia="ru-RU"/>
        </w:rPr>
        <w:br/>
        <w:t>на территории ___________________________________________________________________</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                  (указать регион на территории Республики Казахстан)</w:t>
      </w:r>
      <w:r w:rsidRPr="00560813">
        <w:rPr>
          <w:rFonts w:ascii="Times New Roman" w:eastAsia="Times New Roman" w:hAnsi="Times New Roman" w:cs="Times New Roman"/>
          <w:sz w:val="24"/>
          <w:szCs w:val="24"/>
          <w:lang w:eastAsia="ru-RU"/>
        </w:rPr>
        <w:br/>
        <w:t>Сведения об организации:</w:t>
      </w:r>
      <w:r w:rsidRPr="00560813">
        <w:rPr>
          <w:rFonts w:ascii="Times New Roman" w:eastAsia="Times New Roman" w:hAnsi="Times New Roman" w:cs="Times New Roman"/>
          <w:sz w:val="24"/>
          <w:szCs w:val="24"/>
          <w:lang w:eastAsia="ru-RU"/>
        </w:rPr>
        <w:br/>
        <w:t>1. Форма собственности ___________________________________________________________</w:t>
      </w:r>
      <w:r w:rsidRPr="00560813">
        <w:rPr>
          <w:rFonts w:ascii="Times New Roman" w:eastAsia="Times New Roman" w:hAnsi="Times New Roman" w:cs="Times New Roman"/>
          <w:sz w:val="24"/>
          <w:szCs w:val="24"/>
          <w:lang w:eastAsia="ru-RU"/>
        </w:rPr>
        <w:br/>
        <w:t>2. Год создания___________________________________________________________________</w:t>
      </w:r>
      <w:r w:rsidRPr="00560813">
        <w:rPr>
          <w:rFonts w:ascii="Times New Roman" w:eastAsia="Times New Roman" w:hAnsi="Times New Roman" w:cs="Times New Roman"/>
          <w:sz w:val="24"/>
          <w:szCs w:val="24"/>
          <w:lang w:eastAsia="ru-RU"/>
        </w:rPr>
        <w:br/>
        <w:t>3. Свидетельство (справка) о государственной регистрации (перерегистрации</w:t>
      </w:r>
      <w:proofErr w:type="gramStart"/>
      <w:r w:rsidRPr="00560813">
        <w:rPr>
          <w:rFonts w:ascii="Times New Roman" w:eastAsia="Times New Roman" w:hAnsi="Times New Roman" w:cs="Times New Roman"/>
          <w:sz w:val="24"/>
          <w:szCs w:val="24"/>
          <w:lang w:eastAsia="ru-RU"/>
        </w:rPr>
        <w:t>)</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 xml:space="preserve">                              (№, </w:t>
      </w:r>
      <w:proofErr w:type="gramEnd"/>
      <w:r w:rsidRPr="00560813">
        <w:rPr>
          <w:rFonts w:ascii="Times New Roman" w:eastAsia="Times New Roman" w:hAnsi="Times New Roman" w:cs="Times New Roman"/>
          <w:sz w:val="24"/>
          <w:szCs w:val="24"/>
          <w:lang w:eastAsia="ru-RU"/>
        </w:rPr>
        <w:t>кем и когда выдано)</w:t>
      </w:r>
      <w:r w:rsidRPr="00560813">
        <w:rPr>
          <w:rFonts w:ascii="Times New Roman" w:eastAsia="Times New Roman" w:hAnsi="Times New Roman" w:cs="Times New Roman"/>
          <w:sz w:val="24"/>
          <w:szCs w:val="24"/>
          <w:lang w:eastAsia="ru-RU"/>
        </w:rPr>
        <w:br/>
        <w:t>4. Адрес_________________________________________________________________________</w:t>
      </w:r>
      <w:r w:rsidRPr="00560813">
        <w:rPr>
          <w:rFonts w:ascii="Times New Roman" w:eastAsia="Times New Roman" w:hAnsi="Times New Roman" w:cs="Times New Roman"/>
          <w:sz w:val="24"/>
          <w:szCs w:val="24"/>
          <w:lang w:eastAsia="ru-RU"/>
        </w:rPr>
        <w:br/>
        <w:t>                  (индекс, город, район, область, улица, № дома, телефон, факс)</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5. Расчетный счет ________________________________________________________________</w:t>
      </w:r>
      <w:r w:rsidRPr="00560813">
        <w:rPr>
          <w:rFonts w:ascii="Times New Roman" w:eastAsia="Times New Roman" w:hAnsi="Times New Roman" w:cs="Times New Roman"/>
          <w:sz w:val="24"/>
          <w:szCs w:val="24"/>
          <w:lang w:eastAsia="ru-RU"/>
        </w:rPr>
        <w:br/>
        <w:t>                        (№ счета, наименование и местонахождение банка)</w:t>
      </w:r>
      <w:r w:rsidRPr="00560813">
        <w:rPr>
          <w:rFonts w:ascii="Times New Roman" w:eastAsia="Times New Roman" w:hAnsi="Times New Roman" w:cs="Times New Roman"/>
          <w:sz w:val="24"/>
          <w:szCs w:val="24"/>
          <w:lang w:eastAsia="ru-RU"/>
        </w:rPr>
        <w:br/>
        <w:t>6. Филиалы, представительства ____________________________________________________</w:t>
      </w:r>
      <w:r w:rsidRPr="00560813">
        <w:rPr>
          <w:rFonts w:ascii="Times New Roman" w:eastAsia="Times New Roman" w:hAnsi="Times New Roman" w:cs="Times New Roman"/>
          <w:sz w:val="24"/>
          <w:szCs w:val="24"/>
          <w:lang w:eastAsia="ru-RU"/>
        </w:rPr>
        <w:br/>
        <w:t>                                    (местонахождение и реквизиты)</w:t>
      </w:r>
      <w:r w:rsidRPr="00560813">
        <w:rPr>
          <w:rFonts w:ascii="Times New Roman" w:eastAsia="Times New Roman" w:hAnsi="Times New Roman" w:cs="Times New Roman"/>
          <w:sz w:val="24"/>
          <w:szCs w:val="24"/>
          <w:lang w:eastAsia="ru-RU"/>
        </w:rPr>
        <w:br/>
        <w:t xml:space="preserve">7. </w:t>
      </w:r>
      <w:proofErr w:type="gramStart"/>
      <w:r w:rsidRPr="00560813">
        <w:rPr>
          <w:rFonts w:ascii="Times New Roman" w:eastAsia="Times New Roman" w:hAnsi="Times New Roman" w:cs="Times New Roman"/>
          <w:sz w:val="24"/>
          <w:szCs w:val="24"/>
          <w:lang w:eastAsia="ru-RU"/>
        </w:rPr>
        <w:t>Прилагаемые документы ________________________________________________________</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Руководитель организации __________ ______________________________________________</w:t>
      </w:r>
      <w:r w:rsidRPr="00560813">
        <w:rPr>
          <w:rFonts w:ascii="Times New Roman" w:eastAsia="Times New Roman" w:hAnsi="Times New Roman" w:cs="Times New Roman"/>
          <w:sz w:val="24"/>
          <w:szCs w:val="24"/>
          <w:lang w:eastAsia="ru-RU"/>
        </w:rPr>
        <w:br/>
        <w:t>                        (подпись)             (фамилия, имя, отчество (при наличии)</w:t>
      </w:r>
      <w:r w:rsidRPr="00560813">
        <w:rPr>
          <w:rFonts w:ascii="Times New Roman" w:eastAsia="Times New Roman" w:hAnsi="Times New Roman" w:cs="Times New Roman"/>
          <w:sz w:val="24"/>
          <w:szCs w:val="24"/>
          <w:lang w:eastAsia="ru-RU"/>
        </w:rPr>
        <w:br/>
        <w:t>Дата "____" ______________20__г.</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            (подпись, фамилия, имя, отчество (при наличии) ответственного лица</w:t>
      </w:r>
      <w:r w:rsidRPr="00560813">
        <w:rPr>
          <w:rFonts w:ascii="Times New Roman" w:eastAsia="Times New Roman" w:hAnsi="Times New Roman" w:cs="Times New Roman"/>
          <w:sz w:val="24"/>
          <w:szCs w:val="24"/>
          <w:lang w:eastAsia="ru-RU"/>
        </w:rPr>
        <w:br/>
        <w:t>                        уполномоченного органа)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4" w:name="z240"/>
            <w:bookmarkEnd w:id="14"/>
            <w:r w:rsidRPr="00560813">
              <w:rPr>
                <w:rFonts w:ascii="Times New Roman" w:eastAsia="Times New Roman" w:hAnsi="Times New Roman" w:cs="Times New Roman"/>
                <w:sz w:val="24"/>
                <w:szCs w:val="24"/>
                <w:lang w:eastAsia="ru-RU"/>
              </w:rPr>
              <w:t>Приложение 5</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5" w:name="z241"/>
            <w:bookmarkEnd w:id="15"/>
            <w:r w:rsidRPr="00560813">
              <w:rPr>
                <w:rFonts w:ascii="Times New Roman" w:eastAsia="Times New Roman" w:hAnsi="Times New Roman" w:cs="Times New Roman"/>
                <w:sz w:val="24"/>
                <w:szCs w:val="24"/>
                <w:lang w:eastAsia="ru-RU"/>
              </w:rPr>
              <w:t>форма</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Сведения о персонале организации,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w:t>
      </w:r>
    </w:p>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__________________________________________________________________</w:t>
      </w:r>
      <w:r w:rsidRPr="00560813">
        <w:rPr>
          <w:rFonts w:ascii="Times New Roman" w:eastAsia="Times New Roman" w:hAnsi="Times New Roman" w:cs="Times New Roman"/>
          <w:b/>
          <w:bCs/>
          <w:sz w:val="27"/>
          <w:szCs w:val="27"/>
          <w:lang w:eastAsia="ru-RU"/>
        </w:rPr>
        <w:br/>
        <w:t>(наименование организации)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2"/>
        <w:gridCol w:w="981"/>
        <w:gridCol w:w="1275"/>
        <w:gridCol w:w="1408"/>
        <w:gridCol w:w="1439"/>
        <w:gridCol w:w="1379"/>
        <w:gridCol w:w="1179"/>
        <w:gridCol w:w="1432"/>
      </w:tblGrid>
      <w:tr w:rsidR="00560813" w:rsidRPr="00560813" w:rsidTr="00B43D13">
        <w:trPr>
          <w:tblCellSpacing w:w="15" w:type="dxa"/>
        </w:trPr>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п</w:t>
            </w:r>
            <w:proofErr w:type="gramEnd"/>
            <w:r w:rsidRPr="00560813">
              <w:rPr>
                <w:rFonts w:ascii="Times New Roman" w:eastAsia="Times New Roman" w:hAnsi="Times New Roman" w:cs="Times New Roman"/>
                <w:sz w:val="24"/>
                <w:szCs w:val="24"/>
                <w:lang w:eastAsia="ru-RU"/>
              </w:rPr>
              <w:t>/п</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Фамилия Имя Отечество (при наличии)</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Адрес (по месту регистрации и по месту фактического проживания)</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Образование, наименование ВУЗа и год его окончания, Специальность по диплому</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Основное место работы (наименование, адрес организации)</w:t>
            </w:r>
          </w:p>
        </w:tc>
        <w:tc>
          <w:tcPr>
            <w:tcW w:w="0" w:type="auto"/>
            <w:gridSpan w:val="2"/>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Стаж работы</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60813">
              <w:rPr>
                <w:rFonts w:ascii="Times New Roman" w:eastAsia="Times New Roman" w:hAnsi="Times New Roman" w:cs="Times New Roman"/>
                <w:sz w:val="24"/>
                <w:szCs w:val="24"/>
                <w:lang w:eastAsia="ru-RU"/>
              </w:rPr>
              <w:t>Свидетельство о прохождении повышения квалификации № удостоверения о повышении квалификации, (сроки обучения, № и дата выдачи удостоверения, за последние 5 лет</w:t>
            </w:r>
            <w:proofErr w:type="gramEnd"/>
          </w:p>
        </w:tc>
      </w:tr>
      <w:tr w:rsidR="00560813" w:rsidRPr="00560813" w:rsidTr="00B43D13">
        <w:trPr>
          <w:tblCellSpacing w:w="15" w:type="dxa"/>
        </w:trPr>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по специальности</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в организации по оценке</w:t>
            </w: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4</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5</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6</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8</w:t>
            </w:r>
          </w:p>
        </w:tc>
      </w:tr>
    </w:tbl>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Руководитель организации</w:t>
      </w:r>
      <w:r w:rsidRPr="00560813">
        <w:rPr>
          <w:rFonts w:ascii="Times New Roman" w:eastAsia="Times New Roman" w:hAnsi="Times New Roman" w:cs="Times New Roman"/>
          <w:sz w:val="24"/>
          <w:szCs w:val="24"/>
          <w:lang w:eastAsia="ru-RU"/>
        </w:rPr>
        <w:br/>
        <w:t>_____________________________ __________________________________________________</w:t>
      </w:r>
      <w:r w:rsidRPr="00560813">
        <w:rPr>
          <w:rFonts w:ascii="Times New Roman" w:eastAsia="Times New Roman" w:hAnsi="Times New Roman" w:cs="Times New Roman"/>
          <w:sz w:val="24"/>
          <w:szCs w:val="24"/>
          <w:lang w:eastAsia="ru-RU"/>
        </w:rPr>
        <w:br/>
        <w:t>            (подпись)                         (фамилия, имя, отчество (при наличии)</w:t>
      </w:r>
      <w:r w:rsidRPr="00560813">
        <w:rPr>
          <w:rFonts w:ascii="Times New Roman" w:eastAsia="Times New Roman" w:hAnsi="Times New Roman" w:cs="Times New Roman"/>
          <w:sz w:val="24"/>
          <w:szCs w:val="24"/>
          <w:lang w:eastAsia="ru-RU"/>
        </w:rPr>
        <w:br/>
        <w:t>"______"______________20____г.</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6" w:name="z245"/>
            <w:bookmarkEnd w:id="16"/>
            <w:r w:rsidRPr="00560813">
              <w:rPr>
                <w:rFonts w:ascii="Times New Roman" w:eastAsia="Times New Roman" w:hAnsi="Times New Roman" w:cs="Times New Roman"/>
                <w:sz w:val="24"/>
                <w:szCs w:val="24"/>
                <w:lang w:eastAsia="ru-RU"/>
              </w:rPr>
              <w:t>Приложение 6</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7" w:name="z246"/>
            <w:bookmarkEnd w:id="17"/>
            <w:r w:rsidRPr="00560813">
              <w:rPr>
                <w:rFonts w:ascii="Times New Roman" w:eastAsia="Times New Roman" w:hAnsi="Times New Roman" w:cs="Times New Roman"/>
                <w:sz w:val="24"/>
                <w:szCs w:val="24"/>
                <w:lang w:eastAsia="ru-RU"/>
              </w:rPr>
              <w:t>форма</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 xml:space="preserve">Перечень </w:t>
      </w:r>
      <w:proofErr w:type="spellStart"/>
      <w:r w:rsidRPr="00560813">
        <w:rPr>
          <w:rFonts w:ascii="Times New Roman" w:eastAsia="Times New Roman" w:hAnsi="Times New Roman" w:cs="Times New Roman"/>
          <w:b/>
          <w:bCs/>
          <w:sz w:val="27"/>
          <w:szCs w:val="27"/>
          <w:lang w:eastAsia="ru-RU"/>
        </w:rPr>
        <w:t>симуляционного</w:t>
      </w:r>
      <w:proofErr w:type="spellEnd"/>
      <w:r w:rsidRPr="00560813">
        <w:rPr>
          <w:rFonts w:ascii="Times New Roman" w:eastAsia="Times New Roman" w:hAnsi="Times New Roman" w:cs="Times New Roman"/>
          <w:b/>
          <w:bCs/>
          <w:sz w:val="27"/>
          <w:szCs w:val="27"/>
          <w:lang w:eastAsia="ru-RU"/>
        </w:rPr>
        <w:t xml:space="preserve"> и медицинского оборудования организации,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8"/>
        <w:gridCol w:w="1579"/>
        <w:gridCol w:w="2070"/>
        <w:gridCol w:w="1359"/>
        <w:gridCol w:w="872"/>
        <w:gridCol w:w="1281"/>
        <w:gridCol w:w="1366"/>
      </w:tblGrid>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п</w:t>
            </w:r>
            <w:proofErr w:type="gramEnd"/>
            <w:r w:rsidRPr="00560813">
              <w:rPr>
                <w:rFonts w:ascii="Times New Roman" w:eastAsia="Times New Roman" w:hAnsi="Times New Roman" w:cs="Times New Roman"/>
                <w:sz w:val="24"/>
                <w:szCs w:val="24"/>
                <w:lang w:eastAsia="ru-RU"/>
              </w:rPr>
              <w:t>/п</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Наименование</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Завод-изготовитель</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Год выпуска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Модель</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Количество</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Примечание</w:t>
            </w: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bl>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w:t>
      </w:r>
      <w:proofErr w:type="gramStart"/>
      <w:r w:rsidRPr="00560813">
        <w:rPr>
          <w:rFonts w:ascii="Times New Roman" w:eastAsia="Times New Roman" w:hAnsi="Times New Roman" w:cs="Times New Roman"/>
          <w:sz w:val="24"/>
          <w:szCs w:val="24"/>
          <w:lang w:eastAsia="ru-RU"/>
        </w:rPr>
        <w:t>Руководитель организации</w:t>
      </w:r>
      <w:r w:rsidRPr="00560813">
        <w:rPr>
          <w:rFonts w:ascii="Times New Roman" w:eastAsia="Times New Roman" w:hAnsi="Times New Roman" w:cs="Times New Roman"/>
          <w:sz w:val="24"/>
          <w:szCs w:val="24"/>
          <w:lang w:eastAsia="ru-RU"/>
        </w:rPr>
        <w:br/>
        <w:t>__________________________ _____________________________________________________</w:t>
      </w:r>
      <w:r w:rsidRPr="00560813">
        <w:rPr>
          <w:rFonts w:ascii="Times New Roman" w:eastAsia="Times New Roman" w:hAnsi="Times New Roman" w:cs="Times New Roman"/>
          <w:sz w:val="24"/>
          <w:szCs w:val="24"/>
          <w:lang w:eastAsia="ru-RU"/>
        </w:rPr>
        <w:br/>
        <w:t>      (подпись)                         (фамилия, имя, отчество (при наличии)</w:t>
      </w:r>
      <w:r w:rsidRPr="00560813">
        <w:rPr>
          <w:rFonts w:ascii="Times New Roman" w:eastAsia="Times New Roman" w:hAnsi="Times New Roman" w:cs="Times New Roman"/>
          <w:sz w:val="24"/>
          <w:szCs w:val="24"/>
          <w:lang w:eastAsia="ru-RU"/>
        </w:rPr>
        <w:br/>
        <w:t>"______" _____________20____г.</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18" w:name="z249"/>
            <w:bookmarkEnd w:id="18"/>
            <w:r w:rsidRPr="00560813">
              <w:rPr>
                <w:rFonts w:ascii="Times New Roman" w:eastAsia="Times New Roman" w:hAnsi="Times New Roman" w:cs="Times New Roman"/>
                <w:sz w:val="24"/>
                <w:szCs w:val="24"/>
                <w:lang w:eastAsia="ru-RU"/>
              </w:rPr>
              <w:t>Приложение 7</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Стандарты аккредитации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6"/>
        <w:gridCol w:w="6633"/>
        <w:gridCol w:w="807"/>
        <w:gridCol w:w="574"/>
        <w:gridCol w:w="695"/>
      </w:tblGrid>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Измеряемые критерии</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0 баллов</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 балл</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 балла</w:t>
            </w: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 Раздел "Руководство"</w:t>
            </w:r>
            <w:r w:rsidRPr="00560813">
              <w:rPr>
                <w:rFonts w:ascii="Times New Roman" w:eastAsia="Times New Roman" w:hAnsi="Times New Roman" w:cs="Times New Roman"/>
                <w:sz w:val="24"/>
                <w:szCs w:val="24"/>
                <w:lang w:eastAsia="ru-RU"/>
              </w:rPr>
              <w:br/>
            </w:r>
            <w:bookmarkStart w:id="19" w:name="z252"/>
            <w:bookmarkEnd w:id="19"/>
            <w:r w:rsidRPr="00560813">
              <w:rPr>
                <w:rFonts w:ascii="Times New Roman" w:eastAsia="Times New Roman" w:hAnsi="Times New Roman" w:cs="Times New Roman"/>
                <w:sz w:val="24"/>
                <w:szCs w:val="24"/>
                <w:lang w:eastAsia="ru-RU"/>
              </w:rPr>
              <w:t>1.Управление</w:t>
            </w:r>
            <w:proofErr w:type="gramStart"/>
            <w:r w:rsidRPr="00560813">
              <w:rPr>
                <w:rFonts w:ascii="Times New Roman" w:eastAsia="Times New Roman" w:hAnsi="Times New Roman" w:cs="Times New Roman"/>
                <w:sz w:val="24"/>
                <w:szCs w:val="24"/>
                <w:lang w:eastAsia="ru-RU"/>
              </w:rPr>
              <w:br/>
              <w:t>В</w:t>
            </w:r>
            <w:proofErr w:type="gramEnd"/>
            <w:r w:rsidRPr="00560813">
              <w:rPr>
                <w:rFonts w:ascii="Times New Roman" w:eastAsia="Times New Roman" w:hAnsi="Times New Roman" w:cs="Times New Roman"/>
                <w:sz w:val="24"/>
                <w:szCs w:val="24"/>
                <w:lang w:eastAsia="ru-RU"/>
              </w:rPr>
              <w:t xml:space="preserve"> организации осуществляется эффективное управление в соответствии с ее правовым статусом и ответственностью.</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Наличие правоустанавливающих </w:t>
            </w:r>
            <w:proofErr w:type="gramStart"/>
            <w:r w:rsidRPr="00560813">
              <w:rPr>
                <w:rFonts w:ascii="Times New Roman" w:eastAsia="Times New Roman" w:hAnsi="Times New Roman" w:cs="Times New Roman"/>
                <w:sz w:val="24"/>
                <w:szCs w:val="24"/>
                <w:lang w:eastAsia="ru-RU"/>
              </w:rPr>
              <w:t>документов</w:t>
            </w:r>
            <w:proofErr w:type="gramEnd"/>
            <w:r w:rsidRPr="00560813">
              <w:rPr>
                <w:rFonts w:ascii="Times New Roman" w:eastAsia="Times New Roman" w:hAnsi="Times New Roman" w:cs="Times New Roman"/>
                <w:sz w:val="24"/>
                <w:szCs w:val="24"/>
                <w:lang w:eastAsia="ru-RU"/>
              </w:rPr>
              <w:t xml:space="preserve"> согласно которым оценка профессиональной подготовленности и подтверждение соответствия квалификации специалистов в области здравоохранения является одним из направлений деятельности организации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Наличие сформулированной политики в области заявляемой сферы деятельности, цель и исходящие из них задачи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Утверждение бюджета, обеспечивающего организацию соответствующими ресурсами для выполнения поставленных целей и задач</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Доступность базы нормативных правовых актов для персонала организации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1.5</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Информирует общественность об оказываемых услугах и условиях их получения не реже 1 раза в квартал</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1.6</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Разрабатывает обязательный комплекс этических норм, которыми организация руководствуется для принятия решений и определения правил поведения сотрудников при обслуживании претендентов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1.7</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Функции и полномочия руководителя организации и сотрудников каждого структурного подразделения определены в утвержденных должностных инструкциях.</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1.8</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Организация определяет возможные риски, постоянно </w:t>
            </w:r>
            <w:r w:rsidRPr="00560813">
              <w:rPr>
                <w:rFonts w:ascii="Times New Roman" w:eastAsia="Times New Roman" w:hAnsi="Times New Roman" w:cs="Times New Roman"/>
                <w:sz w:val="24"/>
                <w:szCs w:val="24"/>
                <w:lang w:eastAsia="ru-RU"/>
              </w:rPr>
              <w:lastRenderedPageBreak/>
              <w:t>проводит их мониторинг и оценку, а также повышает качество предоставляемых услуг.</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1.9</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разрабатывает и использует политику и процедуры по управлению штатом, включающую назначение, отбор, обучение, оценку, поощрение, сохранение и привлечение компетентного штата в целях выполнения поставленных задач по оказанию услуг</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1.10</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обеспечивает предоставление помещений для проведения оценки профессиональной подготовленности и подтверждения соответствия квалификации специалистов в области здравоохранения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 Стратегическое и оперативное планирование</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В утвержденном стратегическом плане организации излагаются стратегия, долгосрочные цели, задачи для осуществления миссии организации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Оперативный план разрабатывается на основе стратегического плана.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Осуществляется мониторинг результатов стратегического и оперативного планов.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 Раздел "Управление ресурсами"</w:t>
            </w:r>
            <w:r w:rsidRPr="00560813">
              <w:rPr>
                <w:rFonts w:ascii="Times New Roman" w:eastAsia="Times New Roman" w:hAnsi="Times New Roman" w:cs="Times New Roman"/>
                <w:sz w:val="24"/>
                <w:szCs w:val="24"/>
                <w:lang w:eastAsia="ru-RU"/>
              </w:rPr>
              <w:br/>
              <w:t>Управление финансами</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Руководство организации ежегодно утверждает план финансово-хозяйственной деятельности.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Прибыли, убытки и расходы на услуги регулярно отслеживаются в сравнении с бюджетом и предоставляются руководству организации в виде ежемесячных финансовых отчетов.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Существует система внутреннего финансового контроля и аудита.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В организации проводится внешний финансовый аудит.</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4. Информационное управление</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4.1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В организации имеется единая автоматизированная информационная система по управлению ее деятельностью.</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4.2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обеспечивает конфиденциальность, безопасность и целостность служебной информации.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4.3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В организации имеется программное обеспечение, серверное и коммутационное оборудование для обеспечения оценки знаний и навыков специалистов здравоохранения.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5. Управление чрезвычайными ситуациями и противопожарной безопасностью</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5.1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разрабатывает детальный план мероприятий на случай чрезвычайных ситуаций (ЧС).</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5.2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Персонал организации проходит ежегодное обучение в соответствии с планом реагирования при ЧС, </w:t>
            </w:r>
            <w:proofErr w:type="gramStart"/>
            <w:r w:rsidRPr="00560813">
              <w:rPr>
                <w:rFonts w:ascii="Times New Roman" w:eastAsia="Times New Roman" w:hAnsi="Times New Roman" w:cs="Times New Roman"/>
                <w:sz w:val="24"/>
                <w:szCs w:val="24"/>
                <w:lang w:eastAsia="ru-RU"/>
              </w:rPr>
              <w:t>включая процедуры ориентации персонала при эвакуации и участвует в мероприятиях</w:t>
            </w:r>
            <w:proofErr w:type="gramEnd"/>
            <w:r w:rsidRPr="00560813">
              <w:rPr>
                <w:rFonts w:ascii="Times New Roman" w:eastAsia="Times New Roman" w:hAnsi="Times New Roman" w:cs="Times New Roman"/>
                <w:sz w:val="24"/>
                <w:szCs w:val="24"/>
                <w:lang w:eastAsia="ru-RU"/>
              </w:rPr>
              <w:t xml:space="preserve"> по учебной тревоге.</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6. Безопасное использование оборудования и расходных материалов</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6.1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Наличие клинических станции, материально-техническое оснащение которых соответствует проведению оценки </w:t>
            </w:r>
            <w:proofErr w:type="gramStart"/>
            <w:r w:rsidRPr="00560813">
              <w:rPr>
                <w:rFonts w:ascii="Times New Roman" w:eastAsia="Times New Roman" w:hAnsi="Times New Roman" w:cs="Times New Roman"/>
                <w:sz w:val="24"/>
                <w:szCs w:val="24"/>
                <w:lang w:eastAsia="ru-RU"/>
              </w:rPr>
              <w:t>согласно Правил</w:t>
            </w:r>
            <w:proofErr w:type="gramEnd"/>
            <w:r w:rsidRPr="00560813">
              <w:rPr>
                <w:rFonts w:ascii="Times New Roman" w:eastAsia="Times New Roman" w:hAnsi="Times New Roman" w:cs="Times New Roman"/>
                <w:sz w:val="24"/>
                <w:szCs w:val="24"/>
                <w:lang w:eastAsia="ru-RU"/>
              </w:rPr>
              <w:t xml:space="preserve"> оценки профессиональной подготовленности и подтверждения соответствия квалификации специалистов в области здравоохранения, Утвержденных приказом Министра здравоохранения и социального развития Республики Казахстан от 28 мая 2015 года № 404</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6.2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планирует и осуществляет закупки, модернизацию и замену компьютерной техники для обеспечения услуг, не реже 1 раза в пять лет.</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6.3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обеспечивает безопасную и правильную эксплуатацию оборудования посредством того, что все сотрудники, эксплуатирующие как новое, так и имеющееся оборудование, медицинские приборы, проходят инструктаж по безопасной эксплуатации и техническому обслуживанию.</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 Раздел "Организация оценки знаний и навыков специалистов здравоохранения"</w:t>
            </w:r>
            <w:r w:rsidRPr="00560813">
              <w:rPr>
                <w:rFonts w:ascii="Times New Roman" w:eastAsia="Times New Roman" w:hAnsi="Times New Roman" w:cs="Times New Roman"/>
                <w:sz w:val="24"/>
                <w:szCs w:val="24"/>
                <w:lang w:eastAsia="ru-RU"/>
              </w:rPr>
              <w:br/>
              <w:t>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опыт работы по проведению оценки профессиональной подготовленности и подтверждения соответствия квалификации специалистов в области здравоохранения.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опыт работы по проведению оценки знаний и практических навыков специалистов в области здравоохранения по обращениям субъектов здравоохранения.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опыт работы по проведению независимой оценки знаний научно-педагогических кадров, обучающихся и выпускников организаций образования и научных организаций в области здравоохранения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штат сотрудников из числа специалистов, обученных международными консультантами по вопросам организации и проведения оценки знаний и навыков, не менее 15 человек за последние три года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7.5</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в городах республиканского значения и 14 регионах (областных центрах) не менее одного регионального эксперта, не менее 8 экзаменаторов, не менее 2 стандартизированных пациентов, привлеченных для проведения оценки знаний и навыков специалистов здравоохранения, обученных организацией по оценке и имеющих опыт проведения оценки не менее 2-х лет</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7.6</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Организация имеет в наличии помещения для проведения оценки, оборудованные системой видеонаблюдения, площадью не менее 600 </w:t>
            </w:r>
            <w:proofErr w:type="spellStart"/>
            <w:r w:rsidRPr="00560813">
              <w:rPr>
                <w:rFonts w:ascii="Times New Roman" w:eastAsia="Times New Roman" w:hAnsi="Times New Roman" w:cs="Times New Roman"/>
                <w:sz w:val="24"/>
                <w:szCs w:val="24"/>
                <w:lang w:eastAsia="ru-RU"/>
              </w:rPr>
              <w:t>кв</w:t>
            </w:r>
            <w:proofErr w:type="gramStart"/>
            <w:r w:rsidRPr="00560813">
              <w:rPr>
                <w:rFonts w:ascii="Times New Roman" w:eastAsia="Times New Roman" w:hAnsi="Times New Roman" w:cs="Times New Roman"/>
                <w:sz w:val="24"/>
                <w:szCs w:val="24"/>
                <w:lang w:eastAsia="ru-RU"/>
              </w:rPr>
              <w:t>.м</w:t>
            </w:r>
            <w:proofErr w:type="spellEnd"/>
            <w:proofErr w:type="gramEnd"/>
            <w:r w:rsidRPr="00560813">
              <w:rPr>
                <w:rFonts w:ascii="Times New Roman" w:eastAsia="Times New Roman" w:hAnsi="Times New Roman" w:cs="Times New Roman"/>
                <w:sz w:val="24"/>
                <w:szCs w:val="24"/>
                <w:lang w:eastAsia="ru-RU"/>
              </w:rPr>
              <w:t xml:space="preserve">, из них – 250 </w:t>
            </w:r>
            <w:proofErr w:type="spellStart"/>
            <w:r w:rsidRPr="00560813">
              <w:rPr>
                <w:rFonts w:ascii="Times New Roman" w:eastAsia="Times New Roman" w:hAnsi="Times New Roman" w:cs="Times New Roman"/>
                <w:sz w:val="24"/>
                <w:szCs w:val="24"/>
                <w:lang w:eastAsia="ru-RU"/>
              </w:rPr>
              <w:t>кв.м</w:t>
            </w:r>
            <w:proofErr w:type="spellEnd"/>
            <w:r w:rsidRPr="00560813">
              <w:rPr>
                <w:rFonts w:ascii="Times New Roman" w:eastAsia="Times New Roman" w:hAnsi="Times New Roman" w:cs="Times New Roman"/>
                <w:sz w:val="24"/>
                <w:szCs w:val="24"/>
                <w:lang w:eastAsia="ru-RU"/>
              </w:rPr>
              <w:t xml:space="preserve"> для размещения персонала организации, не менее 80 </w:t>
            </w:r>
            <w:proofErr w:type="spellStart"/>
            <w:r w:rsidRPr="00560813">
              <w:rPr>
                <w:rFonts w:ascii="Times New Roman" w:eastAsia="Times New Roman" w:hAnsi="Times New Roman" w:cs="Times New Roman"/>
                <w:sz w:val="24"/>
                <w:szCs w:val="24"/>
                <w:lang w:eastAsia="ru-RU"/>
              </w:rPr>
              <w:t>кв.м</w:t>
            </w:r>
            <w:proofErr w:type="spellEnd"/>
            <w:r w:rsidRPr="00560813">
              <w:rPr>
                <w:rFonts w:ascii="Times New Roman" w:eastAsia="Times New Roman" w:hAnsi="Times New Roman" w:cs="Times New Roman"/>
                <w:sz w:val="24"/>
                <w:szCs w:val="24"/>
                <w:lang w:eastAsia="ru-RU"/>
              </w:rPr>
              <w:t xml:space="preserve">. для компьютерного класса, не менее 270 </w:t>
            </w:r>
            <w:proofErr w:type="spellStart"/>
            <w:r w:rsidRPr="00560813">
              <w:rPr>
                <w:rFonts w:ascii="Times New Roman" w:eastAsia="Times New Roman" w:hAnsi="Times New Roman" w:cs="Times New Roman"/>
                <w:sz w:val="24"/>
                <w:szCs w:val="24"/>
                <w:lang w:eastAsia="ru-RU"/>
              </w:rPr>
              <w:t>кв.м</w:t>
            </w:r>
            <w:proofErr w:type="spellEnd"/>
            <w:r w:rsidRPr="00560813">
              <w:rPr>
                <w:rFonts w:ascii="Times New Roman" w:eastAsia="Times New Roman" w:hAnsi="Times New Roman" w:cs="Times New Roman"/>
                <w:sz w:val="24"/>
                <w:szCs w:val="24"/>
                <w:lang w:eastAsia="ru-RU"/>
              </w:rPr>
              <w:t xml:space="preserve">. для размещения </w:t>
            </w:r>
            <w:proofErr w:type="spellStart"/>
            <w:r w:rsidRPr="00560813">
              <w:rPr>
                <w:rFonts w:ascii="Times New Roman" w:eastAsia="Times New Roman" w:hAnsi="Times New Roman" w:cs="Times New Roman"/>
                <w:sz w:val="24"/>
                <w:szCs w:val="24"/>
                <w:lang w:eastAsia="ru-RU"/>
              </w:rPr>
              <w:t>симуляционного</w:t>
            </w:r>
            <w:proofErr w:type="spellEnd"/>
            <w:r w:rsidRPr="00560813">
              <w:rPr>
                <w:rFonts w:ascii="Times New Roman" w:eastAsia="Times New Roman" w:hAnsi="Times New Roman" w:cs="Times New Roman"/>
                <w:sz w:val="24"/>
                <w:szCs w:val="24"/>
                <w:lang w:eastAsia="ru-RU"/>
              </w:rPr>
              <w:t xml:space="preserve"> оборудования с отдельными комнатами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7.7</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Организация имеет в наличии </w:t>
            </w:r>
            <w:proofErr w:type="spellStart"/>
            <w:r w:rsidRPr="00560813">
              <w:rPr>
                <w:rFonts w:ascii="Times New Roman" w:eastAsia="Times New Roman" w:hAnsi="Times New Roman" w:cs="Times New Roman"/>
                <w:sz w:val="24"/>
                <w:szCs w:val="24"/>
                <w:lang w:eastAsia="ru-RU"/>
              </w:rPr>
              <w:t>симуляционное</w:t>
            </w:r>
            <w:proofErr w:type="spellEnd"/>
            <w:r w:rsidRPr="00560813">
              <w:rPr>
                <w:rFonts w:ascii="Times New Roman" w:eastAsia="Times New Roman" w:hAnsi="Times New Roman" w:cs="Times New Roman"/>
                <w:sz w:val="24"/>
                <w:szCs w:val="24"/>
                <w:lang w:eastAsia="ru-RU"/>
              </w:rPr>
              <w:t xml:space="preserve"> оборудование и расходные материалы в соответствии с прилагаемым Перечнем </w:t>
            </w:r>
            <w:proofErr w:type="spellStart"/>
            <w:r w:rsidRPr="00560813">
              <w:rPr>
                <w:rFonts w:ascii="Times New Roman" w:eastAsia="Times New Roman" w:hAnsi="Times New Roman" w:cs="Times New Roman"/>
                <w:sz w:val="24"/>
                <w:szCs w:val="24"/>
                <w:lang w:eastAsia="ru-RU"/>
              </w:rPr>
              <w:lastRenderedPageBreak/>
              <w:t>симуляционного</w:t>
            </w:r>
            <w:proofErr w:type="spellEnd"/>
            <w:r w:rsidRPr="00560813">
              <w:rPr>
                <w:rFonts w:ascii="Times New Roman" w:eastAsia="Times New Roman" w:hAnsi="Times New Roman" w:cs="Times New Roman"/>
                <w:sz w:val="24"/>
                <w:szCs w:val="24"/>
                <w:lang w:eastAsia="ru-RU"/>
              </w:rPr>
              <w:t xml:space="preserve"> оборудования, аппаратуры и медицинского инструментария для организации и проведения оценки знаний и навыков специалистов в области здравоохранения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7.8</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единую информационную систему для проведения оценки, 100% оснащение работников организации по оценке: персональными компьютерами, принтерами, офисной мебелью, телефонной и интернет связью, электронной библиотечной базой, поисковыми информационными лицензионными программами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7.9</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оборудование для аудио, видеозаписи и трансляции процедуры оценки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7.10</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банк экспертов по разработке и экспертизе экзаменационного материала для проведения оценки специалистов в области здравоохранения, независимой оценки научно-педагогических кадров, обучающихся и выпускников медицинских организаций образования и науки, не менее 100 экспертов, состоящих в договорных отношениях с организацией по оценке</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7.11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банк тестовых заданий, разработанных для проведения оценки профессиональной подготовленности и подтверждения соответствия квалификации специалистов в области здравоохранения и независимой оценки научно-педагогических кадров, обучающихся и выпускников медицинских организаций образования и науки, не менее 200 тестовых заданий по каждой медицинской специальности на государственном, русском и английском языках</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7.12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банк клинических сценариев, разработанных для проведения оценки профессиональной подготовленности и подтверждения соответствия квалификации специалистов в области здравоохранения: не менее 10 клинических случаев по основным профилям медицинских специальностей (терапия, хирургия, педиатрия, акушерство и гинекология, анестезиология и реаниматология, стоматология)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7.13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Предоставляет документацию по подтверждению результатов проведенной оценки знаний и практических навыков специалистов в области здравоохранения, научно-педагогических кадров, обучающихся и выпускников медицинских организаций образования и науки: Отчеты/Аналитические справки, </w:t>
            </w:r>
            <w:proofErr w:type="gramStart"/>
            <w:r w:rsidRPr="00560813">
              <w:rPr>
                <w:rFonts w:ascii="Times New Roman" w:eastAsia="Times New Roman" w:hAnsi="Times New Roman" w:cs="Times New Roman"/>
                <w:sz w:val="24"/>
                <w:szCs w:val="24"/>
                <w:lang w:eastAsia="ru-RU"/>
              </w:rPr>
              <w:t>за</w:t>
            </w:r>
            <w:proofErr w:type="gramEnd"/>
            <w:r w:rsidRPr="00560813">
              <w:rPr>
                <w:rFonts w:ascii="Times New Roman" w:eastAsia="Times New Roman" w:hAnsi="Times New Roman" w:cs="Times New Roman"/>
                <w:sz w:val="24"/>
                <w:szCs w:val="24"/>
                <w:lang w:eastAsia="ru-RU"/>
              </w:rPr>
              <w:t xml:space="preserve"> последние 2 года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 xml:space="preserve">Перечень </w:t>
      </w:r>
      <w:proofErr w:type="spellStart"/>
      <w:r w:rsidRPr="00560813">
        <w:rPr>
          <w:rFonts w:ascii="Times New Roman" w:eastAsia="Times New Roman" w:hAnsi="Times New Roman" w:cs="Times New Roman"/>
          <w:b/>
          <w:bCs/>
          <w:sz w:val="27"/>
          <w:szCs w:val="27"/>
          <w:lang w:eastAsia="ru-RU"/>
        </w:rPr>
        <w:t>симуляционного</w:t>
      </w:r>
      <w:proofErr w:type="spellEnd"/>
      <w:r w:rsidRPr="00560813">
        <w:rPr>
          <w:rFonts w:ascii="Times New Roman" w:eastAsia="Times New Roman" w:hAnsi="Times New Roman" w:cs="Times New Roman"/>
          <w:b/>
          <w:bCs/>
          <w:sz w:val="27"/>
          <w:szCs w:val="27"/>
          <w:lang w:eastAsia="ru-RU"/>
        </w:rPr>
        <w:t xml:space="preserve"> оборудования, аппаратуры и медицинского инструментария для организации и проведения оценки профессиональной подготовленности специалистов в области здравоохранения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485"/>
        <w:gridCol w:w="2227"/>
        <w:gridCol w:w="1520"/>
        <w:gridCol w:w="1447"/>
        <w:gridCol w:w="1462"/>
      </w:tblGrid>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Наименование </w:t>
            </w:r>
            <w:proofErr w:type="spellStart"/>
            <w:r w:rsidRPr="00560813">
              <w:rPr>
                <w:rFonts w:ascii="Times New Roman" w:eastAsia="Times New Roman" w:hAnsi="Times New Roman" w:cs="Times New Roman"/>
                <w:sz w:val="24"/>
                <w:szCs w:val="24"/>
                <w:lang w:eastAsia="ru-RU"/>
              </w:rPr>
              <w:t>симуляционного</w:t>
            </w:r>
            <w:proofErr w:type="spellEnd"/>
            <w:r w:rsidRPr="00560813">
              <w:rPr>
                <w:rFonts w:ascii="Times New Roman" w:eastAsia="Times New Roman" w:hAnsi="Times New Roman" w:cs="Times New Roman"/>
                <w:sz w:val="24"/>
                <w:szCs w:val="24"/>
                <w:lang w:eastAsia="ru-RU"/>
              </w:rPr>
              <w:t xml:space="preserve">, медицинского и (или) специального </w:t>
            </w:r>
            <w:r w:rsidRPr="00560813">
              <w:rPr>
                <w:rFonts w:ascii="Times New Roman" w:eastAsia="Times New Roman" w:hAnsi="Times New Roman" w:cs="Times New Roman"/>
                <w:sz w:val="24"/>
                <w:szCs w:val="24"/>
                <w:lang w:eastAsia="ru-RU"/>
              </w:rPr>
              <w:lastRenderedPageBreak/>
              <w:t>оборудования, аппаратуры и инструментария</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xml:space="preserve">Краткая характеристика технических возможностей </w:t>
            </w:r>
            <w:proofErr w:type="spellStart"/>
            <w:r w:rsidRPr="00560813">
              <w:rPr>
                <w:rFonts w:ascii="Times New Roman" w:eastAsia="Times New Roman" w:hAnsi="Times New Roman" w:cs="Times New Roman"/>
                <w:sz w:val="24"/>
                <w:szCs w:val="24"/>
                <w:lang w:eastAsia="ru-RU"/>
              </w:rPr>
              <w:lastRenderedPageBreak/>
              <w:t>симуляционного</w:t>
            </w:r>
            <w:proofErr w:type="spellEnd"/>
            <w:r w:rsidRPr="00560813">
              <w:rPr>
                <w:rFonts w:ascii="Times New Roman" w:eastAsia="Times New Roman" w:hAnsi="Times New Roman" w:cs="Times New Roman"/>
                <w:sz w:val="24"/>
                <w:szCs w:val="24"/>
                <w:lang w:eastAsia="ru-RU"/>
              </w:rPr>
              <w:t>, медицинского и (или) специального оборудования, аппаратуры и инструментария</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xml:space="preserve">0 баллов (оборудование отсутствует или дата </w:t>
            </w:r>
            <w:r w:rsidRPr="00560813">
              <w:rPr>
                <w:rFonts w:ascii="Times New Roman" w:eastAsia="Times New Roman" w:hAnsi="Times New Roman" w:cs="Times New Roman"/>
                <w:sz w:val="24"/>
                <w:szCs w:val="24"/>
                <w:lang w:eastAsia="ru-RU"/>
              </w:rPr>
              <w:lastRenderedPageBreak/>
              <w:t>выпуска свыше 10 лет)</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xml:space="preserve">1 балл (дата выпуска оборудования свыше 5 </w:t>
            </w:r>
            <w:r w:rsidRPr="00560813">
              <w:rPr>
                <w:rFonts w:ascii="Times New Roman" w:eastAsia="Times New Roman" w:hAnsi="Times New Roman" w:cs="Times New Roman"/>
                <w:sz w:val="24"/>
                <w:szCs w:val="24"/>
                <w:lang w:eastAsia="ru-RU"/>
              </w:rPr>
              <w:lastRenderedPageBreak/>
              <w:t>лет)</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2 балла (дата выпуска оборудования до 5 лет)</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Многофункциональный компьютерный манекен имитации родов (роженицы и новорожденного)</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Воспроизведение физиологических и патологических родов женщины, программное обеспечение на русском языке, внесение линейных, разветвленных клинических сценариев в программу.</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Имитатор сердечно-легочного пациента с программным обеспечение</w:t>
            </w:r>
            <w:proofErr w:type="gramStart"/>
            <w:r w:rsidRPr="00560813">
              <w:rPr>
                <w:rFonts w:ascii="Times New Roman" w:eastAsia="Times New Roman" w:hAnsi="Times New Roman" w:cs="Times New Roman"/>
                <w:sz w:val="24"/>
                <w:szCs w:val="24"/>
                <w:lang w:eastAsia="ru-RU"/>
              </w:rPr>
              <w:t>м-</w:t>
            </w:r>
            <w:proofErr w:type="gramEnd"/>
            <w:r w:rsidRPr="00560813">
              <w:rPr>
                <w:rFonts w:ascii="Times New Roman" w:eastAsia="Times New Roman" w:hAnsi="Times New Roman" w:cs="Times New Roman"/>
                <w:sz w:val="24"/>
                <w:szCs w:val="24"/>
                <w:lang w:eastAsia="ru-RU"/>
              </w:rPr>
              <w:t xml:space="preserve"> мобильный дистанционный манекен для оказания неотложной помощи в команде различных состояниях с возможностью мониторинга и записи основных жизненных показателей с ЭКГ на 12 отведений с встроенным модулем инфаркта миокарда</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Имеется система имитации осложнений дыхательных путей, кровообращения, распознавания введения лекарственных средств, монитор с демонстрацией физиологических показателей.</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Интерактивный имитатор взрослого человека, мобильный дистанционный манекен для оказания медицинской неотложной помощи в команде при различных состояниях с возможностью мониторинга и записи основных жизненных показателей</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Программное обеспечение, с имитациями различных осложнений дыхательных путей, системы кровообращения взрослого человека.</w:t>
            </w:r>
            <w:r w:rsidRPr="00560813">
              <w:rPr>
                <w:rFonts w:ascii="Times New Roman" w:eastAsia="Times New Roman" w:hAnsi="Times New Roman" w:cs="Times New Roman"/>
                <w:sz w:val="24"/>
                <w:szCs w:val="24"/>
                <w:lang w:eastAsia="ru-RU"/>
              </w:rPr>
              <w:br/>
              <w:t xml:space="preserve">Имеется автоматическая система имитации интубации, цианоза, воспроизведения звука, подъема и опускания грудной </w:t>
            </w:r>
            <w:r w:rsidRPr="00560813">
              <w:rPr>
                <w:rFonts w:ascii="Times New Roman" w:eastAsia="Times New Roman" w:hAnsi="Times New Roman" w:cs="Times New Roman"/>
                <w:sz w:val="24"/>
                <w:szCs w:val="24"/>
                <w:lang w:eastAsia="ru-RU"/>
              </w:rPr>
              <w:lastRenderedPageBreak/>
              <w:t>клетки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Интерактивный имитатор пациента </w:t>
            </w:r>
            <w:proofErr w:type="gramStart"/>
            <w:r w:rsidRPr="00560813">
              <w:rPr>
                <w:rFonts w:ascii="Times New Roman" w:eastAsia="Times New Roman" w:hAnsi="Times New Roman" w:cs="Times New Roman"/>
                <w:sz w:val="24"/>
                <w:szCs w:val="24"/>
                <w:lang w:eastAsia="ru-RU"/>
              </w:rPr>
              <w:t>-м</w:t>
            </w:r>
            <w:proofErr w:type="gramEnd"/>
            <w:r w:rsidRPr="00560813">
              <w:rPr>
                <w:rFonts w:ascii="Times New Roman" w:eastAsia="Times New Roman" w:hAnsi="Times New Roman" w:cs="Times New Roman"/>
                <w:sz w:val="24"/>
                <w:szCs w:val="24"/>
                <w:lang w:eastAsia="ru-RU"/>
              </w:rPr>
              <w:t>ладенца новорожденного недоношенного с компьютеризированным неонатальным монитором для оказания неотложной медицинской помощи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Программное обеспечение, имитации осложнения дыхательных путей, кровообращения, система, автоматическая имитация интубации, подъем грудной клетки, имитация цианоза, воспроизведения звука недоношенного новорожденного</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5</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Фантом система для практической отработки </w:t>
            </w:r>
            <w:proofErr w:type="spellStart"/>
            <w:r w:rsidRPr="00560813">
              <w:rPr>
                <w:rFonts w:ascii="Times New Roman" w:eastAsia="Times New Roman" w:hAnsi="Times New Roman" w:cs="Times New Roman"/>
                <w:sz w:val="24"/>
                <w:szCs w:val="24"/>
                <w:lang w:eastAsia="ru-RU"/>
              </w:rPr>
              <w:t>дефибрилляции</w:t>
            </w:r>
            <w:proofErr w:type="spellEnd"/>
            <w:r w:rsidRPr="00560813">
              <w:rPr>
                <w:rFonts w:ascii="Times New Roman" w:eastAsia="Times New Roman" w:hAnsi="Times New Roman" w:cs="Times New Roman"/>
                <w:sz w:val="24"/>
                <w:szCs w:val="24"/>
                <w:lang w:eastAsia="ru-RU"/>
              </w:rPr>
              <w:t xml:space="preserve"> сердца, в комплекте с ноутбуком и принтером, с возможностью дистанционного управления через </w:t>
            </w:r>
            <w:proofErr w:type="spellStart"/>
            <w:r w:rsidRPr="00560813">
              <w:rPr>
                <w:rFonts w:ascii="Times New Roman" w:eastAsia="Times New Roman" w:hAnsi="Times New Roman" w:cs="Times New Roman"/>
                <w:sz w:val="24"/>
                <w:szCs w:val="24"/>
                <w:lang w:eastAsia="ru-RU"/>
              </w:rPr>
              <w:t>интернет-ресурс</w:t>
            </w:r>
            <w:proofErr w:type="spellEnd"/>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Демонстрация </w:t>
            </w:r>
            <w:proofErr w:type="spellStart"/>
            <w:r w:rsidRPr="00560813">
              <w:rPr>
                <w:rFonts w:ascii="Times New Roman" w:eastAsia="Times New Roman" w:hAnsi="Times New Roman" w:cs="Times New Roman"/>
                <w:sz w:val="24"/>
                <w:szCs w:val="24"/>
                <w:lang w:eastAsia="ru-RU"/>
              </w:rPr>
              <w:t>дефибрилляции</w:t>
            </w:r>
            <w:proofErr w:type="spellEnd"/>
            <w:r w:rsidRPr="00560813">
              <w:rPr>
                <w:rFonts w:ascii="Times New Roman" w:eastAsia="Times New Roman" w:hAnsi="Times New Roman" w:cs="Times New Roman"/>
                <w:sz w:val="24"/>
                <w:szCs w:val="24"/>
                <w:lang w:eastAsia="ru-RU"/>
              </w:rPr>
              <w:t>, медикаментозного введения лекарственных препаратов, возможность ЭКГ-диагностики - мониторинг через ЭКГ отведения взрослого человека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6</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Компьютерный робот - симулятор ребенка</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Программное обеспечение, имитации осложнения дыхательных путей, воспроизведение пульсации артерий, подъема грудной клетки, имитация цианоза, воспроизведения звука у ребенка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Тренажер УЗИ для изучения беременности в первом триместре беременности (акушерский ультразвуковой манекен)</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Тренажер оснащен ультразвуковым датчиком </w:t>
            </w:r>
            <w:proofErr w:type="spellStart"/>
            <w:r w:rsidRPr="00560813">
              <w:rPr>
                <w:rFonts w:ascii="Times New Roman" w:eastAsia="Times New Roman" w:hAnsi="Times New Roman" w:cs="Times New Roman"/>
                <w:sz w:val="24"/>
                <w:szCs w:val="24"/>
                <w:lang w:eastAsia="ru-RU"/>
              </w:rPr>
              <w:t>трансабдоминального</w:t>
            </w:r>
            <w:proofErr w:type="spellEnd"/>
            <w:r w:rsidRPr="00560813">
              <w:rPr>
                <w:rFonts w:ascii="Times New Roman" w:eastAsia="Times New Roman" w:hAnsi="Times New Roman" w:cs="Times New Roman"/>
                <w:sz w:val="24"/>
                <w:szCs w:val="24"/>
                <w:lang w:eastAsia="ru-RU"/>
              </w:rPr>
              <w:t xml:space="preserve"> и </w:t>
            </w:r>
            <w:proofErr w:type="spellStart"/>
            <w:r w:rsidRPr="00560813">
              <w:rPr>
                <w:rFonts w:ascii="Times New Roman" w:eastAsia="Times New Roman" w:hAnsi="Times New Roman" w:cs="Times New Roman"/>
                <w:sz w:val="24"/>
                <w:szCs w:val="24"/>
                <w:lang w:eastAsia="ru-RU"/>
              </w:rPr>
              <w:t>трансвагинального</w:t>
            </w:r>
            <w:proofErr w:type="spellEnd"/>
            <w:r w:rsidRPr="00560813">
              <w:rPr>
                <w:rFonts w:ascii="Times New Roman" w:eastAsia="Times New Roman" w:hAnsi="Times New Roman" w:cs="Times New Roman"/>
                <w:sz w:val="24"/>
                <w:szCs w:val="24"/>
                <w:lang w:eastAsia="ru-RU"/>
              </w:rPr>
              <w:t xml:space="preserve"> сканирования, позволяющий производить исследование</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8</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Виртуальный симулятор для отработки практических навыков в эндоскопии (нижние дыхательные пути и желудочно-кишечный тракт)</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Моделирование клинических случаев в виртуальном режиме.</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9</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Манекен-тренажер для базовой сердечно-легочной реанимации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Демонстрация проведения сердечно-легочной реанимации с возможностью проведения </w:t>
            </w:r>
            <w:proofErr w:type="spellStart"/>
            <w:r w:rsidRPr="00560813">
              <w:rPr>
                <w:rFonts w:ascii="Times New Roman" w:eastAsia="Times New Roman" w:hAnsi="Times New Roman" w:cs="Times New Roman"/>
                <w:sz w:val="24"/>
                <w:szCs w:val="24"/>
                <w:lang w:eastAsia="ru-RU"/>
              </w:rPr>
              <w:t>дефибрилляции</w:t>
            </w:r>
            <w:proofErr w:type="spellEnd"/>
            <w:r w:rsidRPr="00560813">
              <w:rPr>
                <w:rFonts w:ascii="Times New Roman" w:eastAsia="Times New Roman" w:hAnsi="Times New Roman" w:cs="Times New Roman"/>
                <w:sz w:val="24"/>
                <w:szCs w:val="24"/>
                <w:lang w:eastAsia="ru-RU"/>
              </w:rPr>
              <w:t>, в сопровождении с контрольно-измерительными приборами, показывающие параметры СЛР</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10</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Тренажер для интубации взрослого пациента</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Демонстрация интубации дыхательных путей, пищевода и желудка при проведении спасательных действий</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Фантом для катетеризации центральных вен</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Фантом включает в себе поверхностные анатомические детали и функциональную точность для симуляции клинического опыта по катетеризации центральных вен взрослого человека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Фантом для </w:t>
            </w:r>
            <w:proofErr w:type="spellStart"/>
            <w:r w:rsidRPr="00560813">
              <w:rPr>
                <w:rFonts w:ascii="Times New Roman" w:eastAsia="Times New Roman" w:hAnsi="Times New Roman" w:cs="Times New Roman"/>
                <w:sz w:val="24"/>
                <w:szCs w:val="24"/>
                <w:lang w:eastAsia="ru-RU"/>
              </w:rPr>
              <w:t>перикардиоцентеза</w:t>
            </w:r>
            <w:proofErr w:type="spellEnd"/>
            <w:r w:rsidRPr="00560813">
              <w:rPr>
                <w:rFonts w:ascii="Times New Roman" w:eastAsia="Times New Roman" w:hAnsi="Times New Roman" w:cs="Times New Roman"/>
                <w:sz w:val="24"/>
                <w:szCs w:val="24"/>
                <w:lang w:eastAsia="ru-RU"/>
              </w:rPr>
              <w:t xml:space="preserve"> и плеврального дренажа</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Возможность оценки навыков проведения </w:t>
            </w:r>
            <w:proofErr w:type="spellStart"/>
            <w:r w:rsidRPr="00560813">
              <w:rPr>
                <w:rFonts w:ascii="Times New Roman" w:eastAsia="Times New Roman" w:hAnsi="Times New Roman" w:cs="Times New Roman"/>
                <w:sz w:val="24"/>
                <w:szCs w:val="24"/>
                <w:lang w:eastAsia="ru-RU"/>
              </w:rPr>
              <w:t>перикардиоцентеза</w:t>
            </w:r>
            <w:proofErr w:type="spellEnd"/>
            <w:r w:rsidRPr="00560813">
              <w:rPr>
                <w:rFonts w:ascii="Times New Roman" w:eastAsia="Times New Roman" w:hAnsi="Times New Roman" w:cs="Times New Roman"/>
                <w:sz w:val="24"/>
                <w:szCs w:val="24"/>
                <w:lang w:eastAsia="ru-RU"/>
              </w:rPr>
              <w:t xml:space="preserve"> и плеврального дренажа, в том числе по технике установки плевральных дренажных трубок</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w:t>
            </w:r>
            <w:r w:rsidRPr="00560813">
              <w:rPr>
                <w:rFonts w:ascii="Times New Roman" w:eastAsia="Times New Roman" w:hAnsi="Times New Roman" w:cs="Times New Roman"/>
                <w:sz w:val="24"/>
                <w:szCs w:val="24"/>
                <w:lang w:eastAsia="ru-RU"/>
              </w:rPr>
              <w:lastRenderedPageBreak/>
              <w:t>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xml:space="preserve">Набор для изучения </w:t>
            </w:r>
            <w:r w:rsidRPr="00560813">
              <w:rPr>
                <w:rFonts w:ascii="Times New Roman" w:eastAsia="Times New Roman" w:hAnsi="Times New Roman" w:cs="Times New Roman"/>
                <w:sz w:val="24"/>
                <w:szCs w:val="24"/>
                <w:lang w:eastAsia="ru-RU"/>
              </w:rPr>
              <w:lastRenderedPageBreak/>
              <w:t>навыков наложения швов в общей хирургии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xml:space="preserve">Набор предназначен </w:t>
            </w:r>
            <w:r w:rsidRPr="00560813">
              <w:rPr>
                <w:rFonts w:ascii="Times New Roman" w:eastAsia="Times New Roman" w:hAnsi="Times New Roman" w:cs="Times New Roman"/>
                <w:sz w:val="24"/>
                <w:szCs w:val="24"/>
                <w:lang w:eastAsia="ru-RU"/>
              </w:rPr>
              <w:lastRenderedPageBreak/>
              <w:t>для демонстрации практических навыков хирургического профиля. Имеется комплект для использования платформы с различными целевыми модулями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14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Фантом для </w:t>
            </w:r>
            <w:proofErr w:type="spellStart"/>
            <w:r w:rsidRPr="00560813">
              <w:rPr>
                <w:rFonts w:ascii="Times New Roman" w:eastAsia="Times New Roman" w:hAnsi="Times New Roman" w:cs="Times New Roman"/>
                <w:sz w:val="24"/>
                <w:szCs w:val="24"/>
                <w:lang w:eastAsia="ru-RU"/>
              </w:rPr>
              <w:t>люмбальной</w:t>
            </w:r>
            <w:proofErr w:type="spellEnd"/>
            <w:r w:rsidRPr="00560813">
              <w:rPr>
                <w:rFonts w:ascii="Times New Roman" w:eastAsia="Times New Roman" w:hAnsi="Times New Roman" w:cs="Times New Roman"/>
                <w:sz w:val="24"/>
                <w:szCs w:val="24"/>
                <w:lang w:eastAsia="ru-RU"/>
              </w:rPr>
              <w:t xml:space="preserve"> пункции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Предназначен для демонстрации навыков по проведению </w:t>
            </w:r>
            <w:proofErr w:type="spellStart"/>
            <w:r w:rsidRPr="00560813">
              <w:rPr>
                <w:rFonts w:ascii="Times New Roman" w:eastAsia="Times New Roman" w:hAnsi="Times New Roman" w:cs="Times New Roman"/>
                <w:sz w:val="24"/>
                <w:szCs w:val="24"/>
                <w:lang w:eastAsia="ru-RU"/>
              </w:rPr>
              <w:t>люмбальной</w:t>
            </w:r>
            <w:proofErr w:type="spellEnd"/>
            <w:r w:rsidRPr="00560813">
              <w:rPr>
                <w:rFonts w:ascii="Times New Roman" w:eastAsia="Times New Roman" w:hAnsi="Times New Roman" w:cs="Times New Roman"/>
                <w:sz w:val="24"/>
                <w:szCs w:val="24"/>
                <w:lang w:eastAsia="ru-RU"/>
              </w:rPr>
              <w:t xml:space="preserve"> пункции и взятия пробы спинномозговой жидкости, имеющий высокую эластичность материала, позволяющий почувствовать сопротивление тканей и его изменение по мере продвижения иглы</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15</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Фантом для спинальной пункции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Позволяет демонстрировать сложный практический навык потенциально опасной процедуры спинальных инъекций.</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16</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60813">
              <w:rPr>
                <w:rFonts w:ascii="Times New Roman" w:eastAsia="Times New Roman" w:hAnsi="Times New Roman" w:cs="Times New Roman"/>
                <w:sz w:val="24"/>
                <w:szCs w:val="24"/>
                <w:lang w:eastAsia="ru-RU"/>
              </w:rPr>
              <w:t>Расширенная</w:t>
            </w:r>
            <w:proofErr w:type="gramEnd"/>
            <w:r w:rsidRPr="00560813">
              <w:rPr>
                <w:rFonts w:ascii="Times New Roman" w:eastAsia="Times New Roman" w:hAnsi="Times New Roman" w:cs="Times New Roman"/>
                <w:sz w:val="24"/>
                <w:szCs w:val="24"/>
                <w:lang w:eastAsia="ru-RU"/>
              </w:rPr>
              <w:t xml:space="preserve"> фантом-система травма-</w:t>
            </w:r>
            <w:proofErr w:type="spellStart"/>
            <w:r w:rsidRPr="00560813">
              <w:rPr>
                <w:rFonts w:ascii="Times New Roman" w:eastAsia="Times New Roman" w:hAnsi="Times New Roman" w:cs="Times New Roman"/>
                <w:sz w:val="24"/>
                <w:szCs w:val="24"/>
                <w:lang w:eastAsia="ru-RU"/>
              </w:rPr>
              <w:t>мэн</w:t>
            </w:r>
            <w:proofErr w:type="spellEnd"/>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Позволяет оценить практические навыки по хирургическим манипуляциям взрослого человека (брюшная полость, грудь, шея)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17</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Организация имеет оборудование для аудио, видеозаписи и трансляции процедуры оценки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Система аудио, видеозаписи записи и трансляции процедуры оценки, позволяющая производить аудио-видео съемку в </w:t>
            </w:r>
            <w:r w:rsidRPr="00560813">
              <w:rPr>
                <w:rFonts w:ascii="Times New Roman" w:eastAsia="Times New Roman" w:hAnsi="Times New Roman" w:cs="Times New Roman"/>
                <w:sz w:val="24"/>
                <w:szCs w:val="24"/>
                <w:lang w:eastAsia="ru-RU"/>
              </w:rPr>
              <w:lastRenderedPageBreak/>
              <w:t>каждой комнате с 2-х проекций (для охвата обзора всей комнаты) и с одновременным транслированием. В системе предусмотрена функция по архивации записей</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18</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Акушерский фантом имитации родов в комплекте с имитатором крови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патологических и физиологических родов в комплекте с имитатором крови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19 </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Расширенный акушерский фантом имитации родов в комплекте с акушерской кроватью</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родов при различных положениях плода в комплекте с акушерской кроватью</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20</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Усовершенствованный манекен по уходу за пациентом, </w:t>
            </w:r>
            <w:proofErr w:type="spellStart"/>
            <w:r w:rsidRPr="00560813">
              <w:rPr>
                <w:rFonts w:ascii="Times New Roman" w:eastAsia="Times New Roman" w:hAnsi="Times New Roman" w:cs="Times New Roman"/>
                <w:sz w:val="24"/>
                <w:szCs w:val="24"/>
                <w:lang w:eastAsia="ru-RU"/>
              </w:rPr>
              <w:t>мониторирование</w:t>
            </w:r>
            <w:proofErr w:type="spellEnd"/>
            <w:r w:rsidRPr="00560813">
              <w:rPr>
                <w:rFonts w:ascii="Times New Roman" w:eastAsia="Times New Roman" w:hAnsi="Times New Roman" w:cs="Times New Roman"/>
                <w:sz w:val="24"/>
                <w:szCs w:val="24"/>
                <w:lang w:eastAsia="ru-RU"/>
              </w:rPr>
              <w:t xml:space="preserve"> сердечно-легочной реанимации (расширенная версия)</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Манекен взрослого человека для ухода за пациентами, расширенная версия представляет собой анатомически правильное тело, в парике для ухода за волосами и со съемными зубными протезами, внешним </w:t>
            </w:r>
            <w:r w:rsidRPr="00560813">
              <w:rPr>
                <w:rFonts w:ascii="Times New Roman" w:eastAsia="Times New Roman" w:hAnsi="Times New Roman" w:cs="Times New Roman"/>
                <w:sz w:val="24"/>
                <w:szCs w:val="24"/>
                <w:lang w:eastAsia="ru-RU"/>
              </w:rPr>
              <w:lastRenderedPageBreak/>
              <w:t xml:space="preserve">громкоговорителем и виртуальным стетоскопом с многочисленными вариантами звуков сердца и легких. Также в комплекте предусмотрено </w:t>
            </w:r>
            <w:proofErr w:type="spellStart"/>
            <w:r w:rsidRPr="00560813">
              <w:rPr>
                <w:rFonts w:ascii="Times New Roman" w:eastAsia="Times New Roman" w:hAnsi="Times New Roman" w:cs="Times New Roman"/>
                <w:sz w:val="24"/>
                <w:szCs w:val="24"/>
                <w:lang w:eastAsia="ru-RU"/>
              </w:rPr>
              <w:t>мониторирование</w:t>
            </w:r>
            <w:proofErr w:type="spellEnd"/>
            <w:r w:rsidRPr="00560813">
              <w:rPr>
                <w:rFonts w:ascii="Times New Roman" w:eastAsia="Times New Roman" w:hAnsi="Times New Roman" w:cs="Times New Roman"/>
                <w:sz w:val="24"/>
                <w:szCs w:val="24"/>
                <w:lang w:eastAsia="ru-RU"/>
              </w:rPr>
              <w:t xml:space="preserve"> сердечно-легочной деятельности при реанимации.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21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Электрическая модель для интубации трахеи в комплекте со сменными накладками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Тренажер для демонстрации навыков установки воздуховодов в дыхательные пути взрослого человека и проведения искусственной вентиляции легких</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Модель руки ребенка для отработки навыков различных инъекций в комплекте со сменными накладками и имитатором крови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Модель руки ребенка с представленным топографическим расположением вен для демонстрации навыков введения внутривенной инъекции и забора крови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Учебная модель для интубации трахеи новорожденного с набором мешков </w:t>
            </w:r>
            <w:proofErr w:type="spellStart"/>
            <w:r w:rsidRPr="00560813">
              <w:rPr>
                <w:rFonts w:ascii="Times New Roman" w:eastAsia="Times New Roman" w:hAnsi="Times New Roman" w:cs="Times New Roman"/>
                <w:sz w:val="24"/>
                <w:szCs w:val="24"/>
                <w:lang w:eastAsia="ru-RU"/>
              </w:rPr>
              <w:t>Амбу</w:t>
            </w:r>
            <w:proofErr w:type="spellEnd"/>
            <w:r w:rsidRPr="00560813">
              <w:rPr>
                <w:rFonts w:ascii="Times New Roman" w:eastAsia="Times New Roman" w:hAnsi="Times New Roman" w:cs="Times New Roman"/>
                <w:sz w:val="24"/>
                <w:szCs w:val="24"/>
                <w:lang w:eastAsia="ru-RU"/>
              </w:rPr>
              <w:t xml:space="preserve"> и ларингоскопов для новорожденных</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Демонстрация навыков по </w:t>
            </w:r>
            <w:proofErr w:type="spellStart"/>
            <w:r w:rsidRPr="00560813">
              <w:rPr>
                <w:rFonts w:ascii="Times New Roman" w:eastAsia="Times New Roman" w:hAnsi="Times New Roman" w:cs="Times New Roman"/>
                <w:sz w:val="24"/>
                <w:szCs w:val="24"/>
                <w:lang w:eastAsia="ru-RU"/>
              </w:rPr>
              <w:t>эндотрахеальной</w:t>
            </w:r>
            <w:proofErr w:type="spellEnd"/>
            <w:r w:rsidRPr="00560813">
              <w:rPr>
                <w:rFonts w:ascii="Times New Roman" w:eastAsia="Times New Roman" w:hAnsi="Times New Roman" w:cs="Times New Roman"/>
                <w:sz w:val="24"/>
                <w:szCs w:val="24"/>
                <w:lang w:eastAsia="ru-RU"/>
              </w:rPr>
              <w:t xml:space="preserve"> интубации. Тренажер представлен в виде анатомически правильной полноразмерной головы новорожденного, которая должна позволять обучать правильной глубине, углу и давлению введения ларингоскопа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60813">
              <w:rPr>
                <w:rFonts w:ascii="Times New Roman" w:eastAsia="Times New Roman" w:hAnsi="Times New Roman" w:cs="Times New Roman"/>
                <w:sz w:val="24"/>
                <w:szCs w:val="24"/>
                <w:lang w:eastAsia="ru-RU"/>
              </w:rPr>
              <w:t>Интубационный</w:t>
            </w:r>
            <w:proofErr w:type="spellEnd"/>
            <w:r w:rsidRPr="00560813">
              <w:rPr>
                <w:rFonts w:ascii="Times New Roman" w:eastAsia="Times New Roman" w:hAnsi="Times New Roman" w:cs="Times New Roman"/>
                <w:sz w:val="24"/>
                <w:szCs w:val="24"/>
                <w:lang w:eastAsia="ru-RU"/>
              </w:rPr>
              <w:t xml:space="preserve"> тренажер младенца</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60813">
              <w:rPr>
                <w:rFonts w:ascii="Times New Roman" w:eastAsia="Times New Roman" w:hAnsi="Times New Roman" w:cs="Times New Roman"/>
                <w:sz w:val="24"/>
                <w:szCs w:val="24"/>
                <w:lang w:eastAsia="ru-RU"/>
              </w:rPr>
              <w:t>Представлен</w:t>
            </w:r>
            <w:proofErr w:type="gramEnd"/>
            <w:r w:rsidRPr="00560813">
              <w:rPr>
                <w:rFonts w:ascii="Times New Roman" w:eastAsia="Times New Roman" w:hAnsi="Times New Roman" w:cs="Times New Roman"/>
                <w:sz w:val="24"/>
                <w:szCs w:val="24"/>
                <w:lang w:eastAsia="ru-RU"/>
              </w:rPr>
              <w:t xml:space="preserve"> в виде реалистичной модели головы </w:t>
            </w:r>
            <w:r w:rsidRPr="00560813">
              <w:rPr>
                <w:rFonts w:ascii="Times New Roman" w:eastAsia="Times New Roman" w:hAnsi="Times New Roman" w:cs="Times New Roman"/>
                <w:sz w:val="24"/>
                <w:szCs w:val="24"/>
                <w:lang w:eastAsia="ru-RU"/>
              </w:rPr>
              <w:lastRenderedPageBreak/>
              <w:t>младенца, расположенной на подставке и позволяет производить интубацию младенца</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25</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Тренажер (то</w:t>
            </w:r>
            <w:proofErr w:type="gramStart"/>
            <w:r w:rsidRPr="00560813">
              <w:rPr>
                <w:rFonts w:ascii="Times New Roman" w:eastAsia="Times New Roman" w:hAnsi="Times New Roman" w:cs="Times New Roman"/>
                <w:sz w:val="24"/>
                <w:szCs w:val="24"/>
                <w:lang w:eastAsia="ru-RU"/>
              </w:rPr>
              <w:t>рс взр</w:t>
            </w:r>
            <w:proofErr w:type="gramEnd"/>
            <w:r w:rsidRPr="00560813">
              <w:rPr>
                <w:rFonts w:ascii="Times New Roman" w:eastAsia="Times New Roman" w:hAnsi="Times New Roman" w:cs="Times New Roman"/>
                <w:sz w:val="24"/>
                <w:szCs w:val="24"/>
                <w:lang w:eastAsia="ru-RU"/>
              </w:rPr>
              <w:t>ослого человека) для обучения навыкам расшифровки результатов ультразвукового обследования с различными модулями в комплекте с электрокардиографом</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Тренажер позволяет демонстрировать навыки по проведению ультразвукового обследования в местоположениях внутренних органов.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26</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Тренажер для пункции и хирургической </w:t>
            </w:r>
            <w:proofErr w:type="spellStart"/>
            <w:r w:rsidRPr="00560813">
              <w:rPr>
                <w:rFonts w:ascii="Times New Roman" w:eastAsia="Times New Roman" w:hAnsi="Times New Roman" w:cs="Times New Roman"/>
                <w:sz w:val="24"/>
                <w:szCs w:val="24"/>
                <w:lang w:eastAsia="ru-RU"/>
              </w:rPr>
              <w:t>микротрахеостомии</w:t>
            </w:r>
            <w:proofErr w:type="spellEnd"/>
            <w:r w:rsidRPr="00560813">
              <w:rPr>
                <w:rFonts w:ascii="Times New Roman" w:eastAsia="Times New Roman" w:hAnsi="Times New Roman" w:cs="Times New Roman"/>
                <w:sz w:val="24"/>
                <w:szCs w:val="24"/>
                <w:lang w:eastAsia="ru-RU"/>
              </w:rPr>
              <w:t xml:space="preserve">, </w:t>
            </w:r>
            <w:proofErr w:type="spellStart"/>
            <w:r w:rsidRPr="00560813">
              <w:rPr>
                <w:rFonts w:ascii="Times New Roman" w:eastAsia="Times New Roman" w:hAnsi="Times New Roman" w:cs="Times New Roman"/>
                <w:sz w:val="24"/>
                <w:szCs w:val="24"/>
                <w:lang w:eastAsia="ru-RU"/>
              </w:rPr>
              <w:t>коникотомии</w:t>
            </w:r>
            <w:proofErr w:type="spellEnd"/>
            <w:r w:rsidRPr="00560813">
              <w:rPr>
                <w:rFonts w:ascii="Times New Roman" w:eastAsia="Times New Roman" w:hAnsi="Times New Roman" w:cs="Times New Roman"/>
                <w:sz w:val="24"/>
                <w:szCs w:val="24"/>
                <w:lang w:eastAsia="ru-RU"/>
              </w:rPr>
              <w:t xml:space="preserve"> в комплекте со сменными накладками</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Тренажер позволяет оценить навык по проведению пункции и хирургической </w:t>
            </w:r>
            <w:proofErr w:type="spellStart"/>
            <w:r w:rsidRPr="00560813">
              <w:rPr>
                <w:rFonts w:ascii="Times New Roman" w:eastAsia="Times New Roman" w:hAnsi="Times New Roman" w:cs="Times New Roman"/>
                <w:sz w:val="24"/>
                <w:szCs w:val="24"/>
                <w:lang w:eastAsia="ru-RU"/>
              </w:rPr>
              <w:t>микротрахеостомии</w:t>
            </w:r>
            <w:proofErr w:type="spellEnd"/>
            <w:r w:rsidRPr="00560813">
              <w:rPr>
                <w:rFonts w:ascii="Times New Roman" w:eastAsia="Times New Roman" w:hAnsi="Times New Roman" w:cs="Times New Roman"/>
                <w:sz w:val="24"/>
                <w:szCs w:val="24"/>
                <w:lang w:eastAsia="ru-RU"/>
              </w:rPr>
              <w:t xml:space="preserve">, </w:t>
            </w:r>
            <w:proofErr w:type="spellStart"/>
            <w:r w:rsidRPr="00560813">
              <w:rPr>
                <w:rFonts w:ascii="Times New Roman" w:eastAsia="Times New Roman" w:hAnsi="Times New Roman" w:cs="Times New Roman"/>
                <w:sz w:val="24"/>
                <w:szCs w:val="24"/>
                <w:lang w:eastAsia="ru-RU"/>
              </w:rPr>
              <w:t>коникотомии</w:t>
            </w:r>
            <w:proofErr w:type="spellEnd"/>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Итого:</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bl>
    <w:p w:rsidR="00560813" w:rsidRPr="00560813" w:rsidRDefault="00560813" w:rsidP="0056081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0" w:name="z257"/>
            <w:bookmarkEnd w:id="20"/>
            <w:r w:rsidRPr="00560813">
              <w:rPr>
                <w:rFonts w:ascii="Times New Roman" w:eastAsia="Times New Roman" w:hAnsi="Times New Roman" w:cs="Times New Roman"/>
                <w:sz w:val="24"/>
                <w:szCs w:val="24"/>
                <w:lang w:eastAsia="ru-RU"/>
              </w:rPr>
              <w:t>Приложение 8</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Шкала оценок (баллов) соответствия требованиям стандартов аккредитации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1"/>
        <w:gridCol w:w="2072"/>
        <w:gridCol w:w="6412"/>
      </w:tblGrid>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Баллы</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Соответствие критерию стандарта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Описание</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0</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Несоответствие</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Отсутствуют документы, соответствующие критерию стандарта, не выполняются процессы, требуемые по критерию стандарта, персонал не осведомлен о требованиях по критерию стандарта.</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Частичное соответствие</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Имеются документы, соответствующие критерию стандарта, но процесс не выполняется, или процесс выполняется, но нет документа, соответствующего критерию стандарта, персонал осведомлен о требованиях по критерию стандарта.</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Полное соответствие</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Все требования критерия стандарта соблюдаются и есть подтверждение о непрерывном улучшении деятельности.</w:t>
            </w:r>
          </w:p>
        </w:tc>
      </w:tr>
    </w:tbl>
    <w:p w:rsidR="00560813" w:rsidRPr="00560813" w:rsidRDefault="00560813" w:rsidP="0056081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1" w:name="z259"/>
            <w:bookmarkEnd w:id="21"/>
            <w:r w:rsidRPr="00560813">
              <w:rPr>
                <w:rFonts w:ascii="Times New Roman" w:eastAsia="Times New Roman" w:hAnsi="Times New Roman" w:cs="Times New Roman"/>
                <w:sz w:val="24"/>
                <w:szCs w:val="24"/>
                <w:lang w:eastAsia="ru-RU"/>
              </w:rPr>
              <w:t>Приложение 9</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r>
            <w:r w:rsidRPr="00560813">
              <w:rPr>
                <w:rFonts w:ascii="Times New Roman" w:eastAsia="Times New Roman" w:hAnsi="Times New Roman" w:cs="Times New Roman"/>
                <w:sz w:val="24"/>
                <w:szCs w:val="24"/>
                <w:lang w:eastAsia="ru-RU"/>
              </w:rPr>
              <w:lastRenderedPageBreak/>
              <w:t>в области здравоохранения</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lastRenderedPageBreak/>
        <w:t>Итоговая таблица оценок (баллов) соответствия требованиям стандартов аккредитации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
        <w:gridCol w:w="4164"/>
        <w:gridCol w:w="1995"/>
        <w:gridCol w:w="1555"/>
        <w:gridCol w:w="1236"/>
      </w:tblGrid>
      <w:tr w:rsidR="00560813" w:rsidRPr="00560813" w:rsidTr="00B43D13">
        <w:trPr>
          <w:tblCellSpacing w:w="15" w:type="dxa"/>
        </w:trPr>
        <w:tc>
          <w:tcPr>
            <w:tcW w:w="0" w:type="auto"/>
            <w:gridSpan w:val="2"/>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Стандарты</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Промежуточный итог рейтинга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Количество критериев в разделе</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Среднее значение оценки</w:t>
            </w:r>
          </w:p>
        </w:tc>
      </w:tr>
      <w:tr w:rsidR="00560813" w:rsidRPr="00560813" w:rsidTr="00B43D13">
        <w:trPr>
          <w:tblCellSpacing w:w="15" w:type="dxa"/>
        </w:trPr>
        <w:tc>
          <w:tcPr>
            <w:tcW w:w="0" w:type="auto"/>
            <w:gridSpan w:val="2"/>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Раздел: Руководство</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YY</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1.</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Управление</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A7D30D" wp14:editId="5B58785B">
                  <wp:extent cx="158750" cy="209550"/>
                  <wp:effectExtent l="0" t="0" r="0" b="0"/>
                  <wp:docPr id="7" name="Рисунок 7" descr="http://adilet.zan.kz/files/118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80/7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rsidR="00560813" w:rsidRPr="00560813" w:rsidRDefault="00560813" w:rsidP="00560813">
            <w:pPr>
              <w:spacing w:after="0"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баллов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ХХ</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2.</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Стратегическое и оперативное планирование</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A902338" wp14:editId="46A3E227">
                  <wp:extent cx="158750" cy="209550"/>
                  <wp:effectExtent l="0" t="0" r="0" b="0"/>
                  <wp:docPr id="6" name="Рисунок 6" descr="http://adilet.zan.kz/files/118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80/7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rsidR="00560813" w:rsidRPr="00560813" w:rsidRDefault="00560813" w:rsidP="00560813">
            <w:pPr>
              <w:spacing w:after="0"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баллов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ХХ</w:t>
            </w:r>
          </w:p>
        </w:tc>
      </w:tr>
      <w:tr w:rsidR="00560813" w:rsidRPr="00560813" w:rsidTr="00B43D13">
        <w:trPr>
          <w:tblCellSpacing w:w="15" w:type="dxa"/>
        </w:trPr>
        <w:tc>
          <w:tcPr>
            <w:tcW w:w="0" w:type="auto"/>
            <w:gridSpan w:val="2"/>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Раздел: Управление ресурсами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YY</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3.</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Управление финансами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DF6FC7C" wp14:editId="67410599">
                  <wp:extent cx="158750" cy="209550"/>
                  <wp:effectExtent l="0" t="0" r="0" b="0"/>
                  <wp:docPr id="5" name="Рисунок 5" descr="http://adilet.zan.kz/files/118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80/7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rsidR="00560813" w:rsidRPr="00560813" w:rsidRDefault="00560813" w:rsidP="00560813">
            <w:pPr>
              <w:spacing w:after="0"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баллов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ХХ</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4.</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Информационное управление</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297D580" wp14:editId="05E662D3">
                  <wp:extent cx="158750" cy="209550"/>
                  <wp:effectExtent l="0" t="0" r="0" b="0"/>
                  <wp:docPr id="4" name="Рисунок 4" descr="http://adilet.zan.kz/files/118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180/74/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rsidR="00560813" w:rsidRPr="00560813" w:rsidRDefault="00560813" w:rsidP="00560813">
            <w:pPr>
              <w:spacing w:after="0"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баллов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XX</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5.</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Управление чрезвычайными ситуациями и противопожарной безопасностью</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B9F6F1C" wp14:editId="7E762EE7">
                  <wp:extent cx="158750" cy="209550"/>
                  <wp:effectExtent l="0" t="0" r="0" b="0"/>
                  <wp:docPr id="3" name="Рисунок 3" descr="http://adilet.zan.kz/files/118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180/7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rsidR="00560813" w:rsidRPr="00560813" w:rsidRDefault="00560813" w:rsidP="00560813">
            <w:pPr>
              <w:spacing w:after="0"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баллов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XX</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6.</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Безопасное использование оборудования и расходных материалов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21F8F72" wp14:editId="1FCEE8C6">
                  <wp:extent cx="158750" cy="209550"/>
                  <wp:effectExtent l="0" t="0" r="0" b="0"/>
                  <wp:docPr id="2" name="Рисунок 2" descr="http://adilet.zan.kz/files/118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180/74/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rsidR="00560813" w:rsidRPr="00560813" w:rsidRDefault="00560813" w:rsidP="00560813">
            <w:pPr>
              <w:spacing w:after="0"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баллов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XX</w:t>
            </w:r>
          </w:p>
        </w:tc>
      </w:tr>
      <w:tr w:rsidR="00560813" w:rsidRPr="00560813" w:rsidTr="00B43D13">
        <w:trPr>
          <w:tblCellSpacing w:w="15" w:type="dxa"/>
        </w:trPr>
        <w:tc>
          <w:tcPr>
            <w:tcW w:w="0" w:type="auto"/>
            <w:gridSpan w:val="2"/>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Раздел: Организация оценки знаний и навыков специалистов здравоохранения</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YY</w:t>
            </w:r>
          </w:p>
        </w:tc>
      </w:tr>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7.</w:t>
            </w: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w:t>
            </w:r>
            <w:r w:rsidRPr="00560813">
              <w:rPr>
                <w:rFonts w:ascii="Times New Roman" w:eastAsia="Times New Roman" w:hAnsi="Times New Roman" w:cs="Times New Roman"/>
                <w:sz w:val="24"/>
                <w:szCs w:val="24"/>
                <w:lang w:eastAsia="ru-RU"/>
              </w:rPr>
              <w:lastRenderedPageBreak/>
              <w:t>образования и науки</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A36D6D8" wp14:editId="44DCE5D3">
                  <wp:extent cx="158750" cy="209550"/>
                  <wp:effectExtent l="0" t="0" r="0" b="0"/>
                  <wp:docPr id="1" name="Рисунок 1" descr="http://adilet.zan.kz/files/118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180/74/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rsidR="00560813" w:rsidRPr="00560813" w:rsidRDefault="00560813" w:rsidP="00560813">
            <w:pPr>
              <w:spacing w:after="0"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баллов</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XX</w:t>
            </w:r>
          </w:p>
        </w:tc>
      </w:tr>
      <w:tr w:rsidR="00560813" w:rsidRPr="00560813" w:rsidTr="00B43D13">
        <w:trPr>
          <w:tblCellSpacing w:w="15" w:type="dxa"/>
        </w:trPr>
        <w:tc>
          <w:tcPr>
            <w:tcW w:w="0" w:type="auto"/>
            <w:gridSpan w:val="2"/>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Итого:</w:t>
            </w: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ZZ</w:t>
            </w:r>
          </w:p>
        </w:tc>
      </w:tr>
    </w:tbl>
    <w:p w:rsidR="00560813" w:rsidRPr="00560813" w:rsidRDefault="00560813" w:rsidP="0056081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2" w:name="z261"/>
            <w:bookmarkEnd w:id="22"/>
            <w:r w:rsidRPr="00560813">
              <w:rPr>
                <w:rFonts w:ascii="Times New Roman" w:eastAsia="Times New Roman" w:hAnsi="Times New Roman" w:cs="Times New Roman"/>
                <w:sz w:val="24"/>
                <w:szCs w:val="24"/>
                <w:lang w:eastAsia="ru-RU"/>
              </w:rPr>
              <w:t>Приложение 10</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3" w:name="z262"/>
            <w:bookmarkEnd w:id="23"/>
            <w:r w:rsidRPr="00560813">
              <w:rPr>
                <w:rFonts w:ascii="Times New Roman" w:eastAsia="Times New Roman" w:hAnsi="Times New Roman" w:cs="Times New Roman"/>
                <w:sz w:val="24"/>
                <w:szCs w:val="24"/>
                <w:lang w:eastAsia="ru-RU"/>
              </w:rPr>
              <w:t>форма</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Герб Республики Казахстан</w:t>
      </w:r>
    </w:p>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Министерство здравоохранения Республики Казахстан</w:t>
      </w:r>
    </w:p>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Свидетельство об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Выдано___________________________________________________________________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(наименование организации)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На основании </w:t>
      </w:r>
      <w:r w:rsidRPr="00B43D13">
        <w:rPr>
          <w:rFonts w:ascii="Times New Roman" w:eastAsia="Times New Roman" w:hAnsi="Times New Roman" w:cs="Times New Roman"/>
          <w:sz w:val="24"/>
          <w:szCs w:val="24"/>
          <w:lang w:eastAsia="ru-RU"/>
        </w:rPr>
        <w:t>Кодекса</w:t>
      </w:r>
      <w:r w:rsidRPr="00560813">
        <w:rPr>
          <w:rFonts w:ascii="Times New Roman" w:eastAsia="Times New Roman" w:hAnsi="Times New Roman" w:cs="Times New Roman"/>
          <w:sz w:val="24"/>
          <w:szCs w:val="24"/>
          <w:lang w:eastAsia="ru-RU"/>
        </w:rPr>
        <w:t xml:space="preserve"> Республики Казахстан от 18 сентября 2009 года "О здоровье народа и системе здравоохранения" </w:t>
      </w:r>
      <w:proofErr w:type="gramStart"/>
      <w:r w:rsidRPr="00560813">
        <w:rPr>
          <w:rFonts w:ascii="Times New Roman" w:eastAsia="Times New Roman" w:hAnsi="Times New Roman" w:cs="Times New Roman"/>
          <w:sz w:val="24"/>
          <w:szCs w:val="24"/>
          <w:lang w:eastAsia="ru-RU"/>
        </w:rPr>
        <w:t>аккредитована</w:t>
      </w:r>
      <w:proofErr w:type="gramEnd"/>
      <w:r w:rsidRPr="00560813">
        <w:rPr>
          <w:rFonts w:ascii="Times New Roman" w:eastAsia="Times New Roman" w:hAnsi="Times New Roman" w:cs="Times New Roman"/>
          <w:sz w:val="24"/>
          <w:szCs w:val="24"/>
          <w:lang w:eastAsia="ru-RU"/>
        </w:rPr>
        <w:t xml:space="preserve"> в качестве организации по оценке профессиональной подготовленности и подтверждению соответствия квалификации специалистов в области здравоохранения на территории Республики Казахстан на период 5 (пять) лет до "____"______________20____г.</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Руководитель уполномоченного органа в области здравоохранения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__________________ 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(подпись)             фамилия, имя, отчество (при его наличии)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Место печати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Дата выдачи свидетельства "____"______________20____г.</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город 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4" w:name="z273"/>
            <w:bookmarkEnd w:id="24"/>
            <w:r w:rsidRPr="00560813">
              <w:rPr>
                <w:rFonts w:ascii="Times New Roman" w:eastAsia="Times New Roman" w:hAnsi="Times New Roman" w:cs="Times New Roman"/>
                <w:sz w:val="24"/>
                <w:szCs w:val="24"/>
                <w:lang w:eastAsia="ru-RU"/>
              </w:rPr>
              <w:t>Приложение 11</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5" w:name="z274"/>
            <w:bookmarkEnd w:id="25"/>
            <w:r w:rsidRPr="00560813">
              <w:rPr>
                <w:rFonts w:ascii="Times New Roman" w:eastAsia="Times New Roman" w:hAnsi="Times New Roman" w:cs="Times New Roman"/>
                <w:sz w:val="24"/>
                <w:szCs w:val="24"/>
                <w:lang w:eastAsia="ru-RU"/>
              </w:rPr>
              <w:t>форма</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6" w:name="z275"/>
            <w:bookmarkEnd w:id="26"/>
            <w:r w:rsidRPr="00560813">
              <w:rPr>
                <w:rFonts w:ascii="Times New Roman" w:eastAsia="Times New Roman" w:hAnsi="Times New Roman" w:cs="Times New Roman"/>
                <w:sz w:val="24"/>
                <w:szCs w:val="24"/>
                <w:lang w:eastAsia="ru-RU"/>
              </w:rPr>
              <w:t>В __________________________</w:t>
            </w:r>
            <w:r w:rsidRPr="00560813">
              <w:rPr>
                <w:rFonts w:ascii="Times New Roman" w:eastAsia="Times New Roman" w:hAnsi="Times New Roman" w:cs="Times New Roman"/>
                <w:sz w:val="24"/>
                <w:szCs w:val="24"/>
                <w:lang w:eastAsia="ru-RU"/>
              </w:rPr>
              <w:br/>
              <w:t>(полное наименование органа по</w:t>
            </w:r>
            <w:r w:rsidRPr="00560813">
              <w:rPr>
                <w:rFonts w:ascii="Times New Roman" w:eastAsia="Times New Roman" w:hAnsi="Times New Roman" w:cs="Times New Roman"/>
                <w:sz w:val="24"/>
                <w:szCs w:val="24"/>
                <w:lang w:eastAsia="ru-RU"/>
              </w:rPr>
              <w:br/>
              <w:t>аккредитации в области</w:t>
            </w:r>
            <w:r w:rsidRPr="00560813">
              <w:rPr>
                <w:rFonts w:ascii="Times New Roman" w:eastAsia="Times New Roman" w:hAnsi="Times New Roman" w:cs="Times New Roman"/>
                <w:sz w:val="24"/>
                <w:szCs w:val="24"/>
                <w:lang w:eastAsia="ru-RU"/>
              </w:rPr>
              <w:br/>
              <w:t>здравоохранения)</w:t>
            </w:r>
            <w:r w:rsidRPr="00560813">
              <w:rPr>
                <w:rFonts w:ascii="Times New Roman" w:eastAsia="Times New Roman" w:hAnsi="Times New Roman" w:cs="Times New Roman"/>
                <w:sz w:val="24"/>
                <w:szCs w:val="24"/>
                <w:lang w:eastAsia="ru-RU"/>
              </w:rPr>
              <w:br/>
            </w:r>
            <w:proofErr w:type="gramStart"/>
            <w:r w:rsidRPr="00560813">
              <w:rPr>
                <w:rFonts w:ascii="Times New Roman" w:eastAsia="Times New Roman" w:hAnsi="Times New Roman" w:cs="Times New Roman"/>
                <w:sz w:val="24"/>
                <w:szCs w:val="24"/>
                <w:lang w:eastAsia="ru-RU"/>
              </w:rPr>
              <w:t>от</w:t>
            </w:r>
            <w:proofErr w:type="gramEnd"/>
            <w:r w:rsidRPr="00560813">
              <w:rPr>
                <w:rFonts w:ascii="Times New Roman" w:eastAsia="Times New Roman" w:hAnsi="Times New Roman" w:cs="Times New Roman"/>
                <w:sz w:val="24"/>
                <w:szCs w:val="24"/>
                <w:lang w:eastAsia="ru-RU"/>
              </w:rPr>
              <w:t xml:space="preserve"> _________________________</w:t>
            </w:r>
            <w:r w:rsidRPr="00560813">
              <w:rPr>
                <w:rFonts w:ascii="Times New Roman" w:eastAsia="Times New Roman" w:hAnsi="Times New Roman" w:cs="Times New Roman"/>
                <w:sz w:val="24"/>
                <w:szCs w:val="24"/>
                <w:lang w:eastAsia="ru-RU"/>
              </w:rPr>
              <w:br/>
              <w:t>(</w:t>
            </w:r>
            <w:proofErr w:type="gramStart"/>
            <w:r w:rsidRPr="00560813">
              <w:rPr>
                <w:rFonts w:ascii="Times New Roman" w:eastAsia="Times New Roman" w:hAnsi="Times New Roman" w:cs="Times New Roman"/>
                <w:sz w:val="24"/>
                <w:szCs w:val="24"/>
                <w:lang w:eastAsia="ru-RU"/>
              </w:rPr>
              <w:t>полное</w:t>
            </w:r>
            <w:proofErr w:type="gramEnd"/>
            <w:r w:rsidRPr="00560813">
              <w:rPr>
                <w:rFonts w:ascii="Times New Roman" w:eastAsia="Times New Roman" w:hAnsi="Times New Roman" w:cs="Times New Roman"/>
                <w:sz w:val="24"/>
                <w:szCs w:val="24"/>
                <w:lang w:eastAsia="ru-RU"/>
              </w:rPr>
              <w:t xml:space="preserve"> наименование</w:t>
            </w:r>
            <w:r w:rsidRPr="00560813">
              <w:rPr>
                <w:rFonts w:ascii="Times New Roman" w:eastAsia="Times New Roman" w:hAnsi="Times New Roman" w:cs="Times New Roman"/>
                <w:sz w:val="24"/>
                <w:szCs w:val="24"/>
                <w:lang w:eastAsia="ru-RU"/>
              </w:rPr>
              <w:br/>
              <w:t>медицинской организации)</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Заявление на прохождение внешней комплексной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Прошу провести внешнюю комплексную оценку в 20______г., предпочтительный месяц</w:t>
      </w:r>
      <w:r w:rsidRPr="00560813">
        <w:rPr>
          <w:rFonts w:ascii="Times New Roman" w:eastAsia="Times New Roman" w:hAnsi="Times New Roman" w:cs="Times New Roman"/>
          <w:sz w:val="24"/>
          <w:szCs w:val="24"/>
          <w:lang w:eastAsia="ru-RU"/>
        </w:rPr>
        <w:br/>
        <w:t>(даты): ________________ медицинской организации_________________________________</w:t>
      </w:r>
      <w:r w:rsidRPr="00560813">
        <w:rPr>
          <w:rFonts w:ascii="Times New Roman" w:eastAsia="Times New Roman" w:hAnsi="Times New Roman" w:cs="Times New Roman"/>
          <w:sz w:val="24"/>
          <w:szCs w:val="24"/>
          <w:lang w:eastAsia="ru-RU"/>
        </w:rPr>
        <w:br/>
        <w:t>_______________________________________________________________________________</w:t>
      </w:r>
      <w:r w:rsidRPr="00560813">
        <w:rPr>
          <w:rFonts w:ascii="Times New Roman" w:eastAsia="Times New Roman" w:hAnsi="Times New Roman" w:cs="Times New Roman"/>
          <w:sz w:val="24"/>
          <w:szCs w:val="24"/>
          <w:lang w:eastAsia="ru-RU"/>
        </w:rPr>
        <w:br/>
        <w:t>                  (полное наименование медицинской организации)</w:t>
      </w:r>
      <w:r w:rsidRPr="00560813">
        <w:rPr>
          <w:rFonts w:ascii="Times New Roman" w:eastAsia="Times New Roman" w:hAnsi="Times New Roman" w:cs="Times New Roman"/>
          <w:sz w:val="24"/>
          <w:szCs w:val="24"/>
          <w:lang w:eastAsia="ru-RU"/>
        </w:rPr>
        <w:br/>
        <w:t>с целью аккредитации.</w:t>
      </w:r>
      <w:r w:rsidRPr="00560813">
        <w:rPr>
          <w:rFonts w:ascii="Times New Roman" w:eastAsia="Times New Roman" w:hAnsi="Times New Roman" w:cs="Times New Roman"/>
          <w:sz w:val="24"/>
          <w:szCs w:val="24"/>
          <w:lang w:eastAsia="ru-RU"/>
        </w:rPr>
        <w:br/>
        <w:t>Сведения об организации:</w:t>
      </w:r>
      <w:r w:rsidRPr="00560813">
        <w:rPr>
          <w:rFonts w:ascii="Times New Roman" w:eastAsia="Times New Roman" w:hAnsi="Times New Roman" w:cs="Times New Roman"/>
          <w:sz w:val="24"/>
          <w:szCs w:val="24"/>
          <w:lang w:eastAsia="ru-RU"/>
        </w:rPr>
        <w:br/>
        <w:t>1. Бизнес идентификационный номер _______________________________________________</w:t>
      </w:r>
      <w:r w:rsidRPr="00560813">
        <w:rPr>
          <w:rFonts w:ascii="Times New Roman" w:eastAsia="Times New Roman" w:hAnsi="Times New Roman" w:cs="Times New Roman"/>
          <w:sz w:val="24"/>
          <w:szCs w:val="24"/>
          <w:lang w:eastAsia="ru-RU"/>
        </w:rPr>
        <w:br/>
        <w:t>2. Форма собственности __________________________________________________________</w:t>
      </w:r>
      <w:r w:rsidRPr="00560813">
        <w:rPr>
          <w:rFonts w:ascii="Times New Roman" w:eastAsia="Times New Roman" w:hAnsi="Times New Roman" w:cs="Times New Roman"/>
          <w:sz w:val="24"/>
          <w:szCs w:val="24"/>
          <w:lang w:eastAsia="ru-RU"/>
        </w:rPr>
        <w:br/>
        <w:t>3. Год создания _________________________________________________________________</w:t>
      </w:r>
      <w:r w:rsidRPr="00560813">
        <w:rPr>
          <w:rFonts w:ascii="Times New Roman" w:eastAsia="Times New Roman" w:hAnsi="Times New Roman" w:cs="Times New Roman"/>
          <w:sz w:val="24"/>
          <w:szCs w:val="24"/>
          <w:lang w:eastAsia="ru-RU"/>
        </w:rPr>
        <w:br/>
        <w:t>4. Номер, дата выдачи, серия лицензии на медицинскую деятельность и (или)</w:t>
      </w:r>
      <w:r w:rsidRPr="00560813">
        <w:rPr>
          <w:rFonts w:ascii="Times New Roman" w:eastAsia="Times New Roman" w:hAnsi="Times New Roman" w:cs="Times New Roman"/>
          <w:sz w:val="24"/>
          <w:szCs w:val="24"/>
          <w:lang w:eastAsia="ru-RU"/>
        </w:rPr>
        <w:br/>
        <w:t>фармацевтическую деятельность____________________________________________________</w:t>
      </w:r>
      <w:r w:rsidRPr="00560813">
        <w:rPr>
          <w:rFonts w:ascii="Times New Roman" w:eastAsia="Times New Roman" w:hAnsi="Times New Roman" w:cs="Times New Roman"/>
          <w:sz w:val="24"/>
          <w:szCs w:val="24"/>
          <w:lang w:eastAsia="ru-RU"/>
        </w:rPr>
        <w:br/>
        <w:t>5. Свидетельство о государственной (учетной) регистрации (перерегистрации) (справка</w:t>
      </w:r>
      <w:proofErr w:type="gramStart"/>
      <w:r w:rsidRPr="00560813">
        <w:rPr>
          <w:rFonts w:ascii="Times New Roman" w:eastAsia="Times New Roman" w:hAnsi="Times New Roman" w:cs="Times New Roman"/>
          <w:sz w:val="24"/>
          <w:szCs w:val="24"/>
          <w:lang w:eastAsia="ru-RU"/>
        </w:rPr>
        <w:t>)</w:t>
      </w:r>
      <w:r w:rsidRPr="00560813">
        <w:rPr>
          <w:rFonts w:ascii="Times New Roman" w:eastAsia="Times New Roman" w:hAnsi="Times New Roman" w:cs="Times New Roman"/>
          <w:sz w:val="24"/>
          <w:szCs w:val="24"/>
          <w:lang w:eastAsia="ru-RU"/>
        </w:rPr>
        <w:br/>
        <w:t>______________________________________________________________ _________________</w:t>
      </w:r>
      <w:r w:rsidRPr="00560813">
        <w:rPr>
          <w:rFonts w:ascii="Times New Roman" w:eastAsia="Times New Roman" w:hAnsi="Times New Roman" w:cs="Times New Roman"/>
          <w:sz w:val="24"/>
          <w:szCs w:val="24"/>
          <w:lang w:eastAsia="ru-RU"/>
        </w:rPr>
        <w:br/>
        <w:t xml:space="preserve">            (№, </w:t>
      </w:r>
      <w:proofErr w:type="gramEnd"/>
      <w:r w:rsidRPr="00560813">
        <w:rPr>
          <w:rFonts w:ascii="Times New Roman" w:eastAsia="Times New Roman" w:hAnsi="Times New Roman" w:cs="Times New Roman"/>
          <w:sz w:val="24"/>
          <w:szCs w:val="24"/>
          <w:lang w:eastAsia="ru-RU"/>
        </w:rPr>
        <w:t>серия, кем и когда выдано, статус юридического лица)</w:t>
      </w:r>
      <w:r w:rsidRPr="00560813">
        <w:rPr>
          <w:rFonts w:ascii="Times New Roman" w:eastAsia="Times New Roman" w:hAnsi="Times New Roman" w:cs="Times New Roman"/>
          <w:sz w:val="24"/>
          <w:szCs w:val="24"/>
          <w:lang w:eastAsia="ru-RU"/>
        </w:rPr>
        <w:br/>
        <w:t>6. Расчетный счет ________________________________________________________________</w:t>
      </w:r>
      <w:r w:rsidRPr="00560813">
        <w:rPr>
          <w:rFonts w:ascii="Times New Roman" w:eastAsia="Times New Roman" w:hAnsi="Times New Roman" w:cs="Times New Roman"/>
          <w:sz w:val="24"/>
          <w:szCs w:val="24"/>
          <w:lang w:eastAsia="ru-RU"/>
        </w:rPr>
        <w:br/>
        <w:t>            (№ счета, наименование и местонахождение банка)</w:t>
      </w:r>
      <w:r w:rsidRPr="00560813">
        <w:rPr>
          <w:rFonts w:ascii="Times New Roman" w:eastAsia="Times New Roman" w:hAnsi="Times New Roman" w:cs="Times New Roman"/>
          <w:sz w:val="24"/>
          <w:szCs w:val="24"/>
          <w:lang w:eastAsia="ru-RU"/>
        </w:rPr>
        <w:br/>
        <w:t>7. Вид деятельности ______________________________________________________________</w:t>
      </w:r>
      <w:r w:rsidRPr="00560813">
        <w:rPr>
          <w:rFonts w:ascii="Times New Roman" w:eastAsia="Times New Roman" w:hAnsi="Times New Roman" w:cs="Times New Roman"/>
          <w:sz w:val="24"/>
          <w:szCs w:val="24"/>
          <w:lang w:eastAsia="ru-RU"/>
        </w:rPr>
        <w:br/>
        <w:t>                        (перечислить виды, профили оказываемых услуг)</w:t>
      </w:r>
      <w:r w:rsidRPr="00560813">
        <w:rPr>
          <w:rFonts w:ascii="Times New Roman" w:eastAsia="Times New Roman" w:hAnsi="Times New Roman" w:cs="Times New Roman"/>
          <w:sz w:val="24"/>
          <w:szCs w:val="24"/>
          <w:lang w:eastAsia="ru-RU"/>
        </w:rPr>
        <w:br/>
        <w:t>8. Структурные подразделения, филиалы, представительства ___________________________</w:t>
      </w:r>
      <w:r w:rsidRPr="00560813">
        <w:rPr>
          <w:rFonts w:ascii="Times New Roman" w:eastAsia="Times New Roman" w:hAnsi="Times New Roman" w:cs="Times New Roman"/>
          <w:sz w:val="24"/>
          <w:szCs w:val="24"/>
          <w:lang w:eastAsia="ru-RU"/>
        </w:rPr>
        <w:br/>
        <w:t>                                                (местонахождение и реквизиты)</w:t>
      </w:r>
      <w:r w:rsidRPr="00560813">
        <w:rPr>
          <w:rFonts w:ascii="Times New Roman" w:eastAsia="Times New Roman" w:hAnsi="Times New Roman" w:cs="Times New Roman"/>
          <w:sz w:val="24"/>
          <w:szCs w:val="24"/>
          <w:lang w:eastAsia="ru-RU"/>
        </w:rPr>
        <w:br/>
        <w:t>1) количество коек стационара: ___ коек и/или мощность амбулаторно-поликлинической</w:t>
      </w:r>
      <w:r w:rsidRPr="00560813">
        <w:rPr>
          <w:rFonts w:ascii="Times New Roman" w:eastAsia="Times New Roman" w:hAnsi="Times New Roman" w:cs="Times New Roman"/>
          <w:sz w:val="24"/>
          <w:szCs w:val="24"/>
          <w:lang w:eastAsia="ru-RU"/>
        </w:rPr>
        <w:br/>
        <w:t>организации/подразделения ___ посещений в смену;</w:t>
      </w:r>
      <w:r w:rsidRPr="00560813">
        <w:rPr>
          <w:rFonts w:ascii="Times New Roman" w:eastAsia="Times New Roman" w:hAnsi="Times New Roman" w:cs="Times New Roman"/>
          <w:sz w:val="24"/>
          <w:szCs w:val="24"/>
          <w:lang w:eastAsia="ru-RU"/>
        </w:rPr>
        <w:br/>
        <w:t>2) среднее число пролеченных пациентов в течение 12 месяцев в стационаре: ___ пациентов</w:t>
      </w:r>
      <w:r w:rsidRPr="00560813">
        <w:rPr>
          <w:rFonts w:ascii="Times New Roman" w:eastAsia="Times New Roman" w:hAnsi="Times New Roman" w:cs="Times New Roman"/>
          <w:sz w:val="24"/>
          <w:szCs w:val="24"/>
          <w:lang w:eastAsia="ru-RU"/>
        </w:rPr>
        <w:br/>
        <w:t>и/или посещений в поликлинике всего в течение 12 месяцев ___ посещений;</w:t>
      </w:r>
      <w:r w:rsidRPr="00560813">
        <w:rPr>
          <w:rFonts w:ascii="Times New Roman" w:eastAsia="Times New Roman" w:hAnsi="Times New Roman" w:cs="Times New Roman"/>
          <w:sz w:val="24"/>
          <w:szCs w:val="24"/>
          <w:lang w:eastAsia="ru-RU"/>
        </w:rPr>
        <w:br/>
        <w:t>3) общее число штатных единиц: ___, из них занятых:___, вакантных: __</w:t>
      </w:r>
      <w:r w:rsidRPr="00560813">
        <w:rPr>
          <w:rFonts w:ascii="Times New Roman" w:eastAsia="Times New Roman" w:hAnsi="Times New Roman" w:cs="Times New Roman"/>
          <w:sz w:val="24"/>
          <w:szCs w:val="24"/>
          <w:lang w:eastAsia="ru-RU"/>
        </w:rPr>
        <w:br/>
        <w:t>4) перечислить услуги, отданные в аутсорсинг /выполняемые субподрядными</w:t>
      </w:r>
      <w:r w:rsidRPr="00560813">
        <w:rPr>
          <w:rFonts w:ascii="Times New Roman" w:eastAsia="Times New Roman" w:hAnsi="Times New Roman" w:cs="Times New Roman"/>
          <w:sz w:val="24"/>
          <w:szCs w:val="24"/>
          <w:lang w:eastAsia="ru-RU"/>
        </w:rPr>
        <w:br/>
        <w:t>организациями: _____________________________________</w:t>
      </w:r>
      <w:r w:rsidRPr="00560813">
        <w:rPr>
          <w:rFonts w:ascii="Times New Roman" w:eastAsia="Times New Roman" w:hAnsi="Times New Roman" w:cs="Times New Roman"/>
          <w:sz w:val="24"/>
          <w:szCs w:val="24"/>
          <w:lang w:eastAsia="ru-RU"/>
        </w:rPr>
        <w:br/>
        <w:t>9. Ответственное лицо за ввод данных по самооценке:</w:t>
      </w:r>
      <w:r w:rsidRPr="00560813">
        <w:rPr>
          <w:rFonts w:ascii="Times New Roman" w:eastAsia="Times New Roman" w:hAnsi="Times New Roman" w:cs="Times New Roman"/>
          <w:sz w:val="24"/>
          <w:szCs w:val="24"/>
          <w:lang w:eastAsia="ru-RU"/>
        </w:rPr>
        <w:br/>
        <w:t>_______________________________________________________________________________</w:t>
      </w:r>
      <w:r w:rsidRPr="00560813">
        <w:rPr>
          <w:rFonts w:ascii="Times New Roman" w:eastAsia="Times New Roman" w:hAnsi="Times New Roman" w:cs="Times New Roman"/>
          <w:sz w:val="24"/>
          <w:szCs w:val="24"/>
          <w:lang w:eastAsia="ru-RU"/>
        </w:rPr>
        <w:br/>
        <w:t>      фамилия, имя, отчество (при его наличии), ИИН, занимаемая должность, контактный</w:t>
      </w:r>
      <w:r w:rsidRPr="00560813">
        <w:rPr>
          <w:rFonts w:ascii="Times New Roman" w:eastAsia="Times New Roman" w:hAnsi="Times New Roman" w:cs="Times New Roman"/>
          <w:sz w:val="24"/>
          <w:szCs w:val="24"/>
          <w:lang w:eastAsia="ru-RU"/>
        </w:rPr>
        <w:br/>
        <w:t>телефон и электронный адрес______________________________________________________</w:t>
      </w:r>
      <w:r w:rsidRPr="00560813">
        <w:rPr>
          <w:rFonts w:ascii="Times New Roman" w:eastAsia="Times New Roman" w:hAnsi="Times New Roman" w:cs="Times New Roman"/>
          <w:sz w:val="24"/>
          <w:szCs w:val="24"/>
          <w:lang w:eastAsia="ru-RU"/>
        </w:rPr>
        <w:br/>
        <w:t xml:space="preserve">10. </w:t>
      </w:r>
      <w:proofErr w:type="gramStart"/>
      <w:r w:rsidRPr="00560813">
        <w:rPr>
          <w:rFonts w:ascii="Times New Roman" w:eastAsia="Times New Roman" w:hAnsi="Times New Roman" w:cs="Times New Roman"/>
          <w:sz w:val="24"/>
          <w:szCs w:val="24"/>
          <w:lang w:eastAsia="ru-RU"/>
        </w:rPr>
        <w:t>Адрес медицинской организации:</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(почтовый индекс, город, район, область, улица, № дома, телефон с указанием кода, факс)</w:t>
      </w:r>
      <w:r w:rsidRPr="00560813">
        <w:rPr>
          <w:rFonts w:ascii="Times New Roman" w:eastAsia="Times New Roman" w:hAnsi="Times New Roman" w:cs="Times New Roman"/>
          <w:sz w:val="24"/>
          <w:szCs w:val="24"/>
          <w:lang w:eastAsia="ru-RU"/>
        </w:rPr>
        <w:br/>
        <w:t>11.</w:t>
      </w:r>
      <w:proofErr w:type="gramEnd"/>
      <w:r w:rsidRPr="00560813">
        <w:rPr>
          <w:rFonts w:ascii="Times New Roman" w:eastAsia="Times New Roman" w:hAnsi="Times New Roman" w:cs="Times New Roman"/>
          <w:sz w:val="24"/>
          <w:szCs w:val="24"/>
          <w:lang w:eastAsia="ru-RU"/>
        </w:rPr>
        <w:t xml:space="preserve"> Номер документа "результат самооценки", дата прохождения самооценки</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r>
      <w:r w:rsidRPr="00560813">
        <w:rPr>
          <w:rFonts w:ascii="Times New Roman" w:eastAsia="Times New Roman" w:hAnsi="Times New Roman" w:cs="Times New Roman"/>
          <w:sz w:val="24"/>
          <w:szCs w:val="24"/>
          <w:lang w:eastAsia="ru-RU"/>
        </w:rPr>
        <w:lastRenderedPageBreak/>
        <w:t xml:space="preserve">12. Электронный адрес </w:t>
      </w:r>
      <w:proofErr w:type="gramStart"/>
      <w:r w:rsidRPr="00560813">
        <w:rPr>
          <w:rFonts w:ascii="Times New Roman" w:eastAsia="Times New Roman" w:hAnsi="Times New Roman" w:cs="Times New Roman"/>
          <w:sz w:val="24"/>
          <w:szCs w:val="24"/>
          <w:lang w:eastAsia="ru-RU"/>
        </w:rPr>
        <w:t>медицинской</w:t>
      </w:r>
      <w:proofErr w:type="gramEnd"/>
      <w:r w:rsidRPr="00560813">
        <w:rPr>
          <w:rFonts w:ascii="Times New Roman" w:eastAsia="Times New Roman" w:hAnsi="Times New Roman" w:cs="Times New Roman"/>
          <w:sz w:val="24"/>
          <w:szCs w:val="24"/>
          <w:lang w:eastAsia="ru-RU"/>
        </w:rPr>
        <w:t xml:space="preserve"> организаций и ссылка на веб-сайт (при наличии):</w:t>
      </w:r>
      <w:r w:rsidRPr="00560813">
        <w:rPr>
          <w:rFonts w:ascii="Times New Roman" w:eastAsia="Times New Roman" w:hAnsi="Times New Roman" w:cs="Times New Roman"/>
          <w:sz w:val="24"/>
          <w:szCs w:val="24"/>
          <w:lang w:eastAsia="ru-RU"/>
        </w:rPr>
        <w:br/>
        <w:t>_______________________________________________________________________________</w:t>
      </w:r>
      <w:r w:rsidRPr="00560813">
        <w:rPr>
          <w:rFonts w:ascii="Times New Roman" w:eastAsia="Times New Roman" w:hAnsi="Times New Roman" w:cs="Times New Roman"/>
          <w:sz w:val="24"/>
          <w:szCs w:val="24"/>
          <w:lang w:eastAsia="ru-RU"/>
        </w:rPr>
        <w:br/>
        <w:t xml:space="preserve">Даю согласие на проведение </w:t>
      </w:r>
      <w:proofErr w:type="spellStart"/>
      <w:r w:rsidRPr="00560813">
        <w:rPr>
          <w:rFonts w:ascii="Times New Roman" w:eastAsia="Times New Roman" w:hAnsi="Times New Roman" w:cs="Times New Roman"/>
          <w:sz w:val="24"/>
          <w:szCs w:val="24"/>
          <w:lang w:eastAsia="ru-RU"/>
        </w:rPr>
        <w:t>постаккредитационного</w:t>
      </w:r>
      <w:proofErr w:type="spellEnd"/>
      <w:r w:rsidRPr="00560813">
        <w:rPr>
          <w:rFonts w:ascii="Times New Roman" w:eastAsia="Times New Roman" w:hAnsi="Times New Roman" w:cs="Times New Roman"/>
          <w:sz w:val="24"/>
          <w:szCs w:val="24"/>
          <w:lang w:eastAsia="ru-RU"/>
        </w:rPr>
        <w:t xml:space="preserve"> мониторинга.</w:t>
      </w:r>
      <w:r w:rsidRPr="00560813">
        <w:rPr>
          <w:rFonts w:ascii="Times New Roman" w:eastAsia="Times New Roman" w:hAnsi="Times New Roman" w:cs="Times New Roman"/>
          <w:sz w:val="24"/>
          <w:szCs w:val="24"/>
          <w:lang w:eastAsia="ru-RU"/>
        </w:rPr>
        <w:br/>
        <w:t>Даю согласие на сбор и обработку персональных данных, необходимых для прохождения аккредитации.</w:t>
      </w:r>
      <w:r w:rsidRPr="00560813">
        <w:rPr>
          <w:rFonts w:ascii="Times New Roman" w:eastAsia="Times New Roman" w:hAnsi="Times New Roman" w:cs="Times New Roman"/>
          <w:sz w:val="24"/>
          <w:szCs w:val="24"/>
          <w:lang w:eastAsia="ru-RU"/>
        </w:rPr>
        <w:br/>
      </w:r>
      <w:proofErr w:type="gramStart"/>
      <w:r w:rsidRPr="00560813">
        <w:rPr>
          <w:rFonts w:ascii="Times New Roman" w:eastAsia="Times New Roman" w:hAnsi="Times New Roman" w:cs="Times New Roman"/>
          <w:sz w:val="24"/>
          <w:szCs w:val="24"/>
          <w:lang w:eastAsia="ru-RU"/>
        </w:rPr>
        <w:t>Руководитель __________________ _________________________________________________</w:t>
      </w:r>
      <w:r w:rsidRPr="00560813">
        <w:rPr>
          <w:rFonts w:ascii="Times New Roman" w:eastAsia="Times New Roman" w:hAnsi="Times New Roman" w:cs="Times New Roman"/>
          <w:sz w:val="24"/>
          <w:szCs w:val="24"/>
          <w:lang w:eastAsia="ru-RU"/>
        </w:rPr>
        <w:br/>
        <w:t>                  (подпись)             фамилия, имя, отчество (при его наличии)</w:t>
      </w:r>
      <w:r w:rsidRPr="00560813">
        <w:rPr>
          <w:rFonts w:ascii="Times New Roman" w:eastAsia="Times New Roman" w:hAnsi="Times New Roman" w:cs="Times New Roman"/>
          <w:sz w:val="24"/>
          <w:szCs w:val="24"/>
          <w:lang w:eastAsia="ru-RU"/>
        </w:rPr>
        <w:br/>
        <w:t>Заявление принято к рассмотрению "____" _______ 20___ г.</w:t>
      </w:r>
      <w:r w:rsidRPr="00560813">
        <w:rPr>
          <w:rFonts w:ascii="Times New Roman" w:eastAsia="Times New Roman" w:hAnsi="Times New Roman" w:cs="Times New Roman"/>
          <w:sz w:val="24"/>
          <w:szCs w:val="24"/>
          <w:lang w:eastAsia="ru-RU"/>
        </w:rPr>
        <w:br/>
        <w:t>_______________________________________________________________________________</w:t>
      </w:r>
      <w:r w:rsidRPr="00560813">
        <w:rPr>
          <w:rFonts w:ascii="Times New Roman" w:eastAsia="Times New Roman" w:hAnsi="Times New Roman" w:cs="Times New Roman"/>
          <w:sz w:val="24"/>
          <w:szCs w:val="24"/>
          <w:lang w:eastAsia="ru-RU"/>
        </w:rPr>
        <w:br/>
        <w:t>фамилия, имя, отчество (при его наличии) ответственного лица аккредитующего органа,</w:t>
      </w:r>
      <w:r w:rsidRPr="00560813">
        <w:rPr>
          <w:rFonts w:ascii="Times New Roman" w:eastAsia="Times New Roman" w:hAnsi="Times New Roman" w:cs="Times New Roman"/>
          <w:sz w:val="24"/>
          <w:szCs w:val="24"/>
          <w:lang w:eastAsia="ru-RU"/>
        </w:rPr>
        <w:br/>
        <w:t>подпись _____________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7" w:name="z278"/>
            <w:bookmarkEnd w:id="27"/>
            <w:r w:rsidRPr="00560813">
              <w:rPr>
                <w:rFonts w:ascii="Times New Roman" w:eastAsia="Times New Roman" w:hAnsi="Times New Roman" w:cs="Times New Roman"/>
                <w:sz w:val="24"/>
                <w:szCs w:val="24"/>
                <w:lang w:eastAsia="ru-RU"/>
              </w:rPr>
              <w:t>Приложение 12</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8" w:name="z279"/>
            <w:bookmarkEnd w:id="28"/>
            <w:r w:rsidRPr="00560813">
              <w:rPr>
                <w:rFonts w:ascii="Times New Roman" w:eastAsia="Times New Roman" w:hAnsi="Times New Roman" w:cs="Times New Roman"/>
                <w:sz w:val="24"/>
                <w:szCs w:val="24"/>
                <w:lang w:eastAsia="ru-RU"/>
              </w:rPr>
              <w:t>форма</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29" w:name="z280"/>
            <w:bookmarkEnd w:id="29"/>
            <w:r w:rsidRPr="00560813">
              <w:rPr>
                <w:rFonts w:ascii="Times New Roman" w:eastAsia="Times New Roman" w:hAnsi="Times New Roman" w:cs="Times New Roman"/>
                <w:sz w:val="24"/>
                <w:szCs w:val="24"/>
                <w:lang w:eastAsia="ru-RU"/>
              </w:rPr>
              <w:t>(руководителю аккредитующего</w:t>
            </w:r>
            <w:r w:rsidRPr="00560813">
              <w:rPr>
                <w:rFonts w:ascii="Times New Roman" w:eastAsia="Times New Roman" w:hAnsi="Times New Roman" w:cs="Times New Roman"/>
                <w:sz w:val="24"/>
                <w:szCs w:val="24"/>
                <w:lang w:eastAsia="ru-RU"/>
              </w:rPr>
              <w:br/>
              <w:t>органа) от эксперта</w:t>
            </w:r>
            <w:r w:rsidRPr="00560813">
              <w:rPr>
                <w:rFonts w:ascii="Times New Roman" w:eastAsia="Times New Roman" w:hAnsi="Times New Roman" w:cs="Times New Roman"/>
                <w:sz w:val="24"/>
                <w:szCs w:val="24"/>
                <w:lang w:eastAsia="ru-RU"/>
              </w:rPr>
              <w:br/>
              <w:t>____________________________</w:t>
            </w:r>
            <w:r w:rsidRPr="00560813">
              <w:rPr>
                <w:rFonts w:ascii="Times New Roman" w:eastAsia="Times New Roman" w:hAnsi="Times New Roman" w:cs="Times New Roman"/>
                <w:sz w:val="24"/>
                <w:szCs w:val="24"/>
                <w:lang w:eastAsia="ru-RU"/>
              </w:rPr>
              <w:br/>
              <w:t>____________________________</w:t>
            </w:r>
            <w:r w:rsidRPr="00560813">
              <w:rPr>
                <w:rFonts w:ascii="Times New Roman" w:eastAsia="Times New Roman" w:hAnsi="Times New Roman" w:cs="Times New Roman"/>
                <w:sz w:val="24"/>
                <w:szCs w:val="24"/>
                <w:lang w:eastAsia="ru-RU"/>
              </w:rPr>
              <w:br/>
              <w:t>фамилия, имя, отчество</w:t>
            </w:r>
            <w:r w:rsidRPr="00560813">
              <w:rPr>
                <w:rFonts w:ascii="Times New Roman" w:eastAsia="Times New Roman" w:hAnsi="Times New Roman" w:cs="Times New Roman"/>
                <w:sz w:val="24"/>
                <w:szCs w:val="24"/>
                <w:lang w:eastAsia="ru-RU"/>
              </w:rPr>
              <w:br/>
              <w:t>(при наличии)</w:t>
            </w:r>
          </w:p>
        </w:tc>
      </w:tr>
    </w:tbl>
    <w:p w:rsidR="00560813" w:rsidRPr="00560813" w:rsidRDefault="00560813" w:rsidP="005608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                              Заявление эксперта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Я __________________________, индивидуальный идентификационный номер</w:t>
      </w:r>
      <w:r w:rsidRPr="00560813">
        <w:rPr>
          <w:rFonts w:ascii="Times New Roman" w:eastAsia="Times New Roman" w:hAnsi="Times New Roman" w:cs="Times New Roman"/>
          <w:sz w:val="24"/>
          <w:szCs w:val="24"/>
          <w:lang w:eastAsia="ru-RU"/>
        </w:rPr>
        <w:br/>
        <w:t>___________________ выданный "_____"_________20____года, настоящим сообщаю, что</w:t>
      </w:r>
      <w:r w:rsidRPr="00560813">
        <w:rPr>
          <w:rFonts w:ascii="Times New Roman" w:eastAsia="Times New Roman" w:hAnsi="Times New Roman" w:cs="Times New Roman"/>
          <w:sz w:val="24"/>
          <w:szCs w:val="24"/>
          <w:lang w:eastAsia="ru-RU"/>
        </w:rPr>
        <w:br/>
        <w:t>обстоятельств для возникновения конфликта интересов при проведении аккредитации</w:t>
      </w:r>
      <w:r w:rsidRPr="00560813">
        <w:rPr>
          <w:rFonts w:ascii="Times New Roman" w:eastAsia="Times New Roman" w:hAnsi="Times New Roman" w:cs="Times New Roman"/>
          <w:sz w:val="24"/>
          <w:szCs w:val="24"/>
          <w:lang w:eastAsia="ru-RU"/>
        </w:rPr>
        <w:br/>
        <w:t>медицинской организаций, а именно: нахождение в трудовых или договорных отношениях с</w:t>
      </w:r>
      <w:r w:rsidRPr="00560813">
        <w:rPr>
          <w:rFonts w:ascii="Times New Roman" w:eastAsia="Times New Roman" w:hAnsi="Times New Roman" w:cs="Times New Roman"/>
          <w:sz w:val="24"/>
          <w:szCs w:val="24"/>
          <w:lang w:eastAsia="ru-RU"/>
        </w:rPr>
        <w:br/>
        <w:t>оцениваемой медицинской организацией в течени</w:t>
      </w:r>
      <w:proofErr w:type="gramStart"/>
      <w:r w:rsidRPr="00560813">
        <w:rPr>
          <w:rFonts w:ascii="Times New Roman" w:eastAsia="Times New Roman" w:hAnsi="Times New Roman" w:cs="Times New Roman"/>
          <w:sz w:val="24"/>
          <w:szCs w:val="24"/>
          <w:lang w:eastAsia="ru-RU"/>
        </w:rPr>
        <w:t>и</w:t>
      </w:r>
      <w:proofErr w:type="gramEnd"/>
      <w:r w:rsidRPr="00560813">
        <w:rPr>
          <w:rFonts w:ascii="Times New Roman" w:eastAsia="Times New Roman" w:hAnsi="Times New Roman" w:cs="Times New Roman"/>
          <w:sz w:val="24"/>
          <w:szCs w:val="24"/>
          <w:lang w:eastAsia="ru-RU"/>
        </w:rPr>
        <w:t xml:space="preserve"> последних 5 лет; затрагивание интересов</w:t>
      </w:r>
      <w:r w:rsidRPr="00560813">
        <w:rPr>
          <w:rFonts w:ascii="Times New Roman" w:eastAsia="Times New Roman" w:hAnsi="Times New Roman" w:cs="Times New Roman"/>
          <w:sz w:val="24"/>
          <w:szCs w:val="24"/>
          <w:lang w:eastAsia="ru-RU"/>
        </w:rPr>
        <w:br/>
        <w:t>лиц, состоящих со мной в родственных или иных отношениях, не имею.</w:t>
      </w:r>
      <w:r w:rsidRPr="00560813">
        <w:rPr>
          <w:rFonts w:ascii="Times New Roman" w:eastAsia="Times New Roman" w:hAnsi="Times New Roman" w:cs="Times New Roman"/>
          <w:sz w:val="24"/>
          <w:szCs w:val="24"/>
          <w:lang w:eastAsia="ru-RU"/>
        </w:rPr>
        <w:br/>
        <w:t>В дальнейшем, обязуюсь незамедлительно сообщать о личных обстоятельствах, которые</w:t>
      </w:r>
      <w:r w:rsidRPr="00560813">
        <w:rPr>
          <w:rFonts w:ascii="Times New Roman" w:eastAsia="Times New Roman" w:hAnsi="Times New Roman" w:cs="Times New Roman"/>
          <w:sz w:val="24"/>
          <w:szCs w:val="24"/>
          <w:lang w:eastAsia="ru-RU"/>
        </w:rPr>
        <w:br/>
        <w:t xml:space="preserve">могут воспрепятствовать </w:t>
      </w:r>
      <w:proofErr w:type="gramStart"/>
      <w:r w:rsidRPr="00560813">
        <w:rPr>
          <w:rFonts w:ascii="Times New Roman" w:eastAsia="Times New Roman" w:hAnsi="Times New Roman" w:cs="Times New Roman"/>
          <w:sz w:val="24"/>
          <w:szCs w:val="24"/>
          <w:lang w:eastAsia="ru-RU"/>
        </w:rPr>
        <w:t>объективности</w:t>
      </w:r>
      <w:proofErr w:type="gramEnd"/>
      <w:r w:rsidRPr="00560813">
        <w:rPr>
          <w:rFonts w:ascii="Times New Roman" w:eastAsia="Times New Roman" w:hAnsi="Times New Roman" w:cs="Times New Roman"/>
          <w:sz w:val="24"/>
          <w:szCs w:val="24"/>
          <w:lang w:eastAsia="ru-RU"/>
        </w:rPr>
        <w:t xml:space="preserve"> проводимой мной внешней комплексной оценки.</w:t>
      </w:r>
      <w:r w:rsidRPr="00560813">
        <w:rPr>
          <w:rFonts w:ascii="Times New Roman" w:eastAsia="Times New Roman" w:hAnsi="Times New Roman" w:cs="Times New Roman"/>
          <w:sz w:val="24"/>
          <w:szCs w:val="24"/>
          <w:lang w:eastAsia="ru-RU"/>
        </w:rPr>
        <w:br/>
        <w:t>"____"_____________20____года _______________________</w:t>
      </w:r>
      <w:r w:rsidRPr="00560813">
        <w:rPr>
          <w:rFonts w:ascii="Times New Roman" w:eastAsia="Times New Roman" w:hAnsi="Times New Roman" w:cs="Times New Roman"/>
          <w:sz w:val="24"/>
          <w:szCs w:val="24"/>
          <w:lang w:eastAsia="ru-RU"/>
        </w:rPr>
        <w:br/>
        <w:t>                                    (подпись)</w:t>
      </w:r>
      <w:r w:rsidRPr="00560813">
        <w:rPr>
          <w:rFonts w:ascii="Times New Roman" w:eastAsia="Times New Roman" w:hAnsi="Times New Roman" w:cs="Times New Roman"/>
          <w:sz w:val="24"/>
          <w:szCs w:val="24"/>
          <w:lang w:eastAsia="ru-RU"/>
        </w:rPr>
        <w:br/>
        <w:t>________________________________________________________________________________</w:t>
      </w:r>
      <w:r w:rsidRPr="00560813">
        <w:rPr>
          <w:rFonts w:ascii="Times New Roman" w:eastAsia="Times New Roman" w:hAnsi="Times New Roman" w:cs="Times New Roman"/>
          <w:sz w:val="24"/>
          <w:szCs w:val="24"/>
          <w:lang w:eastAsia="ru-RU"/>
        </w:rPr>
        <w:br/>
        <w:t>                              фамилия, имя, отчество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0" w:name="z283"/>
            <w:bookmarkEnd w:id="30"/>
            <w:r w:rsidRPr="00560813">
              <w:rPr>
                <w:rFonts w:ascii="Times New Roman" w:eastAsia="Times New Roman" w:hAnsi="Times New Roman" w:cs="Times New Roman"/>
                <w:sz w:val="24"/>
                <w:szCs w:val="24"/>
                <w:lang w:eastAsia="ru-RU"/>
              </w:rPr>
              <w:t>Приложение 13</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1" w:name="z284"/>
            <w:bookmarkEnd w:id="31"/>
            <w:r w:rsidRPr="00560813">
              <w:rPr>
                <w:rFonts w:ascii="Times New Roman" w:eastAsia="Times New Roman" w:hAnsi="Times New Roman" w:cs="Times New Roman"/>
                <w:sz w:val="24"/>
                <w:szCs w:val="24"/>
                <w:lang w:eastAsia="ru-RU"/>
              </w:rPr>
              <w:t>форма</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Программа внешней комплексной оценки медицинской организации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3"/>
        <w:gridCol w:w="1468"/>
        <w:gridCol w:w="1908"/>
        <w:gridCol w:w="2525"/>
        <w:gridCol w:w="1761"/>
      </w:tblGrid>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Дата, период времени с ___ч. до ____</w:t>
            </w:r>
            <w:proofErr w:type="gramStart"/>
            <w:r w:rsidRPr="00560813">
              <w:rPr>
                <w:rFonts w:ascii="Times New Roman" w:eastAsia="Times New Roman" w:hAnsi="Times New Roman" w:cs="Times New Roman"/>
                <w:sz w:val="24"/>
                <w:szCs w:val="24"/>
                <w:lang w:eastAsia="ru-RU"/>
              </w:rPr>
              <w:t>ч</w:t>
            </w:r>
            <w:proofErr w:type="gramEnd"/>
            <w:r w:rsidRPr="00560813">
              <w:rPr>
                <w:rFonts w:ascii="Times New Roman" w:eastAsia="Times New Roman" w:hAnsi="Times New Roman" w:cs="Times New Roman"/>
                <w:sz w:val="24"/>
                <w:szCs w:val="24"/>
                <w:lang w:eastAsia="ru-RU"/>
              </w:rPr>
              <w:t>.</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Мероприятие</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Фамилия, имя, отчество (при его наличии) эксперта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Привлечение медицинского персонала (указывается должность)</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Требуемая документация</w:t>
            </w: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bl>
    <w:p w:rsidR="00560813" w:rsidRPr="00560813" w:rsidRDefault="00560813" w:rsidP="0056081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2" w:name="z286"/>
            <w:bookmarkEnd w:id="32"/>
            <w:r w:rsidRPr="00560813">
              <w:rPr>
                <w:rFonts w:ascii="Times New Roman" w:eastAsia="Times New Roman" w:hAnsi="Times New Roman" w:cs="Times New Roman"/>
                <w:sz w:val="24"/>
                <w:szCs w:val="24"/>
                <w:lang w:eastAsia="ru-RU"/>
              </w:rPr>
              <w:t>Приложение 14</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3" w:name="z287"/>
            <w:bookmarkEnd w:id="33"/>
            <w:r w:rsidRPr="00560813">
              <w:rPr>
                <w:rFonts w:ascii="Times New Roman" w:eastAsia="Times New Roman" w:hAnsi="Times New Roman" w:cs="Times New Roman"/>
                <w:sz w:val="24"/>
                <w:szCs w:val="24"/>
                <w:lang w:eastAsia="ru-RU"/>
              </w:rPr>
              <w:t>форма</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Оценочный лист для проведения оценки соответствия стандартам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Наименование медицинской организации 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Наименование области (города) 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Период проведения оценки </w:t>
      </w:r>
      <w:proofErr w:type="gramStart"/>
      <w:r w:rsidRPr="00560813">
        <w:rPr>
          <w:rFonts w:ascii="Times New Roman" w:eastAsia="Times New Roman" w:hAnsi="Times New Roman" w:cs="Times New Roman"/>
          <w:sz w:val="24"/>
          <w:szCs w:val="24"/>
          <w:lang w:eastAsia="ru-RU"/>
        </w:rPr>
        <w:t>с</w:t>
      </w:r>
      <w:proofErr w:type="gramEnd"/>
      <w:r w:rsidRPr="00560813">
        <w:rPr>
          <w:rFonts w:ascii="Times New Roman" w:eastAsia="Times New Roman" w:hAnsi="Times New Roman" w:cs="Times New Roman"/>
          <w:sz w:val="24"/>
          <w:szCs w:val="24"/>
          <w:lang w:eastAsia="ru-RU"/>
        </w:rPr>
        <w:t xml:space="preserve"> _____________________ по 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Вид помощи, раздел________________________________________________________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4"/>
        <w:gridCol w:w="1780"/>
        <w:gridCol w:w="840"/>
        <w:gridCol w:w="2380"/>
        <w:gridCol w:w="2881"/>
      </w:tblGrid>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критерия стандарта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Наименование стандарта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Оценка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Наименование достижений в деятельности организации</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Наименование направлений в деятельности организации, требующих улучшения</w:t>
            </w: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Средняя оценка по критерию</w:t>
            </w:r>
          </w:p>
        </w:tc>
      </w:tr>
      <w:tr w:rsidR="00560813" w:rsidRPr="00560813" w:rsidTr="00B43D13">
        <w:trPr>
          <w:tblCellSpacing w:w="15" w:type="dxa"/>
        </w:trPr>
        <w:tc>
          <w:tcPr>
            <w:tcW w:w="0" w:type="auto"/>
            <w:gridSpan w:val="5"/>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Средняя оценка по стандарту</w:t>
            </w:r>
          </w:p>
        </w:tc>
      </w:tr>
    </w:tbl>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_____________________________________________________________________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Фамилия, имя, отчество (при его наличии) эксперта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Подпись 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_____________________________________________________________________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Фамилия, имя, отчество (при его наличии) руководителя экспертной группы</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подпись 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4" w:name="z299"/>
            <w:bookmarkEnd w:id="34"/>
            <w:r w:rsidRPr="00560813">
              <w:rPr>
                <w:rFonts w:ascii="Times New Roman" w:eastAsia="Times New Roman" w:hAnsi="Times New Roman" w:cs="Times New Roman"/>
                <w:sz w:val="24"/>
                <w:szCs w:val="24"/>
                <w:lang w:eastAsia="ru-RU"/>
              </w:rPr>
              <w:t>Приложение 15</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5" w:name="z300"/>
            <w:bookmarkEnd w:id="35"/>
            <w:r w:rsidRPr="00560813">
              <w:rPr>
                <w:rFonts w:ascii="Times New Roman" w:eastAsia="Times New Roman" w:hAnsi="Times New Roman" w:cs="Times New Roman"/>
                <w:sz w:val="24"/>
                <w:szCs w:val="24"/>
                <w:lang w:eastAsia="ru-RU"/>
              </w:rPr>
              <w:t>форма</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Отчет о результатах внешней комплексной оценки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Наименование медицинской организации: 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период проведения внешней комплексной оценки 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Адрес медицинской организации: 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Руководитель медицинской организации: 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Фамилия, имя, отчество (при наличии) экспертов:________________________________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__________________________________________________________________________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Результаты внешней комплексной оценки: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137"/>
        <w:gridCol w:w="1077"/>
        <w:gridCol w:w="4687"/>
      </w:tblGrid>
      <w:tr w:rsidR="00560813" w:rsidRPr="00560813" w:rsidTr="00B43D13">
        <w:trPr>
          <w:tblCellSpacing w:w="15" w:type="dxa"/>
        </w:trPr>
        <w:tc>
          <w:tcPr>
            <w:tcW w:w="0" w:type="auto"/>
            <w:vAlign w:val="center"/>
            <w:hideMark/>
          </w:tcPr>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Раздел, № стандарта аккредитации</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Критерий</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60813">
              <w:rPr>
                <w:rFonts w:ascii="Times New Roman" w:eastAsia="Times New Roman" w:hAnsi="Times New Roman" w:cs="Times New Roman"/>
                <w:sz w:val="24"/>
                <w:szCs w:val="24"/>
                <w:lang w:eastAsia="ru-RU"/>
              </w:rPr>
              <w:t>Не соответствие</w:t>
            </w:r>
            <w:proofErr w:type="gramEnd"/>
            <w:r w:rsidRPr="00560813">
              <w:rPr>
                <w:rFonts w:ascii="Times New Roman" w:eastAsia="Times New Roman" w:hAnsi="Times New Roman" w:cs="Times New Roman"/>
                <w:sz w:val="24"/>
                <w:szCs w:val="24"/>
                <w:lang w:eastAsia="ru-RU"/>
              </w:rPr>
              <w:t xml:space="preserve"> требованиям стандарта аккредитации</w:t>
            </w: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bl>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Выводы:</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Предложения: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Фамилия, имя, отчество (при его наличии) руководителя 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подпись руководителя группы 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"______" ____________ 20_____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6" w:name="z314"/>
            <w:bookmarkEnd w:id="36"/>
            <w:r w:rsidRPr="00560813">
              <w:rPr>
                <w:rFonts w:ascii="Times New Roman" w:eastAsia="Times New Roman" w:hAnsi="Times New Roman" w:cs="Times New Roman"/>
                <w:sz w:val="24"/>
                <w:szCs w:val="24"/>
                <w:lang w:eastAsia="ru-RU"/>
              </w:rPr>
              <w:t>Приложение 16</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7" w:name="z315"/>
            <w:bookmarkEnd w:id="37"/>
            <w:r w:rsidRPr="00560813">
              <w:rPr>
                <w:rFonts w:ascii="Times New Roman" w:eastAsia="Times New Roman" w:hAnsi="Times New Roman" w:cs="Times New Roman"/>
                <w:sz w:val="24"/>
                <w:szCs w:val="24"/>
                <w:lang w:eastAsia="ru-RU"/>
              </w:rPr>
              <w:t>форма</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Герб Республики Казахстан</w:t>
      </w:r>
    </w:p>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Министерство здравоохранения Республики Казахстан</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________________________________________________________________________________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Наименование аккредитующего органа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                              Свидетельство об аккредитации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Выдано ___________________________________________________________________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(наименование медицинской организации, юридический адрес)</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      На основании </w:t>
      </w:r>
      <w:r w:rsidRPr="00B43D13">
        <w:rPr>
          <w:rFonts w:ascii="Times New Roman" w:eastAsia="Times New Roman" w:hAnsi="Times New Roman" w:cs="Times New Roman"/>
          <w:sz w:val="24"/>
          <w:szCs w:val="24"/>
          <w:lang w:eastAsia="ru-RU"/>
        </w:rPr>
        <w:t xml:space="preserve">статьи 14 </w:t>
      </w:r>
      <w:r w:rsidRPr="00560813">
        <w:rPr>
          <w:rFonts w:ascii="Times New Roman" w:eastAsia="Times New Roman" w:hAnsi="Times New Roman" w:cs="Times New Roman"/>
          <w:sz w:val="24"/>
          <w:szCs w:val="24"/>
          <w:lang w:eastAsia="ru-RU"/>
        </w:rPr>
        <w:t>Кодекса Республики Казахстан от 18 сентября 2009 года "О здоровье народа и системе здравоохранения", результатов внешней комплексной оценки и решения комиссии по аккредитации (приказ от " _____" ___________20_____года № ____) признается аккредитованной сроком на 3 (три) года с присвоением ________________________ категории (вторая, первая, высшая)</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Настоящее свидетельство удостоверяет о соответствии деятельности медицинской организаций стандартам аккредитации в области здравоохранения Республики Казахстан</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Руководитель _____________________________________________________________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фамилия, имя, отчество (при его наличии)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Подпись__________________________</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Место печати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Дата выдачи свидетельства "_____" ______ 20___года</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Регистрационный №</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Город 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8" w:name="z332"/>
            <w:bookmarkEnd w:id="38"/>
            <w:r w:rsidRPr="00560813">
              <w:rPr>
                <w:rFonts w:ascii="Times New Roman" w:eastAsia="Times New Roman" w:hAnsi="Times New Roman" w:cs="Times New Roman"/>
                <w:sz w:val="24"/>
                <w:szCs w:val="24"/>
                <w:lang w:eastAsia="ru-RU"/>
              </w:rPr>
              <w:t>Приложение 17</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39" w:name="z333"/>
            <w:bookmarkEnd w:id="39"/>
            <w:r w:rsidRPr="00560813">
              <w:rPr>
                <w:rFonts w:ascii="Times New Roman" w:eastAsia="Times New Roman" w:hAnsi="Times New Roman" w:cs="Times New Roman"/>
                <w:sz w:val="24"/>
                <w:szCs w:val="24"/>
                <w:lang w:eastAsia="ru-RU"/>
              </w:rPr>
              <w:t>форма</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40" w:name="z334"/>
            <w:bookmarkEnd w:id="40"/>
            <w:r w:rsidRPr="00560813">
              <w:rPr>
                <w:rFonts w:ascii="Times New Roman" w:eastAsia="Times New Roman" w:hAnsi="Times New Roman" w:cs="Times New Roman"/>
                <w:sz w:val="24"/>
                <w:szCs w:val="24"/>
                <w:lang w:eastAsia="ru-RU"/>
              </w:rPr>
              <w:t>УТВЕРЖДАЮ</w:t>
            </w:r>
            <w:r w:rsidRPr="00560813">
              <w:rPr>
                <w:rFonts w:ascii="Times New Roman" w:eastAsia="Times New Roman" w:hAnsi="Times New Roman" w:cs="Times New Roman"/>
                <w:sz w:val="24"/>
                <w:szCs w:val="24"/>
                <w:lang w:eastAsia="ru-RU"/>
              </w:rPr>
              <w:br/>
              <w:t>руководитель медицинской организации</w:t>
            </w:r>
            <w:r w:rsidRPr="00560813">
              <w:rPr>
                <w:rFonts w:ascii="Times New Roman" w:eastAsia="Times New Roman" w:hAnsi="Times New Roman" w:cs="Times New Roman"/>
                <w:sz w:val="24"/>
                <w:szCs w:val="24"/>
                <w:lang w:eastAsia="ru-RU"/>
              </w:rPr>
              <w:br/>
              <w:t>____________________________</w:t>
            </w:r>
            <w:r w:rsidRPr="00560813">
              <w:rPr>
                <w:rFonts w:ascii="Times New Roman" w:eastAsia="Times New Roman" w:hAnsi="Times New Roman" w:cs="Times New Roman"/>
                <w:sz w:val="24"/>
                <w:szCs w:val="24"/>
                <w:lang w:eastAsia="ru-RU"/>
              </w:rPr>
              <w:br/>
              <w:t>Фамилия, имя, отчество (при его наличии)</w:t>
            </w:r>
            <w:r w:rsidRPr="00560813">
              <w:rPr>
                <w:rFonts w:ascii="Times New Roman" w:eastAsia="Times New Roman" w:hAnsi="Times New Roman" w:cs="Times New Roman"/>
                <w:sz w:val="24"/>
                <w:szCs w:val="24"/>
                <w:lang w:eastAsia="ru-RU"/>
              </w:rPr>
              <w:br/>
              <w:t>подпись ____________________</w:t>
            </w:r>
            <w:r w:rsidRPr="00560813">
              <w:rPr>
                <w:rFonts w:ascii="Times New Roman" w:eastAsia="Times New Roman" w:hAnsi="Times New Roman" w:cs="Times New Roman"/>
                <w:sz w:val="24"/>
                <w:szCs w:val="24"/>
                <w:lang w:eastAsia="ru-RU"/>
              </w:rPr>
              <w:br/>
              <w:t>"_____"___________ 20__ г.</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План корректирующих мероприятий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229"/>
        <w:gridCol w:w="1708"/>
        <w:gridCol w:w="773"/>
        <w:gridCol w:w="1164"/>
        <w:gridCol w:w="1286"/>
        <w:gridCol w:w="1741"/>
      </w:tblGrid>
      <w:tr w:rsidR="00560813" w:rsidRPr="00560813" w:rsidTr="00B43D13">
        <w:trPr>
          <w:tblCellSpacing w:w="15" w:type="dxa"/>
        </w:trPr>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Наименование критериев, полностью или частично несоответствующих стандартам аккредитации </w:t>
            </w:r>
            <w:r w:rsidRPr="00560813">
              <w:rPr>
                <w:rFonts w:ascii="Times New Roman" w:eastAsia="Times New Roman" w:hAnsi="Times New Roman" w:cs="Times New Roman"/>
                <w:sz w:val="24"/>
                <w:szCs w:val="24"/>
                <w:lang w:eastAsia="ru-RU"/>
              </w:rPr>
              <w:lastRenderedPageBreak/>
              <w:t>(отдельно по разделам)</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lastRenderedPageBreak/>
              <w:t>Мероприятия по устранению несоответствия критериев стандартам аккредитации</w:t>
            </w:r>
          </w:p>
        </w:tc>
        <w:tc>
          <w:tcPr>
            <w:tcW w:w="0" w:type="auto"/>
            <w:gridSpan w:val="2"/>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Сроки выполнения</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Форма завершения</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xml:space="preserve">Фамилия, имя, отчество (при его наличии) ответственного лица по разделам стандартов </w:t>
            </w:r>
            <w:r w:rsidRPr="00560813">
              <w:rPr>
                <w:rFonts w:ascii="Times New Roman" w:eastAsia="Times New Roman" w:hAnsi="Times New Roman" w:cs="Times New Roman"/>
                <w:sz w:val="24"/>
                <w:szCs w:val="24"/>
                <w:lang w:eastAsia="ru-RU"/>
              </w:rPr>
              <w:lastRenderedPageBreak/>
              <w:t>аккредитации</w:t>
            </w:r>
          </w:p>
        </w:tc>
      </w:tr>
      <w:tr w:rsidR="00560813" w:rsidRPr="00560813" w:rsidTr="00B43D13">
        <w:trPr>
          <w:tblCellSpacing w:w="15" w:type="dxa"/>
        </w:trPr>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Дата начала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Дата окончания</w:t>
            </w: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bl>
    <w:p w:rsidR="00560813" w:rsidRPr="00560813" w:rsidRDefault="00560813" w:rsidP="0056081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41" w:name="z336"/>
            <w:bookmarkEnd w:id="41"/>
            <w:r w:rsidRPr="00560813">
              <w:rPr>
                <w:rFonts w:ascii="Times New Roman" w:eastAsia="Times New Roman" w:hAnsi="Times New Roman" w:cs="Times New Roman"/>
                <w:sz w:val="24"/>
                <w:szCs w:val="24"/>
                <w:lang w:eastAsia="ru-RU"/>
              </w:rPr>
              <w:t>Приложение 18</w:t>
            </w:r>
            <w:r w:rsidRPr="00560813">
              <w:rPr>
                <w:rFonts w:ascii="Times New Roman" w:eastAsia="Times New Roman" w:hAnsi="Times New Roman" w:cs="Times New Roman"/>
                <w:sz w:val="24"/>
                <w:szCs w:val="24"/>
                <w:lang w:eastAsia="ru-RU"/>
              </w:rPr>
              <w:br/>
              <w:t xml:space="preserve">к Правилам аккредитации </w:t>
            </w:r>
            <w:r w:rsidRPr="00560813">
              <w:rPr>
                <w:rFonts w:ascii="Times New Roman" w:eastAsia="Times New Roman" w:hAnsi="Times New Roman" w:cs="Times New Roman"/>
                <w:sz w:val="24"/>
                <w:szCs w:val="24"/>
                <w:lang w:eastAsia="ru-RU"/>
              </w:rPr>
              <w:br/>
              <w:t>в области здравоохранения</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42" w:name="z337"/>
            <w:bookmarkEnd w:id="42"/>
            <w:r w:rsidRPr="00560813">
              <w:rPr>
                <w:rFonts w:ascii="Times New Roman" w:eastAsia="Times New Roman" w:hAnsi="Times New Roman" w:cs="Times New Roman"/>
                <w:sz w:val="24"/>
                <w:szCs w:val="24"/>
                <w:lang w:eastAsia="ru-RU"/>
              </w:rPr>
              <w:t>форма</w:t>
            </w:r>
          </w:p>
        </w:tc>
      </w:tr>
      <w:tr w:rsidR="00560813" w:rsidRPr="00560813" w:rsidTr="00560813">
        <w:trPr>
          <w:tblCellSpacing w:w="15" w:type="dxa"/>
        </w:trPr>
        <w:tc>
          <w:tcPr>
            <w:tcW w:w="5805"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w:t>
            </w:r>
          </w:p>
        </w:tc>
        <w:tc>
          <w:tcPr>
            <w:tcW w:w="3420" w:type="dxa"/>
            <w:vAlign w:val="center"/>
            <w:hideMark/>
          </w:tcPr>
          <w:p w:rsidR="00560813" w:rsidRPr="00560813" w:rsidRDefault="00560813" w:rsidP="00560813">
            <w:pPr>
              <w:spacing w:after="0" w:line="240" w:lineRule="auto"/>
              <w:jc w:val="center"/>
              <w:rPr>
                <w:rFonts w:ascii="Times New Roman" w:eastAsia="Times New Roman" w:hAnsi="Times New Roman" w:cs="Times New Roman"/>
                <w:sz w:val="24"/>
                <w:szCs w:val="24"/>
                <w:lang w:eastAsia="ru-RU"/>
              </w:rPr>
            </w:pPr>
            <w:bookmarkStart w:id="43" w:name="z338"/>
            <w:bookmarkEnd w:id="43"/>
            <w:r w:rsidRPr="00560813">
              <w:rPr>
                <w:rFonts w:ascii="Times New Roman" w:eastAsia="Times New Roman" w:hAnsi="Times New Roman" w:cs="Times New Roman"/>
                <w:sz w:val="24"/>
                <w:szCs w:val="24"/>
                <w:lang w:eastAsia="ru-RU"/>
              </w:rPr>
              <w:t>УТВЕРЖДАЮ</w:t>
            </w:r>
            <w:r w:rsidRPr="00560813">
              <w:rPr>
                <w:rFonts w:ascii="Times New Roman" w:eastAsia="Times New Roman" w:hAnsi="Times New Roman" w:cs="Times New Roman"/>
                <w:sz w:val="24"/>
                <w:szCs w:val="24"/>
                <w:lang w:eastAsia="ru-RU"/>
              </w:rPr>
              <w:br/>
              <w:t>руководитель медицинской организации</w:t>
            </w:r>
            <w:r w:rsidRPr="00560813">
              <w:rPr>
                <w:rFonts w:ascii="Times New Roman" w:eastAsia="Times New Roman" w:hAnsi="Times New Roman" w:cs="Times New Roman"/>
                <w:sz w:val="24"/>
                <w:szCs w:val="24"/>
                <w:lang w:eastAsia="ru-RU"/>
              </w:rPr>
              <w:br/>
              <w:t>____________________________</w:t>
            </w:r>
            <w:r w:rsidRPr="00560813">
              <w:rPr>
                <w:rFonts w:ascii="Times New Roman" w:eastAsia="Times New Roman" w:hAnsi="Times New Roman" w:cs="Times New Roman"/>
                <w:sz w:val="24"/>
                <w:szCs w:val="24"/>
                <w:lang w:eastAsia="ru-RU"/>
              </w:rPr>
              <w:br/>
              <w:t>Фамилия, имя, отчество (при его наличии)</w:t>
            </w:r>
            <w:r w:rsidRPr="00560813">
              <w:rPr>
                <w:rFonts w:ascii="Times New Roman" w:eastAsia="Times New Roman" w:hAnsi="Times New Roman" w:cs="Times New Roman"/>
                <w:sz w:val="24"/>
                <w:szCs w:val="24"/>
                <w:lang w:eastAsia="ru-RU"/>
              </w:rPr>
              <w:br/>
              <w:t>подпись ____________________</w:t>
            </w:r>
            <w:r w:rsidRPr="00560813">
              <w:rPr>
                <w:rFonts w:ascii="Times New Roman" w:eastAsia="Times New Roman" w:hAnsi="Times New Roman" w:cs="Times New Roman"/>
                <w:sz w:val="24"/>
                <w:szCs w:val="24"/>
                <w:lang w:eastAsia="ru-RU"/>
              </w:rPr>
              <w:br/>
              <w:t>"_____"___________ 20__ г.</w:t>
            </w:r>
          </w:p>
        </w:tc>
      </w:tr>
    </w:tbl>
    <w:p w:rsidR="00560813" w:rsidRPr="00560813" w:rsidRDefault="00560813" w:rsidP="00B43D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0813">
        <w:rPr>
          <w:rFonts w:ascii="Times New Roman" w:eastAsia="Times New Roman" w:hAnsi="Times New Roman" w:cs="Times New Roman"/>
          <w:b/>
          <w:bCs/>
          <w:sz w:val="27"/>
          <w:szCs w:val="27"/>
          <w:lang w:eastAsia="ru-RU"/>
        </w:rPr>
        <w:t>Отчет о выполнении Плана корректирующих мероприятий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
        <w:gridCol w:w="1902"/>
        <w:gridCol w:w="1467"/>
        <w:gridCol w:w="687"/>
        <w:gridCol w:w="1031"/>
        <w:gridCol w:w="1137"/>
        <w:gridCol w:w="1469"/>
        <w:gridCol w:w="1475"/>
      </w:tblGrid>
      <w:tr w:rsidR="00560813" w:rsidRPr="00560813" w:rsidTr="00B43D13">
        <w:trPr>
          <w:tblCellSpacing w:w="15" w:type="dxa"/>
        </w:trPr>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Наименование критериев, полностью или частично несоответствующих стандартам аккредитации (отдельно по разделам)</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Мероприятия по устранению несоответствия критериев стандартам аккредитации</w:t>
            </w:r>
          </w:p>
        </w:tc>
        <w:tc>
          <w:tcPr>
            <w:tcW w:w="0" w:type="auto"/>
            <w:gridSpan w:val="2"/>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Сроки выполнения</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Форма завершения</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Фамилия, имя, отчество (при его наличии) ответственного лица по разделам стандартов аккредитации</w:t>
            </w:r>
          </w:p>
        </w:tc>
        <w:tc>
          <w:tcPr>
            <w:tcW w:w="0" w:type="auto"/>
            <w:vMerge w:val="restart"/>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Результат выполнения (выполнено в срок*, продлены сроки**, не выполнено***)</w:t>
            </w:r>
          </w:p>
        </w:tc>
      </w:tr>
      <w:tr w:rsidR="00560813" w:rsidRPr="00560813" w:rsidTr="00B43D13">
        <w:trPr>
          <w:tblCellSpacing w:w="15" w:type="dxa"/>
        </w:trPr>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Дата начала</w:t>
            </w:r>
          </w:p>
        </w:tc>
        <w:tc>
          <w:tcPr>
            <w:tcW w:w="0" w:type="auto"/>
            <w:vAlign w:val="center"/>
            <w:hideMark/>
          </w:tcPr>
          <w:p w:rsidR="00560813" w:rsidRPr="00560813" w:rsidRDefault="00560813" w:rsidP="005608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Дата окончания</w:t>
            </w: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r w:rsidR="00560813" w:rsidRPr="00560813" w:rsidTr="00B43D13">
        <w:trPr>
          <w:tblCellSpacing w:w="15" w:type="dxa"/>
        </w:trPr>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0813" w:rsidRPr="00560813" w:rsidRDefault="00560813" w:rsidP="00560813">
            <w:pPr>
              <w:spacing w:after="0" w:line="240" w:lineRule="auto"/>
              <w:rPr>
                <w:rFonts w:ascii="Times New Roman" w:eastAsia="Times New Roman" w:hAnsi="Times New Roman" w:cs="Times New Roman"/>
                <w:sz w:val="24"/>
                <w:szCs w:val="24"/>
                <w:lang w:eastAsia="ru-RU"/>
              </w:rPr>
            </w:pPr>
          </w:p>
        </w:tc>
      </w:tr>
    </w:tbl>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Примечание:</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 приложить подтверждающие документы, заверенной печатью и подписью руководителя медицинской организации;</w:t>
      </w:r>
    </w:p>
    <w:p w:rsidR="00560813" w:rsidRPr="00560813" w:rsidRDefault="00560813" w:rsidP="005608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 причины продления срока выполнения;</w:t>
      </w:r>
    </w:p>
    <w:p w:rsidR="00AB4A18" w:rsidRPr="00B43D13" w:rsidRDefault="00560813" w:rsidP="00B43D13">
      <w:pPr>
        <w:spacing w:before="100" w:beforeAutospacing="1" w:after="100" w:afterAutospacing="1" w:line="240" w:lineRule="auto"/>
        <w:rPr>
          <w:rFonts w:ascii="Times New Roman" w:eastAsia="Times New Roman" w:hAnsi="Times New Roman" w:cs="Times New Roman"/>
          <w:sz w:val="24"/>
          <w:szCs w:val="24"/>
          <w:lang w:eastAsia="ru-RU"/>
        </w:rPr>
      </w:pPr>
      <w:r w:rsidRPr="00560813">
        <w:rPr>
          <w:rFonts w:ascii="Times New Roman" w:eastAsia="Times New Roman" w:hAnsi="Times New Roman" w:cs="Times New Roman"/>
          <w:sz w:val="24"/>
          <w:szCs w:val="24"/>
          <w:lang w:eastAsia="ru-RU"/>
        </w:rPr>
        <w:t>      *** при</w:t>
      </w:r>
      <w:r w:rsidR="00B43D13">
        <w:rPr>
          <w:rFonts w:ascii="Times New Roman" w:eastAsia="Times New Roman" w:hAnsi="Times New Roman" w:cs="Times New Roman"/>
          <w:sz w:val="24"/>
          <w:szCs w:val="24"/>
          <w:lang w:eastAsia="ru-RU"/>
        </w:rPr>
        <w:t xml:space="preserve">чины </w:t>
      </w:r>
      <w:proofErr w:type="gramStart"/>
      <w:r w:rsidR="00B43D13">
        <w:rPr>
          <w:rFonts w:ascii="Times New Roman" w:eastAsia="Times New Roman" w:hAnsi="Times New Roman" w:cs="Times New Roman"/>
          <w:sz w:val="24"/>
          <w:szCs w:val="24"/>
          <w:lang w:eastAsia="ru-RU"/>
        </w:rPr>
        <w:t>не выполнения</w:t>
      </w:r>
      <w:proofErr w:type="gramEnd"/>
      <w:r w:rsidR="00B43D13">
        <w:rPr>
          <w:rFonts w:ascii="Times New Roman" w:eastAsia="Times New Roman" w:hAnsi="Times New Roman" w:cs="Times New Roman"/>
          <w:sz w:val="24"/>
          <w:szCs w:val="24"/>
          <w:lang w:eastAsia="ru-RU"/>
        </w:rPr>
        <w:t xml:space="preserve"> мероприятия.</w:t>
      </w:r>
    </w:p>
    <w:sectPr w:rsidR="00AB4A18" w:rsidRPr="00B43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A20C9"/>
    <w:multiLevelType w:val="multilevel"/>
    <w:tmpl w:val="0A32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13"/>
    <w:rsid w:val="00560813"/>
    <w:rsid w:val="009C570C"/>
    <w:rsid w:val="00AB4A18"/>
    <w:rsid w:val="00B4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08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81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081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6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60813"/>
    <w:rPr>
      <w:color w:val="0000FF"/>
      <w:u w:val="single"/>
    </w:rPr>
  </w:style>
  <w:style w:type="character" w:styleId="a5">
    <w:name w:val="FollowedHyperlink"/>
    <w:basedOn w:val="a0"/>
    <w:uiPriority w:val="99"/>
    <w:semiHidden/>
    <w:unhideWhenUsed/>
    <w:rsid w:val="00560813"/>
    <w:rPr>
      <w:color w:val="800080"/>
      <w:u w:val="single"/>
    </w:rPr>
  </w:style>
  <w:style w:type="paragraph" w:styleId="a6">
    <w:name w:val="Balloon Text"/>
    <w:basedOn w:val="a"/>
    <w:link w:val="a7"/>
    <w:uiPriority w:val="99"/>
    <w:semiHidden/>
    <w:unhideWhenUsed/>
    <w:rsid w:val="0056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0813"/>
    <w:rPr>
      <w:rFonts w:ascii="Tahoma" w:hAnsi="Tahoma" w:cs="Tahoma"/>
      <w:sz w:val="16"/>
      <w:szCs w:val="16"/>
    </w:rPr>
  </w:style>
  <w:style w:type="paragraph" w:styleId="a8">
    <w:name w:val="No Spacing"/>
    <w:uiPriority w:val="1"/>
    <w:qFormat/>
    <w:rsid w:val="005608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08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81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081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6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60813"/>
    <w:rPr>
      <w:color w:val="0000FF"/>
      <w:u w:val="single"/>
    </w:rPr>
  </w:style>
  <w:style w:type="character" w:styleId="a5">
    <w:name w:val="FollowedHyperlink"/>
    <w:basedOn w:val="a0"/>
    <w:uiPriority w:val="99"/>
    <w:semiHidden/>
    <w:unhideWhenUsed/>
    <w:rsid w:val="00560813"/>
    <w:rPr>
      <w:color w:val="800080"/>
      <w:u w:val="single"/>
    </w:rPr>
  </w:style>
  <w:style w:type="paragraph" w:styleId="a6">
    <w:name w:val="Balloon Text"/>
    <w:basedOn w:val="a"/>
    <w:link w:val="a7"/>
    <w:uiPriority w:val="99"/>
    <w:semiHidden/>
    <w:unhideWhenUsed/>
    <w:rsid w:val="0056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0813"/>
    <w:rPr>
      <w:rFonts w:ascii="Tahoma" w:hAnsi="Tahoma" w:cs="Tahoma"/>
      <w:sz w:val="16"/>
      <w:szCs w:val="16"/>
    </w:rPr>
  </w:style>
  <w:style w:type="paragraph" w:styleId="a8">
    <w:name w:val="No Spacing"/>
    <w:uiPriority w:val="1"/>
    <w:qFormat/>
    <w:rsid w:val="00560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2904">
      <w:bodyDiv w:val="1"/>
      <w:marLeft w:val="0"/>
      <w:marRight w:val="0"/>
      <w:marTop w:val="0"/>
      <w:marBottom w:val="0"/>
      <w:divBdr>
        <w:top w:val="none" w:sz="0" w:space="0" w:color="auto"/>
        <w:left w:val="none" w:sz="0" w:space="0" w:color="auto"/>
        <w:bottom w:val="none" w:sz="0" w:space="0" w:color="auto"/>
        <w:right w:val="none" w:sz="0" w:space="0" w:color="auto"/>
      </w:divBdr>
      <w:divsChild>
        <w:div w:id="259336845">
          <w:marLeft w:val="0"/>
          <w:marRight w:val="0"/>
          <w:marTop w:val="0"/>
          <w:marBottom w:val="0"/>
          <w:divBdr>
            <w:top w:val="none" w:sz="0" w:space="0" w:color="auto"/>
            <w:left w:val="none" w:sz="0" w:space="0" w:color="auto"/>
            <w:bottom w:val="none" w:sz="0" w:space="0" w:color="auto"/>
            <w:right w:val="none" w:sz="0" w:space="0" w:color="auto"/>
          </w:divBdr>
        </w:div>
        <w:div w:id="1509907541">
          <w:marLeft w:val="0"/>
          <w:marRight w:val="0"/>
          <w:marTop w:val="0"/>
          <w:marBottom w:val="0"/>
          <w:divBdr>
            <w:top w:val="none" w:sz="0" w:space="0" w:color="auto"/>
            <w:left w:val="none" w:sz="0" w:space="0" w:color="auto"/>
            <w:bottom w:val="none" w:sz="0" w:space="0" w:color="auto"/>
            <w:right w:val="none" w:sz="0" w:space="0" w:color="auto"/>
          </w:divBdr>
          <w:divsChild>
            <w:div w:id="992219460">
              <w:marLeft w:val="0"/>
              <w:marRight w:val="0"/>
              <w:marTop w:val="0"/>
              <w:marBottom w:val="0"/>
              <w:divBdr>
                <w:top w:val="none" w:sz="0" w:space="0" w:color="auto"/>
                <w:left w:val="none" w:sz="0" w:space="0" w:color="auto"/>
                <w:bottom w:val="none" w:sz="0" w:space="0" w:color="auto"/>
                <w:right w:val="none" w:sz="0" w:space="0" w:color="auto"/>
              </w:divBdr>
            </w:div>
          </w:divsChild>
        </w:div>
        <w:div w:id="1921786471">
          <w:marLeft w:val="0"/>
          <w:marRight w:val="0"/>
          <w:marTop w:val="0"/>
          <w:marBottom w:val="0"/>
          <w:divBdr>
            <w:top w:val="none" w:sz="0" w:space="0" w:color="auto"/>
            <w:left w:val="none" w:sz="0" w:space="0" w:color="auto"/>
            <w:bottom w:val="none" w:sz="0" w:space="0" w:color="auto"/>
            <w:right w:val="none" w:sz="0" w:space="0" w:color="auto"/>
          </w:divBdr>
          <w:divsChild>
            <w:div w:id="624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harmnews.kz/load/zakonodatelstvo/prikazy/prikaz-676-ot-2-oktyabrya-2012-goda_286/1-1-0-2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news.kz/ru/legislation/prikaz-io-ministra-nacionalnoy-ekonomiki-rk-127-ot-24-fevralya-2015-goda_855"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pharmnews.kz/load/zakonodatelstvo/prikazy/prikaz-173-ot-27-marta-2015-goda_488/1-1-0-483" TargetMode="External"/><Relationship Id="rId4" Type="http://schemas.openxmlformats.org/officeDocument/2006/relationships/settings" Target="settings.xml"/><Relationship Id="rId9" Type="http://schemas.openxmlformats.org/officeDocument/2006/relationships/hyperlink" Target="http://pharmnews.kz/ru/legislation/prikaz-mz-rk--614-ot-17-avgusta-2017-goda_1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40</Pages>
  <Words>11793</Words>
  <Characters>67225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2</cp:revision>
  <dcterms:created xsi:type="dcterms:W3CDTF">2019-04-02T08:01:00Z</dcterms:created>
  <dcterms:modified xsi:type="dcterms:W3CDTF">2019-04-02T08:46:00Z</dcterms:modified>
</cp:coreProperties>
</file>